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Ogłoszenie nr 631906-N-2019 z dnia 2019-12-04 r.</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jc w:val="center"/>
        <w:rPr>
          <w:rFonts w:ascii="Times New Roman" w:eastAsia="Times New Roman" w:hAnsi="Times New Roman" w:cs="Times New Roman"/>
          <w:bCs/>
          <w:color w:val="000000"/>
          <w:sz w:val="27"/>
          <w:szCs w:val="27"/>
          <w:lang w:eastAsia="pl-PL"/>
        </w:rPr>
      </w:pPr>
      <w:r w:rsidRPr="007C7A19">
        <w:rPr>
          <w:rFonts w:ascii="Times New Roman" w:eastAsia="Times New Roman" w:hAnsi="Times New Roman" w:cs="Times New Roman"/>
          <w:bCs/>
          <w:color w:val="000000"/>
          <w:sz w:val="27"/>
          <w:szCs w:val="27"/>
          <w:lang w:eastAsia="pl-PL"/>
        </w:rPr>
        <w:t>Gmina Zawidz: „Wybór Generalnego Wykonawcy dla zadania pn. Ograniczenie zanieczyszczenia powietrza poprzez wymianę urządzeń grzewczych, termomodernizację oraz montaż paneli fotowoltaicznych na terenie Gminy Zawidz”.</w:t>
      </w:r>
      <w:r w:rsidRPr="007C7A19">
        <w:rPr>
          <w:rFonts w:ascii="Times New Roman" w:eastAsia="Times New Roman" w:hAnsi="Times New Roman" w:cs="Times New Roman"/>
          <w:bCs/>
          <w:color w:val="000000"/>
          <w:sz w:val="27"/>
          <w:szCs w:val="27"/>
          <w:lang w:eastAsia="pl-PL"/>
        </w:rPr>
        <w:br/>
        <w:t>OGŁOSZENIE O ZAMÓWIENIU - Roboty budowlane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Zamieszczanie ogłoszenia:</w:t>
      </w:r>
      <w:r w:rsidRPr="007C7A19">
        <w:rPr>
          <w:rFonts w:ascii="Times New Roman" w:eastAsia="Times New Roman" w:hAnsi="Times New Roman" w:cs="Times New Roman"/>
          <w:b w:val="0"/>
          <w:color w:val="000000"/>
          <w:sz w:val="27"/>
          <w:szCs w:val="27"/>
          <w:lang w:eastAsia="pl-PL"/>
        </w:rPr>
        <w:t> Zamieszczanie obowiązkowe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Ogłoszenie dotyczy:</w:t>
      </w:r>
      <w:r w:rsidRPr="007C7A19">
        <w:rPr>
          <w:rFonts w:ascii="Times New Roman" w:eastAsia="Times New Roman" w:hAnsi="Times New Roman" w:cs="Times New Roman"/>
          <w:b w:val="0"/>
          <w:color w:val="000000"/>
          <w:sz w:val="27"/>
          <w:szCs w:val="27"/>
          <w:lang w:eastAsia="pl-PL"/>
        </w:rPr>
        <w:t> Zamówienia publicznego</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Tak</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Nazwa projektu lub programu</w:t>
      </w:r>
      <w:r w:rsidRPr="007C7A19">
        <w:rPr>
          <w:rFonts w:ascii="Times New Roman" w:eastAsia="Times New Roman" w:hAnsi="Times New Roman" w:cs="Times New Roman"/>
          <w:b w:val="0"/>
          <w:color w:val="000000"/>
          <w:sz w:val="27"/>
          <w:szCs w:val="27"/>
          <w:lang w:eastAsia="pl-PL"/>
        </w:rPr>
        <w:br/>
        <w:t>"Ograniczenie zanieczyszczenia powietrza poprzez wymianę urządzeń grzewczych, termomodernizację oraz montaż paneli fotowoltaicznych na terenie Gminy Zawidz" Regionalny Program Operacyjny Województwa Mazowieckiego na lata 2014-2020 Działanie 4.3 - Redukcja emisji zanieczyszczeń powietrza Poddziałanie 4.3.1 - Ograniczanie zanieczyszczeń powietrza i rozwój mobilności miejskiej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nie mniejszy niż 30%, osób zatrudnionych przez zakłady pracy chronionej lub </w:t>
      </w:r>
      <w:r w:rsidRPr="007C7A19">
        <w:rPr>
          <w:rFonts w:ascii="Times New Roman" w:eastAsia="Times New Roman" w:hAnsi="Times New Roman" w:cs="Times New Roman"/>
          <w:b w:val="0"/>
          <w:color w:val="000000"/>
          <w:sz w:val="27"/>
          <w:szCs w:val="27"/>
          <w:lang w:eastAsia="pl-PL"/>
        </w:rPr>
        <w:lastRenderedPageBreak/>
        <w:t>wykonawców albo ich jednostki (w %)</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Cs/>
          <w:color w:val="000000"/>
          <w:sz w:val="36"/>
          <w:szCs w:val="36"/>
          <w:lang w:eastAsia="pl-PL"/>
        </w:rPr>
      </w:pPr>
      <w:r w:rsidRPr="007C7A19">
        <w:rPr>
          <w:rFonts w:ascii="Times New Roman" w:eastAsia="Times New Roman" w:hAnsi="Times New Roman" w:cs="Times New Roman"/>
          <w:bCs/>
          <w:color w:val="000000"/>
          <w:sz w:val="36"/>
          <w:szCs w:val="36"/>
          <w:u w:val="single"/>
          <w:lang w:eastAsia="pl-PL"/>
        </w:rPr>
        <w:t>SEKCJA I: ZAMAWIAJĄCY</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Postępowanie przeprowadza centralny zamawiający</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Postępowanie jest przeprowadzane wspólnie przez zamawiających</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Informacje dodatkowe: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 1) NAZWA I ADRES: </w:t>
      </w:r>
      <w:r w:rsidRPr="007C7A19">
        <w:rPr>
          <w:rFonts w:ascii="Times New Roman" w:eastAsia="Times New Roman" w:hAnsi="Times New Roman" w:cs="Times New Roman"/>
          <w:b w:val="0"/>
          <w:color w:val="000000"/>
          <w:sz w:val="27"/>
          <w:szCs w:val="27"/>
          <w:lang w:eastAsia="pl-PL"/>
        </w:rPr>
        <w:t>Gmina Zawidz, krajowy numer identyfikacyjny 61101601100000, ul. ul. Mazowiecka  24 , 09-226  Zawidz Kościelny, woj. mazowieckie, państwo Polska, tel. 24 276 61 58, e-mail referatkomunalny@zawidz.pl, faks 24 276 61 44.</w:t>
      </w:r>
      <w:r w:rsidRPr="007C7A19">
        <w:rPr>
          <w:rFonts w:ascii="Times New Roman" w:eastAsia="Times New Roman" w:hAnsi="Times New Roman" w:cs="Times New Roman"/>
          <w:b w:val="0"/>
          <w:color w:val="000000"/>
          <w:sz w:val="27"/>
          <w:szCs w:val="27"/>
          <w:lang w:eastAsia="pl-PL"/>
        </w:rPr>
        <w:br/>
        <w:t>Adres strony internetowej (URL): www.zawidz.bip.org.pl</w:t>
      </w:r>
      <w:r w:rsidRPr="007C7A19">
        <w:rPr>
          <w:rFonts w:ascii="Times New Roman" w:eastAsia="Times New Roman" w:hAnsi="Times New Roman" w:cs="Times New Roman"/>
          <w:b w:val="0"/>
          <w:color w:val="000000"/>
          <w:sz w:val="27"/>
          <w:szCs w:val="27"/>
          <w:lang w:eastAsia="pl-PL"/>
        </w:rPr>
        <w:br/>
        <w:t>Adres profilu nabywcy: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lastRenderedPageBreak/>
        <w:t>Adres strony internetowej pod którym można uzyskać dostęp do narzędzi i urządzeń lub formatów plików, które nie są ogólnie dostępne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 2) RODZAJ ZAMAWIAJĄCEGO: </w:t>
      </w:r>
      <w:r w:rsidRPr="007C7A19">
        <w:rPr>
          <w:rFonts w:ascii="Times New Roman" w:eastAsia="Times New Roman" w:hAnsi="Times New Roman" w:cs="Times New Roman"/>
          <w:b w:val="0"/>
          <w:color w:val="000000"/>
          <w:sz w:val="27"/>
          <w:szCs w:val="27"/>
          <w:lang w:eastAsia="pl-PL"/>
        </w:rPr>
        <w:t>Administracja samorządowa</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I.3) WSPÓLNE UDZIELANIE ZAMÓWIENIA </w:t>
      </w:r>
      <w:r w:rsidRPr="007C7A19">
        <w:rPr>
          <w:rFonts w:ascii="Times New Roman" w:eastAsia="Times New Roman" w:hAnsi="Times New Roman" w:cs="Times New Roman"/>
          <w:bCs/>
          <w:i/>
          <w:iCs/>
          <w:color w:val="000000"/>
          <w:sz w:val="27"/>
          <w:szCs w:val="27"/>
          <w:lang w:eastAsia="pl-PL"/>
        </w:rPr>
        <w:t>(jeżeli dotyczy)</w:t>
      </w:r>
      <w:r w:rsidRPr="007C7A19">
        <w:rPr>
          <w:rFonts w:ascii="Times New Roman" w:eastAsia="Times New Roman" w:hAnsi="Times New Roman" w:cs="Times New Roman"/>
          <w:bCs/>
          <w:color w:val="000000"/>
          <w:sz w:val="27"/>
          <w:szCs w:val="27"/>
          <w:lang w:eastAsia="pl-PL"/>
        </w:rPr>
        <w:t>:</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I.4) KOMUNIKACJA: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Tak</w:t>
      </w:r>
      <w:r w:rsidRPr="007C7A19">
        <w:rPr>
          <w:rFonts w:ascii="Times New Roman" w:eastAsia="Times New Roman" w:hAnsi="Times New Roman" w:cs="Times New Roman"/>
          <w:b w:val="0"/>
          <w:color w:val="000000"/>
          <w:sz w:val="27"/>
          <w:szCs w:val="27"/>
          <w:lang w:eastAsia="pl-PL"/>
        </w:rPr>
        <w:br/>
        <w:t>www.zawidz.bip.org.pl</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Tak</w:t>
      </w:r>
      <w:r w:rsidRPr="007C7A19">
        <w:rPr>
          <w:rFonts w:ascii="Times New Roman" w:eastAsia="Times New Roman" w:hAnsi="Times New Roman" w:cs="Times New Roman"/>
          <w:b w:val="0"/>
          <w:color w:val="000000"/>
          <w:sz w:val="27"/>
          <w:szCs w:val="27"/>
          <w:lang w:eastAsia="pl-PL"/>
        </w:rPr>
        <w:br/>
        <w:t>www.zawidz.bip.org.pl</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 xml:space="preserve">Oferty lub wnioski o dopuszczenie do udziału w postępowaniu należy </w:t>
      </w:r>
      <w:r w:rsidRPr="007C7A19">
        <w:rPr>
          <w:rFonts w:ascii="Times New Roman" w:eastAsia="Times New Roman" w:hAnsi="Times New Roman" w:cs="Times New Roman"/>
          <w:bCs/>
          <w:color w:val="000000"/>
          <w:sz w:val="27"/>
          <w:szCs w:val="27"/>
          <w:lang w:eastAsia="pl-PL"/>
        </w:rPr>
        <w:lastRenderedPageBreak/>
        <w:t>przesyłać:</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Elektronicznie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adres</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7C7A19">
        <w:rPr>
          <w:rFonts w:ascii="Times New Roman" w:eastAsia="Times New Roman" w:hAnsi="Times New Roman" w:cs="Times New Roman"/>
          <w:b w:val="0"/>
          <w:color w:val="000000"/>
          <w:sz w:val="27"/>
          <w:szCs w:val="27"/>
          <w:lang w:eastAsia="pl-PL"/>
        </w:rPr>
        <w:br/>
        <w:t>Nie</w:t>
      </w:r>
      <w:r w:rsidRPr="007C7A19">
        <w:rPr>
          <w:rFonts w:ascii="Times New Roman" w:eastAsia="Times New Roman" w:hAnsi="Times New Roman" w:cs="Times New Roman"/>
          <w:b w:val="0"/>
          <w:color w:val="000000"/>
          <w:sz w:val="27"/>
          <w:szCs w:val="27"/>
          <w:lang w:eastAsia="pl-PL"/>
        </w:rPr>
        <w:br/>
        <w:t>Inny sposób:</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7C7A19">
        <w:rPr>
          <w:rFonts w:ascii="Times New Roman" w:eastAsia="Times New Roman" w:hAnsi="Times New Roman" w:cs="Times New Roman"/>
          <w:b w:val="0"/>
          <w:color w:val="000000"/>
          <w:sz w:val="27"/>
          <w:szCs w:val="27"/>
          <w:lang w:eastAsia="pl-PL"/>
        </w:rPr>
        <w:br/>
        <w:t>Tak</w:t>
      </w:r>
      <w:r w:rsidRPr="007C7A19">
        <w:rPr>
          <w:rFonts w:ascii="Times New Roman" w:eastAsia="Times New Roman" w:hAnsi="Times New Roman" w:cs="Times New Roman"/>
          <w:b w:val="0"/>
          <w:color w:val="000000"/>
          <w:sz w:val="27"/>
          <w:szCs w:val="27"/>
          <w:lang w:eastAsia="pl-PL"/>
        </w:rPr>
        <w:br/>
        <w:t>Inny sposób:</w:t>
      </w:r>
      <w:r w:rsidRPr="007C7A19">
        <w:rPr>
          <w:rFonts w:ascii="Times New Roman" w:eastAsia="Times New Roman" w:hAnsi="Times New Roman" w:cs="Times New Roman"/>
          <w:b w:val="0"/>
          <w:color w:val="000000"/>
          <w:sz w:val="27"/>
          <w:szCs w:val="27"/>
          <w:lang w:eastAsia="pl-PL"/>
        </w:rPr>
        <w:br/>
        <w:t xml:space="preserve">pisemnie za pośrednictwem operatora pocztowego w rozumieniu ustawy z dnia 23 listopada 2012 r. - Prawo pocztowe ( </w:t>
      </w:r>
      <w:proofErr w:type="spellStart"/>
      <w:r w:rsidRPr="007C7A19">
        <w:rPr>
          <w:rFonts w:ascii="Times New Roman" w:eastAsia="Times New Roman" w:hAnsi="Times New Roman" w:cs="Times New Roman"/>
          <w:b w:val="0"/>
          <w:color w:val="000000"/>
          <w:sz w:val="27"/>
          <w:szCs w:val="27"/>
          <w:lang w:eastAsia="pl-PL"/>
        </w:rPr>
        <w:t>t.j</w:t>
      </w:r>
      <w:proofErr w:type="spellEnd"/>
      <w:r w:rsidRPr="007C7A19">
        <w:rPr>
          <w:rFonts w:ascii="Times New Roman" w:eastAsia="Times New Roman" w:hAnsi="Times New Roman" w:cs="Times New Roman"/>
          <w:b w:val="0"/>
          <w:color w:val="000000"/>
          <w:sz w:val="27"/>
          <w:szCs w:val="27"/>
          <w:lang w:eastAsia="pl-PL"/>
        </w:rPr>
        <w:t>. Dz. U. z 2018 r., poz. 2188 z późn. zm.), osobiście, za pośrednictwem posłańca</w:t>
      </w:r>
      <w:r w:rsidRPr="007C7A19">
        <w:rPr>
          <w:rFonts w:ascii="Times New Roman" w:eastAsia="Times New Roman" w:hAnsi="Times New Roman" w:cs="Times New Roman"/>
          <w:b w:val="0"/>
          <w:color w:val="000000"/>
          <w:sz w:val="27"/>
          <w:szCs w:val="27"/>
          <w:lang w:eastAsia="pl-PL"/>
        </w:rPr>
        <w:br/>
        <w:t>Adres:</w:t>
      </w:r>
      <w:r w:rsidRPr="007C7A19">
        <w:rPr>
          <w:rFonts w:ascii="Times New Roman" w:eastAsia="Times New Roman" w:hAnsi="Times New Roman" w:cs="Times New Roman"/>
          <w:b w:val="0"/>
          <w:color w:val="000000"/>
          <w:sz w:val="27"/>
          <w:szCs w:val="27"/>
          <w:lang w:eastAsia="pl-PL"/>
        </w:rPr>
        <w:br/>
        <w:t>Urząd Gminy Zawidz ul. Mazowiecka 24, 09-226 Zawidz Kościelny</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Cs/>
          <w:color w:val="000000"/>
          <w:sz w:val="36"/>
          <w:szCs w:val="36"/>
          <w:lang w:eastAsia="pl-PL"/>
        </w:rPr>
      </w:pPr>
      <w:r w:rsidRPr="007C7A19">
        <w:rPr>
          <w:rFonts w:ascii="Times New Roman" w:eastAsia="Times New Roman" w:hAnsi="Times New Roman" w:cs="Times New Roman"/>
          <w:bCs/>
          <w:color w:val="000000"/>
          <w:sz w:val="36"/>
          <w:szCs w:val="36"/>
          <w:u w:val="single"/>
          <w:lang w:eastAsia="pl-PL"/>
        </w:rPr>
        <w:t>SEKCJA II: PRZEDMIOT ZAMÓWIENIA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II.1) Nazwa nadana zamówieniu przez zamawiającego: </w:t>
      </w:r>
      <w:r w:rsidRPr="007C7A19">
        <w:rPr>
          <w:rFonts w:ascii="Times New Roman" w:eastAsia="Times New Roman" w:hAnsi="Times New Roman" w:cs="Times New Roman"/>
          <w:b w:val="0"/>
          <w:color w:val="000000"/>
          <w:sz w:val="27"/>
          <w:szCs w:val="27"/>
          <w:lang w:eastAsia="pl-PL"/>
        </w:rPr>
        <w:t xml:space="preserve">„Wybór Generalnego Wykonawcy dla zadania pn. Ograniczenie zanieczyszczenia powietrza poprzez </w:t>
      </w:r>
      <w:r w:rsidRPr="007C7A19">
        <w:rPr>
          <w:rFonts w:ascii="Times New Roman" w:eastAsia="Times New Roman" w:hAnsi="Times New Roman" w:cs="Times New Roman"/>
          <w:b w:val="0"/>
          <w:color w:val="000000"/>
          <w:sz w:val="27"/>
          <w:szCs w:val="27"/>
          <w:lang w:eastAsia="pl-PL"/>
        </w:rPr>
        <w:lastRenderedPageBreak/>
        <w:t>wymianę urządzeń grzewczych, termomodernizację oraz montaż paneli fotowoltaicznych na terenie Gminy Zawidz”.</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Numer referencyjny: </w:t>
      </w:r>
      <w:r w:rsidRPr="007C7A19">
        <w:rPr>
          <w:rFonts w:ascii="Times New Roman" w:eastAsia="Times New Roman" w:hAnsi="Times New Roman" w:cs="Times New Roman"/>
          <w:b w:val="0"/>
          <w:color w:val="000000"/>
          <w:sz w:val="27"/>
          <w:szCs w:val="27"/>
          <w:lang w:eastAsia="pl-PL"/>
        </w:rPr>
        <w:t>RGK271.12.2019</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7C7A19" w:rsidRPr="007C7A19" w:rsidRDefault="007C7A19" w:rsidP="007C7A19">
      <w:pPr>
        <w:spacing w:after="0" w:line="450" w:lineRule="atLeast"/>
        <w:jc w:val="both"/>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II.2) Rodzaj zamówienia: </w:t>
      </w:r>
      <w:r w:rsidRPr="007C7A19">
        <w:rPr>
          <w:rFonts w:ascii="Times New Roman" w:eastAsia="Times New Roman" w:hAnsi="Times New Roman" w:cs="Times New Roman"/>
          <w:b w:val="0"/>
          <w:color w:val="000000"/>
          <w:sz w:val="27"/>
          <w:szCs w:val="27"/>
          <w:lang w:eastAsia="pl-PL"/>
        </w:rPr>
        <w:t>Roboty budowlane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II.3) Informacja o możliwości składania ofert częściowych</w:t>
      </w:r>
      <w:r w:rsidRPr="007C7A19">
        <w:rPr>
          <w:rFonts w:ascii="Times New Roman" w:eastAsia="Times New Roman" w:hAnsi="Times New Roman" w:cs="Times New Roman"/>
          <w:b w:val="0"/>
          <w:color w:val="000000"/>
          <w:sz w:val="27"/>
          <w:szCs w:val="27"/>
          <w:lang w:eastAsia="pl-PL"/>
        </w:rPr>
        <w:br/>
        <w:t>Zamówienie podzielone jest na części:</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7C7A19">
        <w:rPr>
          <w:rFonts w:ascii="Times New Roman" w:eastAsia="Times New Roman" w:hAnsi="Times New Roman" w:cs="Times New Roman"/>
          <w:b w:val="0"/>
          <w:color w:val="000000"/>
          <w:sz w:val="27"/>
          <w:szCs w:val="27"/>
          <w:lang w:eastAsia="pl-PL"/>
        </w:rPr>
        <w:br/>
        <w:t>wszystkich części</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II.4) Krótki opis przedmiotu zamówienia </w:t>
      </w:r>
      <w:r w:rsidRPr="007C7A19">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7C7A19">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7C7A19">
        <w:rPr>
          <w:rFonts w:ascii="Times New Roman" w:eastAsia="Times New Roman" w:hAnsi="Times New Roman" w:cs="Times New Roman"/>
          <w:b w:val="0"/>
          <w:color w:val="000000"/>
          <w:sz w:val="27"/>
          <w:szCs w:val="27"/>
          <w:lang w:eastAsia="pl-PL"/>
        </w:rPr>
        <w:t xml:space="preserve">Przedmiot zamówienia będzie realizowany w ramach projektu pn. „Ograniczenie zanieczyszczenia powietrza poprzez wymianę urządzeń grzewczych, termomodernizację oraz montaż paneli fotowoltaicznych na terenie Gminy Zawidz ” w ramach Regionalnego Programu Operacyjnego Województwa Mazowieckiego na lata 2014 – 2020, Poddziałanie 4.3.1 „Ograniczenie zanieczyszczeń powietrza i rozwój mobilności </w:t>
      </w:r>
      <w:r w:rsidRPr="007C7A19">
        <w:rPr>
          <w:rFonts w:ascii="Times New Roman" w:eastAsia="Times New Roman" w:hAnsi="Times New Roman" w:cs="Times New Roman"/>
          <w:b w:val="0"/>
          <w:color w:val="000000"/>
          <w:sz w:val="27"/>
          <w:szCs w:val="27"/>
          <w:lang w:eastAsia="pl-PL"/>
        </w:rPr>
        <w:lastRenderedPageBreak/>
        <w:t>miejskiej”. Szczegółowy Opis Przedmiotu Zamówienia stanowi załącznik nr 2 do SIWZ.</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II.5) Główny kod CPV: </w:t>
      </w:r>
      <w:r w:rsidRPr="007C7A19">
        <w:rPr>
          <w:rFonts w:ascii="Times New Roman" w:eastAsia="Times New Roman" w:hAnsi="Times New Roman" w:cs="Times New Roman"/>
          <w:b w:val="0"/>
          <w:color w:val="000000"/>
          <w:sz w:val="27"/>
          <w:szCs w:val="27"/>
          <w:lang w:eastAsia="pl-PL"/>
        </w:rPr>
        <w:t>44621200-1</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Kod CPV</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09331200-0</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45320000-6</w:t>
            </w:r>
          </w:p>
        </w:tc>
      </w:tr>
    </w:tbl>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II.6) Całkowita wartość zamówienia </w:t>
      </w:r>
      <w:r w:rsidRPr="007C7A19">
        <w:rPr>
          <w:rFonts w:ascii="Times New Roman" w:eastAsia="Times New Roman" w:hAnsi="Times New Roman" w:cs="Times New Roman"/>
          <w:b w:val="0"/>
          <w:i/>
          <w:iCs/>
          <w:color w:val="000000"/>
          <w:sz w:val="27"/>
          <w:szCs w:val="27"/>
          <w:lang w:eastAsia="pl-PL"/>
        </w:rPr>
        <w:t>(jeżeli zamawiający podaje informacje o wartości zamówienia)</w:t>
      </w:r>
      <w:r w:rsidRPr="007C7A19">
        <w:rPr>
          <w:rFonts w:ascii="Times New Roman" w:eastAsia="Times New Roman" w:hAnsi="Times New Roman" w:cs="Times New Roman"/>
          <w:b w:val="0"/>
          <w:color w:val="000000"/>
          <w:sz w:val="27"/>
          <w:szCs w:val="27"/>
          <w:lang w:eastAsia="pl-PL"/>
        </w:rPr>
        <w:t>:</w:t>
      </w:r>
      <w:r w:rsidRPr="007C7A19">
        <w:rPr>
          <w:rFonts w:ascii="Times New Roman" w:eastAsia="Times New Roman" w:hAnsi="Times New Roman" w:cs="Times New Roman"/>
          <w:b w:val="0"/>
          <w:color w:val="000000"/>
          <w:sz w:val="27"/>
          <w:szCs w:val="27"/>
          <w:lang w:eastAsia="pl-PL"/>
        </w:rPr>
        <w:br/>
        <w:t>Wartość bez VAT:</w:t>
      </w:r>
      <w:r w:rsidRPr="007C7A19">
        <w:rPr>
          <w:rFonts w:ascii="Times New Roman" w:eastAsia="Times New Roman" w:hAnsi="Times New Roman" w:cs="Times New Roman"/>
          <w:b w:val="0"/>
          <w:color w:val="000000"/>
          <w:sz w:val="27"/>
          <w:szCs w:val="27"/>
          <w:lang w:eastAsia="pl-PL"/>
        </w:rPr>
        <w:br/>
        <w:t>Waluta: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7C7A19">
        <w:rPr>
          <w:rFonts w:ascii="Times New Roman" w:eastAsia="Times New Roman" w:hAnsi="Times New Roman" w:cs="Times New Roman"/>
          <w:bCs/>
          <w:color w:val="000000"/>
          <w:sz w:val="27"/>
          <w:szCs w:val="27"/>
          <w:lang w:eastAsia="pl-PL"/>
        </w:rPr>
        <w:t>Pzp</w:t>
      </w:r>
      <w:proofErr w:type="spellEnd"/>
      <w:r w:rsidRPr="007C7A19">
        <w:rPr>
          <w:rFonts w:ascii="Times New Roman" w:eastAsia="Times New Roman" w:hAnsi="Times New Roman" w:cs="Times New Roman"/>
          <w:bCs/>
          <w:color w:val="000000"/>
          <w:sz w:val="27"/>
          <w:szCs w:val="27"/>
          <w:lang w:eastAsia="pl-PL"/>
        </w:rPr>
        <w:t>: </w:t>
      </w: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7C7A19">
        <w:rPr>
          <w:rFonts w:ascii="Times New Roman" w:eastAsia="Times New Roman" w:hAnsi="Times New Roman" w:cs="Times New Roman"/>
          <w:b w:val="0"/>
          <w:color w:val="000000"/>
          <w:sz w:val="27"/>
          <w:szCs w:val="27"/>
          <w:lang w:eastAsia="pl-PL"/>
        </w:rPr>
        <w:br/>
        <w:t>miesiącach:   </w:t>
      </w:r>
      <w:r w:rsidRPr="007C7A19">
        <w:rPr>
          <w:rFonts w:ascii="Times New Roman" w:eastAsia="Times New Roman" w:hAnsi="Times New Roman" w:cs="Times New Roman"/>
          <w:b w:val="0"/>
          <w:i/>
          <w:iCs/>
          <w:color w:val="000000"/>
          <w:sz w:val="27"/>
          <w:szCs w:val="27"/>
          <w:lang w:eastAsia="pl-PL"/>
        </w:rPr>
        <w:t> lub </w:t>
      </w:r>
      <w:r w:rsidRPr="007C7A19">
        <w:rPr>
          <w:rFonts w:ascii="Times New Roman" w:eastAsia="Times New Roman" w:hAnsi="Times New Roman" w:cs="Times New Roman"/>
          <w:bCs/>
          <w:color w:val="000000"/>
          <w:sz w:val="27"/>
          <w:szCs w:val="27"/>
          <w:lang w:eastAsia="pl-PL"/>
        </w:rPr>
        <w:t>dniach:</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i/>
          <w:iCs/>
          <w:color w:val="000000"/>
          <w:sz w:val="27"/>
          <w:szCs w:val="27"/>
          <w:lang w:eastAsia="pl-PL"/>
        </w:rPr>
        <w:t>lub</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data rozpoczęcia: </w:t>
      </w:r>
      <w:r w:rsidRPr="007C7A19">
        <w:rPr>
          <w:rFonts w:ascii="Times New Roman" w:eastAsia="Times New Roman" w:hAnsi="Times New Roman" w:cs="Times New Roman"/>
          <w:b w:val="0"/>
          <w:color w:val="000000"/>
          <w:sz w:val="27"/>
          <w:szCs w:val="27"/>
          <w:lang w:eastAsia="pl-PL"/>
        </w:rPr>
        <w:t> </w:t>
      </w:r>
      <w:r w:rsidRPr="007C7A19">
        <w:rPr>
          <w:rFonts w:ascii="Times New Roman" w:eastAsia="Times New Roman" w:hAnsi="Times New Roman" w:cs="Times New Roman"/>
          <w:b w:val="0"/>
          <w:i/>
          <w:iCs/>
          <w:color w:val="000000"/>
          <w:sz w:val="27"/>
          <w:szCs w:val="27"/>
          <w:lang w:eastAsia="pl-PL"/>
        </w:rPr>
        <w:t> lub </w:t>
      </w:r>
      <w:r w:rsidRPr="007C7A19">
        <w:rPr>
          <w:rFonts w:ascii="Times New Roman" w:eastAsia="Times New Roman" w:hAnsi="Times New Roman" w:cs="Times New Roman"/>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Data zakończenia</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2020-09-30</w:t>
            </w:r>
          </w:p>
        </w:tc>
      </w:tr>
    </w:tbl>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lastRenderedPageBreak/>
        <w:br/>
      </w:r>
      <w:r w:rsidRPr="007C7A19">
        <w:rPr>
          <w:rFonts w:ascii="Times New Roman" w:eastAsia="Times New Roman" w:hAnsi="Times New Roman" w:cs="Times New Roman"/>
          <w:bCs/>
          <w:color w:val="000000"/>
          <w:sz w:val="27"/>
          <w:szCs w:val="27"/>
          <w:lang w:eastAsia="pl-PL"/>
        </w:rPr>
        <w:t>II.9) Informacje dodatkowe:</w:t>
      </w:r>
    </w:p>
    <w:p w:rsidR="007C7A19" w:rsidRPr="007C7A19" w:rsidRDefault="007C7A19" w:rsidP="007C7A19">
      <w:pPr>
        <w:spacing w:after="0" w:line="450" w:lineRule="atLeast"/>
        <w:rPr>
          <w:rFonts w:ascii="Times New Roman" w:eastAsia="Times New Roman" w:hAnsi="Times New Roman" w:cs="Times New Roman"/>
          <w:bCs/>
          <w:color w:val="000000"/>
          <w:sz w:val="36"/>
          <w:szCs w:val="36"/>
          <w:lang w:eastAsia="pl-PL"/>
        </w:rPr>
      </w:pPr>
      <w:r w:rsidRPr="007C7A19">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III.1) WARUNKI UDZIAŁU W POSTĘPOWANIU</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7C7A19">
        <w:rPr>
          <w:rFonts w:ascii="Times New Roman" w:eastAsia="Times New Roman" w:hAnsi="Times New Roman" w:cs="Times New Roman"/>
          <w:b w:val="0"/>
          <w:color w:val="000000"/>
          <w:sz w:val="27"/>
          <w:szCs w:val="27"/>
          <w:lang w:eastAsia="pl-PL"/>
        </w:rPr>
        <w:br/>
        <w:t>Określenie warunków:</w:t>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III.1.2) Sytuacja finansowa lub ekonomiczna</w:t>
      </w:r>
      <w:r w:rsidRPr="007C7A19">
        <w:rPr>
          <w:rFonts w:ascii="Times New Roman" w:eastAsia="Times New Roman" w:hAnsi="Times New Roman" w:cs="Times New Roman"/>
          <w:b w:val="0"/>
          <w:color w:val="000000"/>
          <w:sz w:val="27"/>
          <w:szCs w:val="27"/>
          <w:lang w:eastAsia="pl-PL"/>
        </w:rPr>
        <w:br/>
        <w:t>Określenie warunków:</w:t>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III.1.3) Zdolność techniczna lub zawodowa</w:t>
      </w:r>
      <w:r w:rsidRPr="007C7A19">
        <w:rPr>
          <w:rFonts w:ascii="Times New Roman" w:eastAsia="Times New Roman" w:hAnsi="Times New Roman" w:cs="Times New Roman"/>
          <w:b w:val="0"/>
          <w:color w:val="000000"/>
          <w:sz w:val="27"/>
          <w:szCs w:val="27"/>
          <w:lang w:eastAsia="pl-PL"/>
        </w:rPr>
        <w:br/>
        <w:t xml:space="preserve">Określenie warunków: 1. O udzielenie zamówienia mogą ubiegać się wykonawcy, którzy nie podlegają wykluczeniu na podstawie przesłanek określonych w rozdziale XV SIWZ oraz spełniają warunki udziału w postępowaniu dotyczące zdolności technicznej lub zawodowej - Zamawiający uzna warunek za spełniony, jeżeli Wykonawca: 1) wykaże, że w okresie ostatnich 3 lat przed upływem terminu składania ofert, a jeżeli okres prowadzenia działalności jest krótszy - w tym okresie: a) wykonał co najmniej 2 usługi o wartości co najmniej 200.000,00 zł brutto każda, polegające na dostawie i montażu co najmniej 10 kotłów grzewczych na gaz lub </w:t>
      </w:r>
      <w:proofErr w:type="spellStart"/>
      <w:r w:rsidRPr="007C7A19">
        <w:rPr>
          <w:rFonts w:ascii="Times New Roman" w:eastAsia="Times New Roman" w:hAnsi="Times New Roman" w:cs="Times New Roman"/>
          <w:b w:val="0"/>
          <w:color w:val="000000"/>
          <w:sz w:val="27"/>
          <w:szCs w:val="27"/>
          <w:lang w:eastAsia="pl-PL"/>
        </w:rPr>
        <w:t>pellet</w:t>
      </w:r>
      <w:proofErr w:type="spellEnd"/>
      <w:r w:rsidRPr="007C7A19">
        <w:rPr>
          <w:rFonts w:ascii="Times New Roman" w:eastAsia="Times New Roman" w:hAnsi="Times New Roman" w:cs="Times New Roman"/>
          <w:b w:val="0"/>
          <w:color w:val="000000"/>
          <w:sz w:val="27"/>
          <w:szCs w:val="27"/>
          <w:lang w:eastAsia="pl-PL"/>
        </w:rPr>
        <w:t xml:space="preserve">, każdy o mocy co najmniej 15 kW wraz z niezbędną infrastrukturą towarzyszącą; 2) wykaże, że w okresie ostatnich 5 lat przed upływem terminu składania ofert, a jeżeli okres prowadzenia działalności jest krótszy - w tym okresie: a) wykonał co najmniej 2 roboty budowlane o wartości co najmniej 75.000,00 zł brutto każda, polegającą na zaprojektowaniu, dostawie, montażu i uruchomienie instalacji fotowoltaicznych; b) wykonał co najmniej 2 roboty budowlane o wartości co najmniej 50.000,00 zł brutto każda w zakresie termomodernizacji budynków mieszkalnych jednorodzinnych, polegającą na ociepleniu stropu poddasza oraz ścian zewnętrznych budynku za pomocą </w:t>
      </w:r>
      <w:r w:rsidRPr="007C7A19">
        <w:rPr>
          <w:rFonts w:ascii="Times New Roman" w:eastAsia="Times New Roman" w:hAnsi="Times New Roman" w:cs="Times New Roman"/>
          <w:b w:val="0"/>
          <w:color w:val="000000"/>
          <w:sz w:val="27"/>
          <w:szCs w:val="27"/>
          <w:lang w:eastAsia="pl-PL"/>
        </w:rPr>
        <w:lastRenderedPageBreak/>
        <w:t>styropianu lub wełny mineralnej. 3) wykaże, że dysponuje następującymi osobami, które zostaną skierowane do realizacji zamówienia: a) Kierownik projektu – posiadający wykształcenie wyższe oraz co najmniej 2-letnie doświadczenie w pełnieniu funkcji kierownika projektu, w tym doświadczenie w nadzorowaniu zadania wykonanego w systemie „zaprojektuj i wybuduj”; b) Kierownik robót branży elektrycznej - posiadający wykształcenie wyższe, uprawnienia budowlane do kierowania robotami budowlanymi bez ograniczeń w zakresie sieci, instalacji i urządzeń elektrycznych i elektroenergetycznych, oraz co najmniej 2-letnie doświadczenie jako kierownik robót branży elektrycznej, w tym doświadczenie jako kierownik zadania wykonanego w systemie „zaprojektuj i wybuduj”; c) Kierownik robót branży sanitarnej - posiadający wykształcenie wyższe, uprawnienia budowlane do kierowania robotami budowlanymi bez ograniczeń w specjalności instalacyjnej w zakresie sieci, instalacji i urządzeń cieplnych, wentylacyjnych, gazowych, wodociągowych i kanalizacyjnych, co najmniej 2-letnie doświadczenie jako kierownik robót branży elektrycznej, w tym doświadczenie jako kierownik zadania wykonanego w systemie „zaprojektuj i wybuduj”; d) Projektant branży elektrycznej – posiadający wykształcenie wyższe, uprawnienia budowlane do projektowania w specjalności instalacyjnej bez ograniczeń w zakresie sieci, instalacji i urządzeń elektrycznych i elektroenergetycznych, oraz co najmniej 2-letnie doświadczenie jako projektant w specjalności instalacyjnej bez ograniczeń w zakresie sieci, instalacji i urządzeń elektrycznych i elektroenergetycznych; e) Projektant branży sanitarnej - posiadający wykształcenie wyższe, uprawnienia budowlane do projektowania bez ograniczeń w specjalności instalacyjnej w zakresie sieci, instalacji i urządzeń cieplnych, wentylacyjnych, gazowych, wodociągowych i kanalizacyjnych, oraz co najmniej 2-letnie doświadczenie jako projektant w specjalności instalacyjnej w zakresie sieci, instalacji i urządzeń cieplnych, wentylacyjnych, gazowych, wodociągowych i kanalizacyjnych. Uwaga: Zamawiający dopuszcza wykazanie spełnienia warunków, o których mowa w ust. 1 pkt 3 lit. a-e SIWZ, poprzez wykazanie osób spełniających jednocześnie więcej niż 1 z tych warunków.</w:t>
      </w:r>
      <w:r w:rsidRPr="007C7A19">
        <w:rPr>
          <w:rFonts w:ascii="Times New Roman" w:eastAsia="Times New Roman" w:hAnsi="Times New Roman" w:cs="Times New Roman"/>
          <w:b w:val="0"/>
          <w:color w:val="000000"/>
          <w:sz w:val="27"/>
          <w:szCs w:val="27"/>
          <w:lang w:eastAsia="pl-PL"/>
        </w:rPr>
        <w:br/>
        <w:t xml:space="preserve">Zamawiający wymaga od wykonawców wskazania w ofercie lub we wniosku o </w:t>
      </w:r>
      <w:r w:rsidRPr="007C7A19">
        <w:rPr>
          <w:rFonts w:ascii="Times New Roman" w:eastAsia="Times New Roman" w:hAnsi="Times New Roman" w:cs="Times New Roman"/>
          <w:b w:val="0"/>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7C7A19">
        <w:rPr>
          <w:rFonts w:ascii="Times New Roman" w:eastAsia="Times New Roman" w:hAnsi="Times New Roman" w:cs="Times New Roman"/>
          <w:b w:val="0"/>
          <w:color w:val="000000"/>
          <w:sz w:val="27"/>
          <w:szCs w:val="27"/>
          <w:lang w:eastAsia="pl-PL"/>
        </w:rPr>
        <w:br/>
        <w:t>Informacje dodatkowe: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III.2) PODSTAWY WYKLUCZENIA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7C7A19">
        <w:rPr>
          <w:rFonts w:ascii="Times New Roman" w:eastAsia="Times New Roman" w:hAnsi="Times New Roman" w:cs="Times New Roman"/>
          <w:bCs/>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7C7A19">
        <w:rPr>
          <w:rFonts w:ascii="Times New Roman" w:eastAsia="Times New Roman" w:hAnsi="Times New Roman" w:cs="Times New Roman"/>
          <w:bCs/>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7C7A19">
        <w:rPr>
          <w:rFonts w:ascii="Times New Roman" w:eastAsia="Times New Roman" w:hAnsi="Times New Roman" w:cs="Times New Roman"/>
          <w:b w:val="0"/>
          <w:color w:val="000000"/>
          <w:sz w:val="27"/>
          <w:szCs w:val="27"/>
          <w:lang w:eastAsia="pl-PL"/>
        </w:rPr>
        <w:br/>
        <w:t>Tak</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Oświadczenie o spełnianiu kryteriów selekcji</w:t>
      </w:r>
      <w:r w:rsidRPr="007C7A19">
        <w:rPr>
          <w:rFonts w:ascii="Times New Roman" w:eastAsia="Times New Roman" w:hAnsi="Times New Roman" w:cs="Times New Roman"/>
          <w:b w:val="0"/>
          <w:color w:val="000000"/>
          <w:sz w:val="27"/>
          <w:szCs w:val="27"/>
          <w:lang w:eastAsia="pl-PL"/>
        </w:rPr>
        <w:b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lastRenderedPageBreak/>
        <w:t xml:space="preserve">wypełnione oświadczenie o braku podstaw do wykluczenia – wg wzoru na załączniku nr 3 do SIWZ. Zgodnie z zapisami w </w:t>
      </w:r>
      <w:proofErr w:type="spellStart"/>
      <w:r w:rsidRPr="007C7A19">
        <w:rPr>
          <w:rFonts w:ascii="Times New Roman" w:eastAsia="Times New Roman" w:hAnsi="Times New Roman" w:cs="Times New Roman"/>
          <w:b w:val="0"/>
          <w:color w:val="000000"/>
          <w:sz w:val="27"/>
          <w:szCs w:val="27"/>
          <w:lang w:eastAsia="pl-PL"/>
        </w:rPr>
        <w:t>siwz</w:t>
      </w:r>
      <w:proofErr w:type="spellEnd"/>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III.5.1) W ZAKRESIE SPEŁNIANIA WARUNKÓW UDZIAŁU W POSTĘPOWANIU:</w:t>
      </w:r>
      <w:r w:rsidRPr="007C7A19">
        <w:rPr>
          <w:rFonts w:ascii="Times New Roman" w:eastAsia="Times New Roman" w:hAnsi="Times New Roman" w:cs="Times New Roman"/>
          <w:b w:val="0"/>
          <w:color w:val="000000"/>
          <w:sz w:val="27"/>
          <w:szCs w:val="27"/>
          <w:lang w:eastAsia="pl-PL"/>
        </w:rPr>
        <w:br/>
        <w:t>Zgodnie z zapisami w SIWZ</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III.5.2) W ZAKRESIE KRYTERIÓW SELEKCJI:</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III.7) INNE DOKUMENTY NIE WYMIENIONE W pkt III.3) - III.6)</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 xml:space="preserve">1. W celu potwierdzenia spełniania przez Wykonawcę warunków udziału w postępowaniu dotyczących zdolności technicznej lub zawodowej Zamawiający będzie żądać: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Pr="007C7A19">
        <w:rPr>
          <w:rFonts w:ascii="Times New Roman" w:eastAsia="Times New Roman" w:hAnsi="Times New Roman" w:cs="Times New Roman"/>
          <w:b w:val="0"/>
          <w:color w:val="000000"/>
          <w:sz w:val="27"/>
          <w:szCs w:val="27"/>
          <w:lang w:eastAsia="pl-PL"/>
        </w:rPr>
        <w:lastRenderedPageBreak/>
        <w:t xml:space="preserve">upływem terminu składania ofert (na potwierdzenie warunku udziału w postępowaniu, o którym mowa w rozdziale XIV ust. 1 pkt 1 SIWZ) – zgodnie ze wzorem stanowiącym załącznik nr 4a do SIWZ; 2) wykazów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(na potwierdzenie warunku udziału w postępowaniu, o którym mowa w rozdziale XIV ust. 1 pkt 2 SIWZ) - zgodnie ze wzorami stanowiącymi załączniki nr 4b i 4c do SIWZ 3)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(na potwierdzenie warunku udziału w postępowaniu, o którym mowa w rozdziale XIV ust. 1 pkt 3 SIWZ) - zgodnie ze wzorem stanowiącym załącznik nr 4d do SIWZ. 2. Jeżeli wykazy,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3. W celu potwierdzenia braku podstaw wykluczenia Wykonawcy z udziału w postępowaniu Zamawiający będzie żądać następujących dokumentów: 1) informacji z Krajowego Rejestru Karnego w zakresie określonym w art. 24 ust. 1 pkt 13, 14 i 21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wystawionej nie wcześniej niż 6 miesięcy przed upływem terminu składania ofert, </w:t>
      </w:r>
      <w:r w:rsidRPr="007C7A19">
        <w:rPr>
          <w:rFonts w:ascii="Times New Roman" w:eastAsia="Times New Roman" w:hAnsi="Times New Roman" w:cs="Times New Roman"/>
          <w:b w:val="0"/>
          <w:color w:val="000000"/>
          <w:sz w:val="27"/>
          <w:szCs w:val="27"/>
          <w:lang w:eastAsia="pl-PL"/>
        </w:rPr>
        <w:lastRenderedPageBreak/>
        <w:t xml:space="preserve">wystawionej nie wcześniej niż 6 miesięcy przed upływem terminu składania ofert; 2) odpisu z właściwego rejestru lub z centralnej ewidencji informacji o działalności gospodarczej, jeżeli odrębne przepisy wymagają wpisu do rejestru lub ewidencji, w celu potwierdzenia braku podstaw do wykluczenia na podst. art. 24 ust. 5 pkt 1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do wykluczenia na podst. art. 24 ust. 1 pkt 15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4) oświadczenia Wykonawcy o braku orzeczenia wobec niego tytułem środka zapobiegawczego zakazu ubiegania się o zamówienia publiczne w celu potwierdzenia braku podstaw do wykluczenia na podst. art. 24 ust. 1 pkt 22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4. Jeżeli wykonawca ma siedzibę lub miejsce zamieszkania poza terytorium Rzeczypospolitej Polskiej, zamiast dokumentów, o których mowa w: 1) ust. 3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wystawione nie wcześniej niż 6 miesięcy przed upływem terminu składania ofert; 2) ust. 3 pkt 2 -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5. 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w:t>
      </w:r>
      <w:r w:rsidRPr="007C7A19">
        <w:rPr>
          <w:rFonts w:ascii="Times New Roman" w:eastAsia="Times New Roman" w:hAnsi="Times New Roman" w:cs="Times New Roman"/>
          <w:b w:val="0"/>
          <w:color w:val="000000"/>
          <w:sz w:val="27"/>
          <w:szCs w:val="27"/>
          <w:lang w:eastAsia="pl-P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6. Wykonawca mający siedzibę na terytorium Rzeczypospolitej Polskiej, w odniesieniu do osoby mającej miejsce zamieszkania poza terytorium Rzeczypospolitej Polskiej, której dotyczy dokument wskazany w ust. 4 pkt 1, składa dokument, o którym mowa w ust. 5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Wskazane dokumenty powinny zostać wystawione nie wcześniej niż 6 miesięcy przed upływem terminu składania ofert. 7. W przypadku wątpliwości co do treści dokumentu złożonego przez Wykonawcę, Zamawiający może zwrócić się do wszystkich organów odpowiednio kraju, w którym wykonawca ma siedzibę lub miejsce zamieszkania lub miejsce zamieszkania ma osoba, której dokument dotyczy, o udzielenie niezbędnych informacji dotyczących tego dokumentu. 8. 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2019 r., poz. 700 z późn. zm.). W takim przypadku Wykonawca zobowiązany jest wskazać Zamawiającemu jakie dokumenty lub oświadczenia Zamawiający może pobrać samodzielnie. 9. Wykonawca, w terminie 3 dni od zamieszczenia na stronie internetowej informacji, o której mowa w art. 86 ust. 5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przekazuje Zamawiającemu oświadczenie o przynależności lub braku przynależności do tej </w:t>
      </w:r>
      <w:r w:rsidRPr="007C7A19">
        <w:rPr>
          <w:rFonts w:ascii="Times New Roman" w:eastAsia="Times New Roman" w:hAnsi="Times New Roman" w:cs="Times New Roman"/>
          <w:b w:val="0"/>
          <w:color w:val="000000"/>
          <w:sz w:val="27"/>
          <w:szCs w:val="27"/>
          <w:lang w:eastAsia="pl-PL"/>
        </w:rPr>
        <w:lastRenderedPageBreak/>
        <w:t xml:space="preserve">samej grupy kapitałowej, o której mowa w art. 24 ust. 1 pkt 23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Wraz ze złożeniem oświadczenia, Wykonawca może przedstawić dowody, że powiązania z innym wykonawcą nie prowadzą do zakłócenia konkurencji w postępowaniu o udzielenie zamówienia. Zaleca się złożenia oświadczenia na wzorze stanowiącym Załącznik nr 5 do SIWZ.</w:t>
      </w:r>
    </w:p>
    <w:p w:rsidR="007C7A19" w:rsidRPr="007C7A19" w:rsidRDefault="007C7A19" w:rsidP="007C7A19">
      <w:pPr>
        <w:spacing w:after="0" w:line="450" w:lineRule="atLeast"/>
        <w:rPr>
          <w:rFonts w:ascii="Times New Roman" w:eastAsia="Times New Roman" w:hAnsi="Times New Roman" w:cs="Times New Roman"/>
          <w:bCs/>
          <w:color w:val="000000"/>
          <w:sz w:val="36"/>
          <w:szCs w:val="36"/>
          <w:lang w:eastAsia="pl-PL"/>
        </w:rPr>
      </w:pPr>
      <w:r w:rsidRPr="007C7A19">
        <w:rPr>
          <w:rFonts w:ascii="Times New Roman" w:eastAsia="Times New Roman" w:hAnsi="Times New Roman" w:cs="Times New Roman"/>
          <w:bCs/>
          <w:color w:val="000000"/>
          <w:sz w:val="36"/>
          <w:szCs w:val="36"/>
          <w:u w:val="single"/>
          <w:lang w:eastAsia="pl-PL"/>
        </w:rPr>
        <w:t>SEKCJA IV: PROCEDURA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IV.1) OPIS</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IV.1.1) Tryb udzielenia zamówienia: </w:t>
      </w:r>
      <w:r w:rsidRPr="007C7A19">
        <w:rPr>
          <w:rFonts w:ascii="Times New Roman" w:eastAsia="Times New Roman" w:hAnsi="Times New Roman" w:cs="Times New Roman"/>
          <w:b w:val="0"/>
          <w:color w:val="000000"/>
          <w:sz w:val="27"/>
          <w:szCs w:val="27"/>
          <w:lang w:eastAsia="pl-PL"/>
        </w:rPr>
        <w:t>Przetarg nieograniczony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IV.1.2) Zamawiający żąda wniesienia wadium:</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Tak</w:t>
      </w:r>
      <w:r w:rsidRPr="007C7A19">
        <w:rPr>
          <w:rFonts w:ascii="Times New Roman" w:eastAsia="Times New Roman" w:hAnsi="Times New Roman" w:cs="Times New Roman"/>
          <w:b w:val="0"/>
          <w:color w:val="000000"/>
          <w:sz w:val="27"/>
          <w:szCs w:val="27"/>
          <w:lang w:eastAsia="pl-PL"/>
        </w:rPr>
        <w:br/>
        <w:t>Informacja na temat wadium</w:t>
      </w:r>
      <w:r w:rsidRPr="007C7A19">
        <w:rPr>
          <w:rFonts w:ascii="Times New Roman" w:eastAsia="Times New Roman" w:hAnsi="Times New Roman" w:cs="Times New Roman"/>
          <w:b w:val="0"/>
          <w:color w:val="000000"/>
          <w:sz w:val="27"/>
          <w:szCs w:val="27"/>
          <w:lang w:eastAsia="pl-PL"/>
        </w:rPr>
        <w:br/>
        <w:t xml:space="preserve">1. Wykonawca składający ofertę w niniejszym przetargu jest zobowiązany wnieść wadium w wysokości 40.000,00 zł 2. Wadium może być wnoszone w jednej lub kilku następujących formach: 1) w pieniądzu, 2) w poręczeniach bankowych lub poręczeniach spółdzielczej kasy oszczędnościowo-kredytowej, z tym że poręczenie kasy musi być poręczeniem pieniężnym, 3) gwarancjach bankowych, 4) gwarancjach ubezpieczeniowych, 5) poręczeniach udzielanych przez podmioty, o których mowa w art. 6b ust. 5 pkt 2 ustawy z dnia 9 listopada 2000 r. o utworzeniu Polskiej Agencji Rozwoju Przedsiębiorczości (Dz. U. z 2019 r. poz. 310, 836 i 1572). 3. Wadium wnosi się przed upływem terminu składania ofert, na okres nie krótszy niż termin związania ofertą. 4. Wadium nie może zawierać żadnych ograniczeń sprzecznych z ustawą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w szczególności ograniczających możliwość zrealizowania praw określonych w art. 46 ust. 4a i 5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xml:space="preserve">. 5. Wadium w formie pieniądza musi być wniesione przelewem na rachunek bankowy Zamawiającego: Nazwa banku: Bank Spółdzielczy "Mazowsze" Oddział w Zawidzu Numer rachunku bankowego: 27 9042 1055 0390 0619 2000 0010 Tytuł przelewu: „Wadium w postępowaniu nr RGK 271.12.2019” 6. W przypadku wniesienia wadium w pieniądzu, Zamawiający uzna, iż będzie ono wniesione skutecznie jedynie w przypadku wpływu pieniędzy na konto Zamawiającego przed upływem terminu składania ofert. 7. Wadium wnoszone w formie poręczeń lub gwarancji musi zostać złożone w oryginale, chyba że złożenie kopii dokumentu </w:t>
      </w:r>
      <w:r w:rsidRPr="007C7A19">
        <w:rPr>
          <w:rFonts w:ascii="Times New Roman" w:eastAsia="Times New Roman" w:hAnsi="Times New Roman" w:cs="Times New Roman"/>
          <w:b w:val="0"/>
          <w:color w:val="000000"/>
          <w:sz w:val="27"/>
          <w:szCs w:val="27"/>
          <w:lang w:eastAsia="pl-PL"/>
        </w:rPr>
        <w:lastRenderedPageBreak/>
        <w:t xml:space="preserve">potwierdzającego wniesienie wadium nie ogranicza Zamawiającemu możliwości zatrzymania wadium, i musi obejmować cały okres związania ofertą. 8. Potwierdzenie wykonania przelewu na poczet wadium lub dokument, o którym mowa w ust. 7, powinien zostać złożony wraz z ofertą. 9. Zamawiający dokona zwrotu wadium wszystkim Wykonawcom niezwłocznie po wyborze oferty najkorzystniejszej lub unieważnieniu postępowania, z wyjątkiem wykonawcy, którego oferta została wybrana jako najkorzystniejsza, z zastrzeżeniem art. 46 ust. 4a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Wykonawcy, którego oferta została wybrana jako najkorzystniejsza, Zamawiający zwraca wadium niezwłocznie po zawarciu umowy w sprawie zamówienia publicznego oraz wniesieniu zabezpieczenia należytego wykonania umowy, jeżeli jego wniesienia żądano. 10. Zamawiający niezwłocznie zwróci wadium wykonawcy, który wycofał ofertę przed upływem terminu składania ofert, na jego wniosek.</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IV.1.3) Przewiduje się udzielenie zaliczek na poczet wykonania zamówienia: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Należy podać informacje na temat udzielania zaliczek:</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7C7A19">
        <w:rPr>
          <w:rFonts w:ascii="Times New Roman" w:eastAsia="Times New Roman" w:hAnsi="Times New Roman" w:cs="Times New Roman"/>
          <w:b w:val="0"/>
          <w:color w:val="000000"/>
          <w:sz w:val="27"/>
          <w:szCs w:val="27"/>
          <w:lang w:eastAsia="pl-PL"/>
        </w:rPr>
        <w:br/>
        <w:t>Nie</w:t>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IV.1.5.) Wymaga się złożenia oferty wariantowej: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Nie</w:t>
      </w:r>
      <w:r w:rsidRPr="007C7A19">
        <w:rPr>
          <w:rFonts w:ascii="Times New Roman" w:eastAsia="Times New Roman" w:hAnsi="Times New Roman" w:cs="Times New Roman"/>
          <w:b w:val="0"/>
          <w:color w:val="000000"/>
          <w:sz w:val="27"/>
          <w:szCs w:val="27"/>
          <w:lang w:eastAsia="pl-PL"/>
        </w:rPr>
        <w:br/>
        <w:t>Dopuszcza się złożenie oferty wariantowej</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lastRenderedPageBreak/>
        <w:t>Nie</w:t>
      </w:r>
      <w:r w:rsidRPr="007C7A19">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7C7A19">
        <w:rPr>
          <w:rFonts w:ascii="Times New Roman" w:eastAsia="Times New Roman" w:hAnsi="Times New Roman" w:cs="Times New Roman"/>
          <w:b w:val="0"/>
          <w:color w:val="000000"/>
          <w:sz w:val="27"/>
          <w:szCs w:val="27"/>
          <w:lang w:eastAsia="pl-PL"/>
        </w:rPr>
        <w:br/>
        <w:t>Nie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Liczba wykonawców  </w:t>
      </w:r>
      <w:r w:rsidRPr="007C7A19">
        <w:rPr>
          <w:rFonts w:ascii="Times New Roman" w:eastAsia="Times New Roman" w:hAnsi="Times New Roman" w:cs="Times New Roman"/>
          <w:b w:val="0"/>
          <w:color w:val="000000"/>
          <w:sz w:val="27"/>
          <w:szCs w:val="27"/>
          <w:lang w:eastAsia="pl-PL"/>
        </w:rPr>
        <w:br/>
        <w:t>Przewidywana minimalna liczba wykonawców</w:t>
      </w:r>
      <w:r w:rsidRPr="007C7A19">
        <w:rPr>
          <w:rFonts w:ascii="Times New Roman" w:eastAsia="Times New Roman" w:hAnsi="Times New Roman" w:cs="Times New Roman"/>
          <w:b w:val="0"/>
          <w:color w:val="000000"/>
          <w:sz w:val="27"/>
          <w:szCs w:val="27"/>
          <w:lang w:eastAsia="pl-PL"/>
        </w:rPr>
        <w:br/>
        <w:t>Maksymalna liczba wykonawców  </w:t>
      </w:r>
      <w:r w:rsidRPr="007C7A19">
        <w:rPr>
          <w:rFonts w:ascii="Times New Roman" w:eastAsia="Times New Roman" w:hAnsi="Times New Roman" w:cs="Times New Roman"/>
          <w:b w:val="0"/>
          <w:color w:val="000000"/>
          <w:sz w:val="27"/>
          <w:szCs w:val="27"/>
          <w:lang w:eastAsia="pl-PL"/>
        </w:rPr>
        <w:br/>
        <w:t>Kryteria selekcji wykonawców:</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IV.1.7) Informacje na temat umowy ramowej lub dynamicznego systemu zakupów:</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Umowa ramowa będzie zawarta: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Czy przewiduje się ograniczenie liczby uczestników umowy ramowej:</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Przewidziana maksymalna liczba uczestników umowy ramowej:</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Zamówienie obejmuje ustanowienie dynamicznego systemu zakupów:</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lastRenderedPageBreak/>
        <w:br/>
        <w:t>W ramach umowy ramowej/dynamicznego systemu zakupów dopuszcza się złożenie ofert w formie katalogów elektronicznych:</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IV.1.8) Aukcja elektroniczna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Przewidziane jest przeprowadzenie aukcji elektronicznej </w:t>
      </w:r>
      <w:r w:rsidRPr="007C7A19">
        <w:rPr>
          <w:rFonts w:ascii="Times New Roman" w:eastAsia="Times New Roman" w:hAnsi="Times New Roman" w:cs="Times New Roman"/>
          <w:b w:val="0"/>
          <w:i/>
          <w:iCs/>
          <w:color w:val="000000"/>
          <w:sz w:val="27"/>
          <w:szCs w:val="27"/>
          <w:lang w:eastAsia="pl-PL"/>
        </w:rPr>
        <w:t>(przetarg nieograniczony, przetarg ograniczony, negocjacje z ogłoszeniem)</w:t>
      </w:r>
      <w:r w:rsidRPr="007C7A19">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7C7A19">
        <w:rPr>
          <w:rFonts w:ascii="Times New Roman" w:eastAsia="Times New Roman" w:hAnsi="Times New Roman" w:cs="Times New Roman"/>
          <w:b w:val="0"/>
          <w:color w:val="000000"/>
          <w:sz w:val="27"/>
          <w:szCs w:val="27"/>
          <w:lang w:eastAsia="pl-PL"/>
        </w:rPr>
        <w:br/>
        <w:t>Informacje dotyczące przebiegu aukcji elektronicznej:</w:t>
      </w:r>
      <w:r w:rsidRPr="007C7A19">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7C7A19">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7C7A19">
        <w:rPr>
          <w:rFonts w:ascii="Times New Roman" w:eastAsia="Times New Roman" w:hAnsi="Times New Roman" w:cs="Times New Roman"/>
          <w:b w:val="0"/>
          <w:color w:val="000000"/>
          <w:sz w:val="27"/>
          <w:szCs w:val="27"/>
          <w:lang w:eastAsia="pl-PL"/>
        </w:rPr>
        <w:br/>
        <w:t>Wymagania dotyczące rejestracji i identyfikacji wykonawców w aukcji elektronicznej:</w:t>
      </w:r>
      <w:r w:rsidRPr="007C7A19">
        <w:rPr>
          <w:rFonts w:ascii="Times New Roman" w:eastAsia="Times New Roman" w:hAnsi="Times New Roman" w:cs="Times New Roman"/>
          <w:b w:val="0"/>
          <w:color w:val="000000"/>
          <w:sz w:val="27"/>
          <w:szCs w:val="27"/>
          <w:lang w:eastAsia="pl-PL"/>
        </w:rPr>
        <w:br/>
        <w:t>Informacje o liczbie etapów aukcji elektronicznej i czasie ich trwania: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lastRenderedPageBreak/>
        <w:br/>
        <w:t>Czas trwania: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7C7A19">
        <w:rPr>
          <w:rFonts w:ascii="Times New Roman" w:eastAsia="Times New Roman" w:hAnsi="Times New Roman" w:cs="Times New Roman"/>
          <w:b w:val="0"/>
          <w:color w:val="000000"/>
          <w:sz w:val="27"/>
          <w:szCs w:val="27"/>
          <w:lang w:eastAsia="pl-PL"/>
        </w:rPr>
        <w:br/>
        <w:t>Warunki zamknięcia aukcji elektronicznej:</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IV.2) KRYTERIA OCENY OFERT</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IV.2.1) Kryteria oceny ofert:</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36"/>
        <w:gridCol w:w="1016"/>
      </w:tblGrid>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Znaczenie</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60,00</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Gwarancja na kotły grzewcze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20,00</w:t>
            </w:r>
          </w:p>
        </w:tc>
      </w:tr>
      <w:tr w:rsidR="007C7A19" w:rsidRPr="007C7A19" w:rsidTr="007C7A19">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Gwarancja na moduły fotowoltaiczne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sz w:val="24"/>
                <w:lang w:eastAsia="pl-PL"/>
              </w:rPr>
              <w:t>20,00</w:t>
            </w:r>
          </w:p>
        </w:tc>
      </w:tr>
    </w:tbl>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7C7A19">
        <w:rPr>
          <w:rFonts w:ascii="Times New Roman" w:eastAsia="Times New Roman" w:hAnsi="Times New Roman" w:cs="Times New Roman"/>
          <w:bCs/>
          <w:color w:val="000000"/>
          <w:sz w:val="27"/>
          <w:szCs w:val="27"/>
          <w:lang w:eastAsia="pl-PL"/>
        </w:rPr>
        <w:t>Pzp</w:t>
      </w:r>
      <w:proofErr w:type="spellEnd"/>
      <w:r w:rsidRPr="007C7A19">
        <w:rPr>
          <w:rFonts w:ascii="Times New Roman" w:eastAsia="Times New Roman" w:hAnsi="Times New Roman" w:cs="Times New Roman"/>
          <w:bCs/>
          <w:color w:val="000000"/>
          <w:sz w:val="27"/>
          <w:szCs w:val="27"/>
          <w:lang w:eastAsia="pl-PL"/>
        </w:rPr>
        <w:t> </w:t>
      </w:r>
      <w:r w:rsidRPr="007C7A19">
        <w:rPr>
          <w:rFonts w:ascii="Times New Roman" w:eastAsia="Times New Roman" w:hAnsi="Times New Roman" w:cs="Times New Roman"/>
          <w:b w:val="0"/>
          <w:color w:val="000000"/>
          <w:sz w:val="27"/>
          <w:szCs w:val="27"/>
          <w:lang w:eastAsia="pl-PL"/>
        </w:rPr>
        <w:t>(przetarg nieograniczony)</w:t>
      </w:r>
      <w:r w:rsidRPr="007C7A19">
        <w:rPr>
          <w:rFonts w:ascii="Times New Roman" w:eastAsia="Times New Roman" w:hAnsi="Times New Roman" w:cs="Times New Roman"/>
          <w:b w:val="0"/>
          <w:color w:val="000000"/>
          <w:sz w:val="27"/>
          <w:szCs w:val="27"/>
          <w:lang w:eastAsia="pl-PL"/>
        </w:rPr>
        <w:br/>
        <w:t>Tak</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IV.3) Negocjacje z ogłoszeniem, dialog konkurencyjny, partnerstwo innowacyjne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IV.3.1) Informacje na temat negocjacji z ogłoszeniem</w:t>
      </w:r>
      <w:r w:rsidRPr="007C7A19">
        <w:rPr>
          <w:rFonts w:ascii="Times New Roman" w:eastAsia="Times New Roman" w:hAnsi="Times New Roman" w:cs="Times New Roman"/>
          <w:b w:val="0"/>
          <w:color w:val="000000"/>
          <w:sz w:val="27"/>
          <w:szCs w:val="27"/>
          <w:lang w:eastAsia="pl-PL"/>
        </w:rPr>
        <w:br/>
        <w:t>Minimalne wymagania, które muszą spełniać wszystkie oferty: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w:t>
      </w:r>
      <w:r w:rsidRPr="007C7A19">
        <w:rPr>
          <w:rFonts w:ascii="Times New Roman" w:eastAsia="Times New Roman" w:hAnsi="Times New Roman" w:cs="Times New Roman"/>
          <w:b w:val="0"/>
          <w:color w:val="000000"/>
          <w:sz w:val="27"/>
          <w:szCs w:val="27"/>
          <w:lang w:eastAsia="pl-PL"/>
        </w:rPr>
        <w:br/>
        <w:t>Przewidziany jest podział negocjacji na etapy w celu ograniczenia liczby ofert:</w:t>
      </w:r>
      <w:r w:rsidRPr="007C7A19">
        <w:rPr>
          <w:rFonts w:ascii="Times New Roman" w:eastAsia="Times New Roman" w:hAnsi="Times New Roman" w:cs="Times New Roman"/>
          <w:b w:val="0"/>
          <w:color w:val="000000"/>
          <w:sz w:val="27"/>
          <w:szCs w:val="27"/>
          <w:lang w:eastAsia="pl-PL"/>
        </w:rPr>
        <w:br/>
        <w:t>Należy podać informacje na temat etapów negocjacji (w tym liczbę etapów):</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lastRenderedPageBreak/>
        <w:t>IV.3.2) Informacje na temat dialogu konkurencyjnego</w:t>
      </w:r>
      <w:r w:rsidRPr="007C7A19">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Wstępny harmonogram postępowania: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Podział dialogu na etapy w celu ograniczenia liczby rozwiązań:</w:t>
      </w:r>
      <w:r w:rsidRPr="007C7A19">
        <w:rPr>
          <w:rFonts w:ascii="Times New Roman" w:eastAsia="Times New Roman" w:hAnsi="Times New Roman" w:cs="Times New Roman"/>
          <w:b w:val="0"/>
          <w:color w:val="000000"/>
          <w:sz w:val="27"/>
          <w:szCs w:val="27"/>
          <w:lang w:eastAsia="pl-PL"/>
        </w:rPr>
        <w:br/>
        <w:t>Należy podać informacje na temat etapów dialogu:</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IV.3.3) Informacje na temat partnerstwa innowacyjnego</w:t>
      </w:r>
      <w:r w:rsidRPr="007C7A19">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Informacje dodatkowe: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IV.4) Licytacja elektroniczna</w:t>
      </w:r>
      <w:r w:rsidRPr="007C7A19">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lastRenderedPageBreak/>
        <w:t>Wymagania dotyczące rejestracji i identyfikacji wykonawców w licytacji elektronicznej, w tym wymagania techniczne urządzeń informatycznych:</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Informacje o liczbie etapów licytacji elektronicznej i czasie ich trwania:</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Czas trwania:</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Termin składania wniosków o dopuszczenie do udziału w licytacji elektronicznej:</w:t>
      </w:r>
      <w:r w:rsidRPr="007C7A19">
        <w:rPr>
          <w:rFonts w:ascii="Times New Roman" w:eastAsia="Times New Roman" w:hAnsi="Times New Roman" w:cs="Times New Roman"/>
          <w:b w:val="0"/>
          <w:color w:val="000000"/>
          <w:sz w:val="27"/>
          <w:szCs w:val="27"/>
          <w:lang w:eastAsia="pl-PL"/>
        </w:rPr>
        <w:br/>
        <w:t>Data: godzina:</w:t>
      </w:r>
      <w:r w:rsidRPr="007C7A19">
        <w:rPr>
          <w:rFonts w:ascii="Times New Roman" w:eastAsia="Times New Roman" w:hAnsi="Times New Roman" w:cs="Times New Roman"/>
          <w:b w:val="0"/>
          <w:color w:val="000000"/>
          <w:sz w:val="27"/>
          <w:szCs w:val="27"/>
          <w:lang w:eastAsia="pl-PL"/>
        </w:rPr>
        <w:br/>
        <w:t>Termin otwarcia licytacji elektronicznej: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t>Termin i warunki zamknięcia licytacji elektronicznej:</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t>Wymagania dotyczące zabezpieczenia należytego wykonania umowy:</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br/>
        <w:t>Informacje dodatkowe:</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Cs/>
          <w:color w:val="000000"/>
          <w:sz w:val="27"/>
          <w:szCs w:val="27"/>
          <w:lang w:eastAsia="pl-PL"/>
        </w:rPr>
        <w:t>IV.5) ZMIANA UMOWY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7C7A19">
        <w:rPr>
          <w:rFonts w:ascii="Times New Roman" w:eastAsia="Times New Roman" w:hAnsi="Times New Roman" w:cs="Times New Roman"/>
          <w:b w:val="0"/>
          <w:color w:val="000000"/>
          <w:sz w:val="27"/>
          <w:szCs w:val="27"/>
          <w:lang w:eastAsia="pl-PL"/>
        </w:rPr>
        <w:t> Tak</w:t>
      </w:r>
      <w:r w:rsidRPr="007C7A19">
        <w:rPr>
          <w:rFonts w:ascii="Times New Roman" w:eastAsia="Times New Roman" w:hAnsi="Times New Roman" w:cs="Times New Roman"/>
          <w:b w:val="0"/>
          <w:color w:val="000000"/>
          <w:sz w:val="27"/>
          <w:szCs w:val="27"/>
          <w:lang w:eastAsia="pl-PL"/>
        </w:rPr>
        <w:br/>
        <w:t>Należy wskazać zakres, charakter zmian oraz warunki wprowadzenia zmian:</w:t>
      </w:r>
      <w:r w:rsidRPr="007C7A19">
        <w:rPr>
          <w:rFonts w:ascii="Times New Roman" w:eastAsia="Times New Roman" w:hAnsi="Times New Roman" w:cs="Times New Roman"/>
          <w:b w:val="0"/>
          <w:color w:val="000000"/>
          <w:sz w:val="27"/>
          <w:szCs w:val="27"/>
          <w:lang w:eastAsia="pl-PL"/>
        </w:rPr>
        <w:br/>
        <w:t xml:space="preserve">Zamawiający przewiduje możliwość zmiany umowy w sprawie zamówienia publicznego, na podstawie art. 144 ust. 1 pkt 1 ustawy </w:t>
      </w:r>
      <w:proofErr w:type="spellStart"/>
      <w:r w:rsidRPr="007C7A19">
        <w:rPr>
          <w:rFonts w:ascii="Times New Roman" w:eastAsia="Times New Roman" w:hAnsi="Times New Roman" w:cs="Times New Roman"/>
          <w:b w:val="0"/>
          <w:color w:val="000000"/>
          <w:sz w:val="27"/>
          <w:szCs w:val="27"/>
          <w:lang w:eastAsia="pl-PL"/>
        </w:rPr>
        <w:t>Pzp</w:t>
      </w:r>
      <w:proofErr w:type="spellEnd"/>
      <w:r w:rsidRPr="007C7A19">
        <w:rPr>
          <w:rFonts w:ascii="Times New Roman" w:eastAsia="Times New Roman" w:hAnsi="Times New Roman" w:cs="Times New Roman"/>
          <w:b w:val="0"/>
          <w:color w:val="000000"/>
          <w:sz w:val="27"/>
          <w:szCs w:val="27"/>
          <w:lang w:eastAsia="pl-PL"/>
        </w:rPr>
        <w:t>, w przypadkach określonych w § 19 Istotnych Postanowień Umowy, stanowiących załącznik nr 7 do SIWZ.</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 INFORMACJE ADMINISTRACYJNE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lastRenderedPageBreak/>
        <w:t>IV.6.1) Sposób udostępniania informacji o charakterze poufnym </w:t>
      </w:r>
      <w:r w:rsidRPr="007C7A19">
        <w:rPr>
          <w:rFonts w:ascii="Times New Roman" w:eastAsia="Times New Roman" w:hAnsi="Times New Roman" w:cs="Times New Roman"/>
          <w:b w:val="0"/>
          <w:i/>
          <w:iCs/>
          <w:color w:val="000000"/>
          <w:sz w:val="27"/>
          <w:szCs w:val="27"/>
          <w:lang w:eastAsia="pl-PL"/>
        </w:rPr>
        <w:t>(jeżeli dotyczy):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Środki służące ochronie informacji o charakterze poufnym</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IV.6.2) Termin składania ofert lub wniosków o dopuszczenie do udziału w postępowaniu:</w:t>
      </w:r>
      <w:r w:rsidRPr="007C7A19">
        <w:rPr>
          <w:rFonts w:ascii="Times New Roman" w:eastAsia="Times New Roman" w:hAnsi="Times New Roman" w:cs="Times New Roman"/>
          <w:b w:val="0"/>
          <w:color w:val="000000"/>
          <w:sz w:val="27"/>
          <w:szCs w:val="27"/>
          <w:lang w:eastAsia="pl-PL"/>
        </w:rPr>
        <w:br/>
        <w:t>Data: 2019-12-20, godzina: 09:00,</w:t>
      </w:r>
      <w:r w:rsidRPr="007C7A19">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Wskazać powody:</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7C7A19">
        <w:rPr>
          <w:rFonts w:ascii="Times New Roman" w:eastAsia="Times New Roman" w:hAnsi="Times New Roman" w:cs="Times New Roman"/>
          <w:b w:val="0"/>
          <w:color w:val="000000"/>
          <w:sz w:val="27"/>
          <w:szCs w:val="27"/>
          <w:lang w:eastAsia="pl-PL"/>
        </w:rPr>
        <w:br/>
        <w:t>&gt; polski</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IV.6.3) Termin związania ofertą: </w:t>
      </w:r>
      <w:r w:rsidRPr="007C7A19">
        <w:rPr>
          <w:rFonts w:ascii="Times New Roman" w:eastAsia="Times New Roman" w:hAnsi="Times New Roman" w:cs="Times New Roman"/>
          <w:b w:val="0"/>
          <w:color w:val="000000"/>
          <w:sz w:val="27"/>
          <w:szCs w:val="27"/>
          <w:lang w:eastAsia="pl-PL"/>
        </w:rPr>
        <w:t>do: okres w dniach: 30 (od ostatecznego terminu składania ofert)</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7A19">
        <w:rPr>
          <w:rFonts w:ascii="Times New Roman" w:eastAsia="Times New Roman" w:hAnsi="Times New Roman" w:cs="Times New Roman"/>
          <w:b w:val="0"/>
          <w:color w:val="000000"/>
          <w:sz w:val="27"/>
          <w:szCs w:val="27"/>
          <w:lang w:eastAsia="pl-PL"/>
        </w:rPr>
        <w:t> Nie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7A19">
        <w:rPr>
          <w:rFonts w:ascii="Times New Roman" w:eastAsia="Times New Roman" w:hAnsi="Times New Roman" w:cs="Times New Roman"/>
          <w:b w:val="0"/>
          <w:color w:val="000000"/>
          <w:sz w:val="27"/>
          <w:szCs w:val="27"/>
          <w:lang w:eastAsia="pl-PL"/>
        </w:rPr>
        <w:t> Nie</w:t>
      </w:r>
      <w:r w:rsidRPr="007C7A19">
        <w:rPr>
          <w:rFonts w:ascii="Times New Roman" w:eastAsia="Times New Roman" w:hAnsi="Times New Roman" w:cs="Times New Roman"/>
          <w:b w:val="0"/>
          <w:color w:val="000000"/>
          <w:sz w:val="27"/>
          <w:szCs w:val="27"/>
          <w:lang w:eastAsia="pl-PL"/>
        </w:rPr>
        <w:br/>
      </w:r>
      <w:r w:rsidRPr="007C7A19">
        <w:rPr>
          <w:rFonts w:ascii="Times New Roman" w:eastAsia="Times New Roman" w:hAnsi="Times New Roman" w:cs="Times New Roman"/>
          <w:bCs/>
          <w:color w:val="000000"/>
          <w:sz w:val="27"/>
          <w:szCs w:val="27"/>
          <w:lang w:eastAsia="pl-PL"/>
        </w:rPr>
        <w:t>IV.6.6) Informacje dodatkowe:</w:t>
      </w:r>
      <w:r w:rsidRPr="007C7A19">
        <w:rPr>
          <w:rFonts w:ascii="Times New Roman" w:eastAsia="Times New Roman" w:hAnsi="Times New Roman" w:cs="Times New Roman"/>
          <w:b w:val="0"/>
          <w:color w:val="000000"/>
          <w:sz w:val="27"/>
          <w:szCs w:val="27"/>
          <w:lang w:eastAsia="pl-PL"/>
        </w:rPr>
        <w:br/>
      </w:r>
    </w:p>
    <w:p w:rsidR="007C7A19" w:rsidRPr="007C7A19" w:rsidRDefault="007C7A19" w:rsidP="007C7A19">
      <w:pPr>
        <w:spacing w:after="0" w:line="450" w:lineRule="atLeast"/>
        <w:jc w:val="center"/>
        <w:rPr>
          <w:rFonts w:ascii="Times New Roman" w:eastAsia="Times New Roman" w:hAnsi="Times New Roman" w:cs="Times New Roman"/>
          <w:bCs/>
          <w:color w:val="000000"/>
          <w:sz w:val="36"/>
          <w:szCs w:val="36"/>
          <w:lang w:eastAsia="pl-PL"/>
        </w:rPr>
      </w:pPr>
      <w:r w:rsidRPr="007C7A19">
        <w:rPr>
          <w:rFonts w:ascii="Times New Roman" w:eastAsia="Times New Roman" w:hAnsi="Times New Roman" w:cs="Times New Roman"/>
          <w:bCs/>
          <w:color w:val="000000"/>
          <w:sz w:val="36"/>
          <w:szCs w:val="36"/>
          <w:u w:val="single"/>
          <w:lang w:eastAsia="pl-PL"/>
        </w:rPr>
        <w:lastRenderedPageBreak/>
        <w:t>ZAŁĄCZNIK I - INFORMACJE DOTYCZĄCE OFERT CZĘŚCIOWYCH</w:t>
      </w: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p>
    <w:p w:rsidR="007C7A19" w:rsidRPr="007C7A19" w:rsidRDefault="007C7A19" w:rsidP="007C7A19">
      <w:pPr>
        <w:spacing w:after="0" w:line="450" w:lineRule="atLeast"/>
        <w:rPr>
          <w:rFonts w:ascii="Times New Roman" w:eastAsia="Times New Roman" w:hAnsi="Times New Roman" w:cs="Times New Roman"/>
          <w:b w:val="0"/>
          <w:color w:val="000000"/>
          <w:sz w:val="27"/>
          <w:szCs w:val="27"/>
          <w:lang w:eastAsia="pl-PL"/>
        </w:rPr>
      </w:pPr>
    </w:p>
    <w:p w:rsidR="007C7A19" w:rsidRPr="007C7A19" w:rsidRDefault="007C7A19" w:rsidP="007C7A19">
      <w:pPr>
        <w:spacing w:after="270" w:line="450" w:lineRule="atLeast"/>
        <w:rPr>
          <w:rFonts w:ascii="Times New Roman" w:eastAsia="Times New Roman" w:hAnsi="Times New Roman" w:cs="Times New Roman"/>
          <w:b w:val="0"/>
          <w:color w:val="000000"/>
          <w:sz w:val="27"/>
          <w:szCs w:val="27"/>
          <w:lang w:eastAsia="pl-PL"/>
        </w:rPr>
      </w:pPr>
    </w:p>
    <w:p w:rsidR="007C7A19" w:rsidRPr="007C7A19" w:rsidRDefault="007C7A19" w:rsidP="007C7A19">
      <w:pPr>
        <w:spacing w:after="0" w:line="240" w:lineRule="auto"/>
        <w:rPr>
          <w:rFonts w:ascii="Times New Roman" w:eastAsia="Times New Roman" w:hAnsi="Times New Roman" w:cs="Times New Roman"/>
          <w:b w:val="0"/>
          <w:sz w:val="24"/>
          <w:lang w:eastAsia="pl-PL"/>
        </w:rPr>
      </w:pPr>
      <w:r w:rsidRPr="007C7A19">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C7A19" w:rsidRPr="007C7A19" w:rsidTr="007C7A19">
        <w:trPr>
          <w:tblCellSpacing w:w="15" w:type="dxa"/>
        </w:trPr>
        <w:tc>
          <w:tcPr>
            <w:tcW w:w="0" w:type="auto"/>
            <w:vAlign w:val="center"/>
            <w:hideMark/>
          </w:tcPr>
          <w:p w:rsidR="007C7A19" w:rsidRPr="007C7A19" w:rsidRDefault="007C7A19" w:rsidP="007C7A19">
            <w:pPr>
              <w:spacing w:after="0" w:line="240" w:lineRule="auto"/>
              <w:rPr>
                <w:rFonts w:ascii="Times New Roman" w:eastAsia="Times New Roman" w:hAnsi="Times New Roman" w:cs="Times New Roman"/>
                <w:b w:val="0"/>
                <w:color w:val="000000"/>
                <w:sz w:val="27"/>
                <w:szCs w:val="27"/>
                <w:lang w:eastAsia="pl-PL"/>
              </w:rPr>
            </w:pPr>
            <w:r w:rsidRPr="007C7A19">
              <w:rPr>
                <w:rFonts w:ascii="Times New Roman" w:eastAsia="Times New Roman" w:hAnsi="Times New Roman" w:cs="Times New Roman"/>
                <w:b w:val="0"/>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19"/>
    <w:rsid w:val="000700AA"/>
    <w:rsid w:val="007C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0A44-F83B-4E55-90FF-2A8778E1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8086">
      <w:bodyDiv w:val="1"/>
      <w:marLeft w:val="0"/>
      <w:marRight w:val="0"/>
      <w:marTop w:val="0"/>
      <w:marBottom w:val="0"/>
      <w:divBdr>
        <w:top w:val="none" w:sz="0" w:space="0" w:color="auto"/>
        <w:left w:val="none" w:sz="0" w:space="0" w:color="auto"/>
        <w:bottom w:val="none" w:sz="0" w:space="0" w:color="auto"/>
        <w:right w:val="none" w:sz="0" w:space="0" w:color="auto"/>
      </w:divBdr>
      <w:divsChild>
        <w:div w:id="581989431">
          <w:marLeft w:val="0"/>
          <w:marRight w:val="0"/>
          <w:marTop w:val="0"/>
          <w:marBottom w:val="0"/>
          <w:divBdr>
            <w:top w:val="none" w:sz="0" w:space="0" w:color="auto"/>
            <w:left w:val="none" w:sz="0" w:space="0" w:color="auto"/>
            <w:bottom w:val="none" w:sz="0" w:space="0" w:color="auto"/>
            <w:right w:val="none" w:sz="0" w:space="0" w:color="auto"/>
          </w:divBdr>
          <w:divsChild>
            <w:div w:id="520826740">
              <w:marLeft w:val="0"/>
              <w:marRight w:val="0"/>
              <w:marTop w:val="0"/>
              <w:marBottom w:val="0"/>
              <w:divBdr>
                <w:top w:val="none" w:sz="0" w:space="0" w:color="auto"/>
                <w:left w:val="none" w:sz="0" w:space="0" w:color="auto"/>
                <w:bottom w:val="none" w:sz="0" w:space="0" w:color="auto"/>
                <w:right w:val="none" w:sz="0" w:space="0" w:color="auto"/>
              </w:divBdr>
            </w:div>
            <w:div w:id="125391210">
              <w:marLeft w:val="0"/>
              <w:marRight w:val="0"/>
              <w:marTop w:val="0"/>
              <w:marBottom w:val="0"/>
              <w:divBdr>
                <w:top w:val="none" w:sz="0" w:space="0" w:color="auto"/>
                <w:left w:val="none" w:sz="0" w:space="0" w:color="auto"/>
                <w:bottom w:val="none" w:sz="0" w:space="0" w:color="auto"/>
                <w:right w:val="none" w:sz="0" w:space="0" w:color="auto"/>
              </w:divBdr>
            </w:div>
            <w:div w:id="342634762">
              <w:marLeft w:val="0"/>
              <w:marRight w:val="0"/>
              <w:marTop w:val="0"/>
              <w:marBottom w:val="0"/>
              <w:divBdr>
                <w:top w:val="none" w:sz="0" w:space="0" w:color="auto"/>
                <w:left w:val="none" w:sz="0" w:space="0" w:color="auto"/>
                <w:bottom w:val="none" w:sz="0" w:space="0" w:color="auto"/>
                <w:right w:val="none" w:sz="0" w:space="0" w:color="auto"/>
              </w:divBdr>
              <w:divsChild>
                <w:div w:id="1617981121">
                  <w:marLeft w:val="0"/>
                  <w:marRight w:val="0"/>
                  <w:marTop w:val="0"/>
                  <w:marBottom w:val="0"/>
                  <w:divBdr>
                    <w:top w:val="none" w:sz="0" w:space="0" w:color="auto"/>
                    <w:left w:val="none" w:sz="0" w:space="0" w:color="auto"/>
                    <w:bottom w:val="none" w:sz="0" w:space="0" w:color="auto"/>
                    <w:right w:val="none" w:sz="0" w:space="0" w:color="auto"/>
                  </w:divBdr>
                </w:div>
              </w:divsChild>
            </w:div>
            <w:div w:id="9726846">
              <w:marLeft w:val="0"/>
              <w:marRight w:val="0"/>
              <w:marTop w:val="0"/>
              <w:marBottom w:val="0"/>
              <w:divBdr>
                <w:top w:val="none" w:sz="0" w:space="0" w:color="auto"/>
                <w:left w:val="none" w:sz="0" w:space="0" w:color="auto"/>
                <w:bottom w:val="none" w:sz="0" w:space="0" w:color="auto"/>
                <w:right w:val="none" w:sz="0" w:space="0" w:color="auto"/>
              </w:divBdr>
              <w:divsChild>
                <w:div w:id="1802965730">
                  <w:marLeft w:val="0"/>
                  <w:marRight w:val="0"/>
                  <w:marTop w:val="0"/>
                  <w:marBottom w:val="0"/>
                  <w:divBdr>
                    <w:top w:val="none" w:sz="0" w:space="0" w:color="auto"/>
                    <w:left w:val="none" w:sz="0" w:space="0" w:color="auto"/>
                    <w:bottom w:val="none" w:sz="0" w:space="0" w:color="auto"/>
                    <w:right w:val="none" w:sz="0" w:space="0" w:color="auto"/>
                  </w:divBdr>
                </w:div>
              </w:divsChild>
            </w:div>
            <w:div w:id="1221861013">
              <w:marLeft w:val="0"/>
              <w:marRight w:val="0"/>
              <w:marTop w:val="0"/>
              <w:marBottom w:val="0"/>
              <w:divBdr>
                <w:top w:val="none" w:sz="0" w:space="0" w:color="auto"/>
                <w:left w:val="none" w:sz="0" w:space="0" w:color="auto"/>
                <w:bottom w:val="none" w:sz="0" w:space="0" w:color="auto"/>
                <w:right w:val="none" w:sz="0" w:space="0" w:color="auto"/>
              </w:divBdr>
              <w:divsChild>
                <w:div w:id="1690907014">
                  <w:marLeft w:val="0"/>
                  <w:marRight w:val="0"/>
                  <w:marTop w:val="0"/>
                  <w:marBottom w:val="0"/>
                  <w:divBdr>
                    <w:top w:val="none" w:sz="0" w:space="0" w:color="auto"/>
                    <w:left w:val="none" w:sz="0" w:space="0" w:color="auto"/>
                    <w:bottom w:val="none" w:sz="0" w:space="0" w:color="auto"/>
                    <w:right w:val="none" w:sz="0" w:space="0" w:color="auto"/>
                  </w:divBdr>
                </w:div>
                <w:div w:id="28730554">
                  <w:marLeft w:val="0"/>
                  <w:marRight w:val="0"/>
                  <w:marTop w:val="0"/>
                  <w:marBottom w:val="0"/>
                  <w:divBdr>
                    <w:top w:val="none" w:sz="0" w:space="0" w:color="auto"/>
                    <w:left w:val="none" w:sz="0" w:space="0" w:color="auto"/>
                    <w:bottom w:val="none" w:sz="0" w:space="0" w:color="auto"/>
                    <w:right w:val="none" w:sz="0" w:space="0" w:color="auto"/>
                  </w:divBdr>
                </w:div>
                <w:div w:id="1710884473">
                  <w:marLeft w:val="0"/>
                  <w:marRight w:val="0"/>
                  <w:marTop w:val="0"/>
                  <w:marBottom w:val="0"/>
                  <w:divBdr>
                    <w:top w:val="none" w:sz="0" w:space="0" w:color="auto"/>
                    <w:left w:val="none" w:sz="0" w:space="0" w:color="auto"/>
                    <w:bottom w:val="none" w:sz="0" w:space="0" w:color="auto"/>
                    <w:right w:val="none" w:sz="0" w:space="0" w:color="auto"/>
                  </w:divBdr>
                </w:div>
                <w:div w:id="1190530588">
                  <w:marLeft w:val="0"/>
                  <w:marRight w:val="0"/>
                  <w:marTop w:val="0"/>
                  <w:marBottom w:val="0"/>
                  <w:divBdr>
                    <w:top w:val="none" w:sz="0" w:space="0" w:color="auto"/>
                    <w:left w:val="none" w:sz="0" w:space="0" w:color="auto"/>
                    <w:bottom w:val="none" w:sz="0" w:space="0" w:color="auto"/>
                    <w:right w:val="none" w:sz="0" w:space="0" w:color="auto"/>
                  </w:divBdr>
                </w:div>
              </w:divsChild>
            </w:div>
            <w:div w:id="579023766">
              <w:marLeft w:val="0"/>
              <w:marRight w:val="0"/>
              <w:marTop w:val="0"/>
              <w:marBottom w:val="0"/>
              <w:divBdr>
                <w:top w:val="none" w:sz="0" w:space="0" w:color="auto"/>
                <w:left w:val="none" w:sz="0" w:space="0" w:color="auto"/>
                <w:bottom w:val="none" w:sz="0" w:space="0" w:color="auto"/>
                <w:right w:val="none" w:sz="0" w:space="0" w:color="auto"/>
              </w:divBdr>
              <w:divsChild>
                <w:div w:id="1364793552">
                  <w:marLeft w:val="0"/>
                  <w:marRight w:val="0"/>
                  <w:marTop w:val="0"/>
                  <w:marBottom w:val="0"/>
                  <w:divBdr>
                    <w:top w:val="none" w:sz="0" w:space="0" w:color="auto"/>
                    <w:left w:val="none" w:sz="0" w:space="0" w:color="auto"/>
                    <w:bottom w:val="none" w:sz="0" w:space="0" w:color="auto"/>
                    <w:right w:val="none" w:sz="0" w:space="0" w:color="auto"/>
                  </w:divBdr>
                </w:div>
                <w:div w:id="1921720381">
                  <w:marLeft w:val="0"/>
                  <w:marRight w:val="0"/>
                  <w:marTop w:val="0"/>
                  <w:marBottom w:val="0"/>
                  <w:divBdr>
                    <w:top w:val="none" w:sz="0" w:space="0" w:color="auto"/>
                    <w:left w:val="none" w:sz="0" w:space="0" w:color="auto"/>
                    <w:bottom w:val="none" w:sz="0" w:space="0" w:color="auto"/>
                    <w:right w:val="none" w:sz="0" w:space="0" w:color="auto"/>
                  </w:divBdr>
                </w:div>
                <w:div w:id="1602448193">
                  <w:marLeft w:val="0"/>
                  <w:marRight w:val="0"/>
                  <w:marTop w:val="0"/>
                  <w:marBottom w:val="0"/>
                  <w:divBdr>
                    <w:top w:val="none" w:sz="0" w:space="0" w:color="auto"/>
                    <w:left w:val="none" w:sz="0" w:space="0" w:color="auto"/>
                    <w:bottom w:val="none" w:sz="0" w:space="0" w:color="auto"/>
                    <w:right w:val="none" w:sz="0" w:space="0" w:color="auto"/>
                  </w:divBdr>
                </w:div>
                <w:div w:id="1415858612">
                  <w:marLeft w:val="0"/>
                  <w:marRight w:val="0"/>
                  <w:marTop w:val="0"/>
                  <w:marBottom w:val="0"/>
                  <w:divBdr>
                    <w:top w:val="none" w:sz="0" w:space="0" w:color="auto"/>
                    <w:left w:val="none" w:sz="0" w:space="0" w:color="auto"/>
                    <w:bottom w:val="none" w:sz="0" w:space="0" w:color="auto"/>
                    <w:right w:val="none" w:sz="0" w:space="0" w:color="auto"/>
                  </w:divBdr>
                </w:div>
                <w:div w:id="625966985">
                  <w:marLeft w:val="0"/>
                  <w:marRight w:val="0"/>
                  <w:marTop w:val="0"/>
                  <w:marBottom w:val="0"/>
                  <w:divBdr>
                    <w:top w:val="none" w:sz="0" w:space="0" w:color="auto"/>
                    <w:left w:val="none" w:sz="0" w:space="0" w:color="auto"/>
                    <w:bottom w:val="none" w:sz="0" w:space="0" w:color="auto"/>
                    <w:right w:val="none" w:sz="0" w:space="0" w:color="auto"/>
                  </w:divBdr>
                </w:div>
                <w:div w:id="1569657510">
                  <w:marLeft w:val="0"/>
                  <w:marRight w:val="0"/>
                  <w:marTop w:val="0"/>
                  <w:marBottom w:val="0"/>
                  <w:divBdr>
                    <w:top w:val="none" w:sz="0" w:space="0" w:color="auto"/>
                    <w:left w:val="none" w:sz="0" w:space="0" w:color="auto"/>
                    <w:bottom w:val="none" w:sz="0" w:space="0" w:color="auto"/>
                    <w:right w:val="none" w:sz="0" w:space="0" w:color="auto"/>
                  </w:divBdr>
                </w:div>
                <w:div w:id="1887377751">
                  <w:marLeft w:val="0"/>
                  <w:marRight w:val="0"/>
                  <w:marTop w:val="0"/>
                  <w:marBottom w:val="0"/>
                  <w:divBdr>
                    <w:top w:val="none" w:sz="0" w:space="0" w:color="auto"/>
                    <w:left w:val="none" w:sz="0" w:space="0" w:color="auto"/>
                    <w:bottom w:val="none" w:sz="0" w:space="0" w:color="auto"/>
                    <w:right w:val="none" w:sz="0" w:space="0" w:color="auto"/>
                  </w:divBdr>
                </w:div>
              </w:divsChild>
            </w:div>
            <w:div w:id="2048422">
              <w:marLeft w:val="0"/>
              <w:marRight w:val="0"/>
              <w:marTop w:val="0"/>
              <w:marBottom w:val="0"/>
              <w:divBdr>
                <w:top w:val="none" w:sz="0" w:space="0" w:color="auto"/>
                <w:left w:val="none" w:sz="0" w:space="0" w:color="auto"/>
                <w:bottom w:val="none" w:sz="0" w:space="0" w:color="auto"/>
                <w:right w:val="none" w:sz="0" w:space="0" w:color="auto"/>
              </w:divBdr>
              <w:divsChild>
                <w:div w:id="210390710">
                  <w:marLeft w:val="0"/>
                  <w:marRight w:val="0"/>
                  <w:marTop w:val="0"/>
                  <w:marBottom w:val="0"/>
                  <w:divBdr>
                    <w:top w:val="none" w:sz="0" w:space="0" w:color="auto"/>
                    <w:left w:val="none" w:sz="0" w:space="0" w:color="auto"/>
                    <w:bottom w:val="none" w:sz="0" w:space="0" w:color="auto"/>
                    <w:right w:val="none" w:sz="0" w:space="0" w:color="auto"/>
                  </w:divBdr>
                </w:div>
                <w:div w:id="1647317734">
                  <w:marLeft w:val="0"/>
                  <w:marRight w:val="0"/>
                  <w:marTop w:val="0"/>
                  <w:marBottom w:val="0"/>
                  <w:divBdr>
                    <w:top w:val="none" w:sz="0" w:space="0" w:color="auto"/>
                    <w:left w:val="none" w:sz="0" w:space="0" w:color="auto"/>
                    <w:bottom w:val="none" w:sz="0" w:space="0" w:color="auto"/>
                    <w:right w:val="none" w:sz="0" w:space="0" w:color="auto"/>
                  </w:divBdr>
                </w:div>
              </w:divsChild>
            </w:div>
            <w:div w:id="525871515">
              <w:marLeft w:val="0"/>
              <w:marRight w:val="0"/>
              <w:marTop w:val="0"/>
              <w:marBottom w:val="0"/>
              <w:divBdr>
                <w:top w:val="none" w:sz="0" w:space="0" w:color="auto"/>
                <w:left w:val="none" w:sz="0" w:space="0" w:color="auto"/>
                <w:bottom w:val="none" w:sz="0" w:space="0" w:color="auto"/>
                <w:right w:val="none" w:sz="0" w:space="0" w:color="auto"/>
              </w:divBdr>
              <w:divsChild>
                <w:div w:id="481897331">
                  <w:marLeft w:val="0"/>
                  <w:marRight w:val="0"/>
                  <w:marTop w:val="0"/>
                  <w:marBottom w:val="0"/>
                  <w:divBdr>
                    <w:top w:val="none" w:sz="0" w:space="0" w:color="auto"/>
                    <w:left w:val="none" w:sz="0" w:space="0" w:color="auto"/>
                    <w:bottom w:val="none" w:sz="0" w:space="0" w:color="auto"/>
                    <w:right w:val="none" w:sz="0" w:space="0" w:color="auto"/>
                  </w:divBdr>
                </w:div>
                <w:div w:id="1776055356">
                  <w:marLeft w:val="0"/>
                  <w:marRight w:val="0"/>
                  <w:marTop w:val="0"/>
                  <w:marBottom w:val="0"/>
                  <w:divBdr>
                    <w:top w:val="none" w:sz="0" w:space="0" w:color="auto"/>
                    <w:left w:val="none" w:sz="0" w:space="0" w:color="auto"/>
                    <w:bottom w:val="none" w:sz="0" w:space="0" w:color="auto"/>
                    <w:right w:val="none" w:sz="0" w:space="0" w:color="auto"/>
                  </w:divBdr>
                </w:div>
                <w:div w:id="1488203804">
                  <w:marLeft w:val="0"/>
                  <w:marRight w:val="0"/>
                  <w:marTop w:val="0"/>
                  <w:marBottom w:val="0"/>
                  <w:divBdr>
                    <w:top w:val="none" w:sz="0" w:space="0" w:color="auto"/>
                    <w:left w:val="none" w:sz="0" w:space="0" w:color="auto"/>
                    <w:bottom w:val="none" w:sz="0" w:space="0" w:color="auto"/>
                    <w:right w:val="none" w:sz="0" w:space="0" w:color="auto"/>
                  </w:divBdr>
                </w:div>
                <w:div w:id="1066420676">
                  <w:marLeft w:val="0"/>
                  <w:marRight w:val="0"/>
                  <w:marTop w:val="0"/>
                  <w:marBottom w:val="0"/>
                  <w:divBdr>
                    <w:top w:val="none" w:sz="0" w:space="0" w:color="auto"/>
                    <w:left w:val="none" w:sz="0" w:space="0" w:color="auto"/>
                    <w:bottom w:val="none" w:sz="0" w:space="0" w:color="auto"/>
                    <w:right w:val="none" w:sz="0" w:space="0" w:color="auto"/>
                  </w:divBdr>
                </w:div>
                <w:div w:id="2053847690">
                  <w:marLeft w:val="0"/>
                  <w:marRight w:val="0"/>
                  <w:marTop w:val="0"/>
                  <w:marBottom w:val="0"/>
                  <w:divBdr>
                    <w:top w:val="none" w:sz="0" w:space="0" w:color="auto"/>
                    <w:left w:val="none" w:sz="0" w:space="0" w:color="auto"/>
                    <w:bottom w:val="none" w:sz="0" w:space="0" w:color="auto"/>
                    <w:right w:val="none" w:sz="0" w:space="0" w:color="auto"/>
                  </w:divBdr>
                </w:div>
                <w:div w:id="1325739412">
                  <w:marLeft w:val="0"/>
                  <w:marRight w:val="0"/>
                  <w:marTop w:val="0"/>
                  <w:marBottom w:val="0"/>
                  <w:divBdr>
                    <w:top w:val="none" w:sz="0" w:space="0" w:color="auto"/>
                    <w:left w:val="none" w:sz="0" w:space="0" w:color="auto"/>
                    <w:bottom w:val="none" w:sz="0" w:space="0" w:color="auto"/>
                    <w:right w:val="none" w:sz="0" w:space="0" w:color="auto"/>
                  </w:divBdr>
                </w:div>
              </w:divsChild>
            </w:div>
            <w:div w:id="1386172855">
              <w:marLeft w:val="0"/>
              <w:marRight w:val="0"/>
              <w:marTop w:val="0"/>
              <w:marBottom w:val="0"/>
              <w:divBdr>
                <w:top w:val="none" w:sz="0" w:space="0" w:color="auto"/>
                <w:left w:val="none" w:sz="0" w:space="0" w:color="auto"/>
                <w:bottom w:val="none" w:sz="0" w:space="0" w:color="auto"/>
                <w:right w:val="none" w:sz="0" w:space="0" w:color="auto"/>
              </w:divBdr>
              <w:divsChild>
                <w:div w:id="771122984">
                  <w:marLeft w:val="0"/>
                  <w:marRight w:val="0"/>
                  <w:marTop w:val="0"/>
                  <w:marBottom w:val="0"/>
                  <w:divBdr>
                    <w:top w:val="none" w:sz="0" w:space="0" w:color="auto"/>
                    <w:left w:val="none" w:sz="0" w:space="0" w:color="auto"/>
                    <w:bottom w:val="none" w:sz="0" w:space="0" w:color="auto"/>
                    <w:right w:val="none" w:sz="0" w:space="0" w:color="auto"/>
                  </w:divBdr>
                </w:div>
                <w:div w:id="362560438">
                  <w:marLeft w:val="0"/>
                  <w:marRight w:val="0"/>
                  <w:marTop w:val="0"/>
                  <w:marBottom w:val="0"/>
                  <w:divBdr>
                    <w:top w:val="none" w:sz="0" w:space="0" w:color="auto"/>
                    <w:left w:val="none" w:sz="0" w:space="0" w:color="auto"/>
                    <w:bottom w:val="none" w:sz="0" w:space="0" w:color="auto"/>
                    <w:right w:val="none" w:sz="0" w:space="0" w:color="auto"/>
                  </w:divBdr>
                </w:div>
                <w:div w:id="1251700153">
                  <w:marLeft w:val="0"/>
                  <w:marRight w:val="0"/>
                  <w:marTop w:val="0"/>
                  <w:marBottom w:val="0"/>
                  <w:divBdr>
                    <w:top w:val="none" w:sz="0" w:space="0" w:color="auto"/>
                    <w:left w:val="none" w:sz="0" w:space="0" w:color="auto"/>
                    <w:bottom w:val="none" w:sz="0" w:space="0" w:color="auto"/>
                    <w:right w:val="none" w:sz="0" w:space="0" w:color="auto"/>
                  </w:divBdr>
                </w:div>
                <w:div w:id="1822890660">
                  <w:marLeft w:val="0"/>
                  <w:marRight w:val="0"/>
                  <w:marTop w:val="0"/>
                  <w:marBottom w:val="0"/>
                  <w:divBdr>
                    <w:top w:val="none" w:sz="0" w:space="0" w:color="auto"/>
                    <w:left w:val="none" w:sz="0" w:space="0" w:color="auto"/>
                    <w:bottom w:val="none" w:sz="0" w:space="0" w:color="auto"/>
                    <w:right w:val="none" w:sz="0" w:space="0" w:color="auto"/>
                  </w:divBdr>
                </w:div>
                <w:div w:id="644896585">
                  <w:marLeft w:val="0"/>
                  <w:marRight w:val="0"/>
                  <w:marTop w:val="0"/>
                  <w:marBottom w:val="0"/>
                  <w:divBdr>
                    <w:top w:val="none" w:sz="0" w:space="0" w:color="auto"/>
                    <w:left w:val="none" w:sz="0" w:space="0" w:color="auto"/>
                    <w:bottom w:val="none" w:sz="0" w:space="0" w:color="auto"/>
                    <w:right w:val="none" w:sz="0" w:space="0" w:color="auto"/>
                  </w:divBdr>
                </w:div>
                <w:div w:id="723406017">
                  <w:marLeft w:val="0"/>
                  <w:marRight w:val="0"/>
                  <w:marTop w:val="0"/>
                  <w:marBottom w:val="0"/>
                  <w:divBdr>
                    <w:top w:val="none" w:sz="0" w:space="0" w:color="auto"/>
                    <w:left w:val="none" w:sz="0" w:space="0" w:color="auto"/>
                    <w:bottom w:val="none" w:sz="0" w:space="0" w:color="auto"/>
                    <w:right w:val="none" w:sz="0" w:space="0" w:color="auto"/>
                  </w:divBdr>
                </w:div>
                <w:div w:id="695037686">
                  <w:marLeft w:val="0"/>
                  <w:marRight w:val="0"/>
                  <w:marTop w:val="0"/>
                  <w:marBottom w:val="0"/>
                  <w:divBdr>
                    <w:top w:val="none" w:sz="0" w:space="0" w:color="auto"/>
                    <w:left w:val="none" w:sz="0" w:space="0" w:color="auto"/>
                    <w:bottom w:val="none" w:sz="0" w:space="0" w:color="auto"/>
                    <w:right w:val="none" w:sz="0" w:space="0" w:color="auto"/>
                  </w:divBdr>
                </w:div>
                <w:div w:id="507520051">
                  <w:marLeft w:val="0"/>
                  <w:marRight w:val="0"/>
                  <w:marTop w:val="0"/>
                  <w:marBottom w:val="0"/>
                  <w:divBdr>
                    <w:top w:val="none" w:sz="0" w:space="0" w:color="auto"/>
                    <w:left w:val="none" w:sz="0" w:space="0" w:color="auto"/>
                    <w:bottom w:val="none" w:sz="0" w:space="0" w:color="auto"/>
                    <w:right w:val="none" w:sz="0" w:space="0" w:color="auto"/>
                  </w:divBdr>
                </w:div>
              </w:divsChild>
            </w:div>
            <w:div w:id="18657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4524</Words>
  <Characters>27146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2019-12-04T10:51:00Z</dcterms:created>
  <dcterms:modified xsi:type="dcterms:W3CDTF">2019-12-04T10:51:00Z</dcterms:modified>
</cp:coreProperties>
</file>