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8D" w:rsidRPr="003E2A8D" w:rsidRDefault="003E2A8D" w:rsidP="003E2A8D">
      <w:pPr>
        <w:spacing w:after="0" w:line="240" w:lineRule="auto"/>
        <w:jc w:val="center"/>
        <w:rPr>
          <w:rFonts w:ascii="Times New Roman" w:eastAsia="Times New Roman" w:hAnsi="Times New Roman" w:cs="Arial"/>
          <w:b/>
          <w:sz w:val="28"/>
          <w:szCs w:val="20"/>
          <w:lang w:eastAsia="pl-PL"/>
        </w:rPr>
      </w:pPr>
    </w:p>
    <w:p w:rsidR="003E2A8D" w:rsidRPr="003E2A8D" w:rsidRDefault="003E2A8D" w:rsidP="003E2A8D">
      <w:pPr>
        <w:spacing w:after="0" w:line="240" w:lineRule="auto"/>
        <w:jc w:val="center"/>
        <w:rPr>
          <w:rFonts w:ascii="Times New Roman" w:eastAsia="Times New Roman" w:hAnsi="Times New Roman" w:cs="Arial"/>
          <w:b/>
          <w:sz w:val="28"/>
          <w:szCs w:val="20"/>
          <w:lang w:eastAsia="pl-PL"/>
        </w:rPr>
      </w:pP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 </w:t>
      </w:r>
      <w:r w:rsidRPr="003E2A8D">
        <w:rPr>
          <w:rFonts w:ascii="Times New Roman" w:eastAsia="Times New Roman" w:hAnsi="Times New Roman" w:cs="Arial"/>
          <w:b/>
          <w:sz w:val="28"/>
          <w:szCs w:val="20"/>
          <w:lang w:eastAsia="pl-PL"/>
        </w:rPr>
        <w:t xml:space="preserve"> gm. Zawidz ”</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jc w:val="center"/>
        <w:rPr>
          <w:rFonts w:ascii="Times New Roman" w:eastAsia="Times New Roman" w:hAnsi="Times New Roman" w:cs="Arial"/>
          <w:b/>
          <w:sz w:val="28"/>
          <w:szCs w:val="20"/>
          <w:lang w:eastAsia="pl-PL"/>
        </w:rPr>
      </w:pPr>
    </w:p>
    <w:p w:rsidR="003E2A8D" w:rsidRPr="003E2A8D" w:rsidRDefault="003E2A8D" w:rsidP="003E2A8D">
      <w:pPr>
        <w:spacing w:after="0" w:line="240" w:lineRule="auto"/>
        <w:jc w:val="center"/>
        <w:rPr>
          <w:rFonts w:ascii="Times New Roman" w:eastAsia="Times New Roman" w:hAnsi="Times New Roman" w:cs="Arial"/>
          <w:b/>
          <w:sz w:val="28"/>
          <w:szCs w:val="20"/>
          <w:lang w:eastAsia="pl-PL"/>
        </w:rPr>
      </w:pPr>
      <w:r w:rsidRPr="003E2A8D">
        <w:rPr>
          <w:rFonts w:ascii="Times New Roman" w:eastAsia="Times New Roman" w:hAnsi="Times New Roman" w:cs="Arial"/>
          <w:b/>
          <w:sz w:val="28"/>
          <w:szCs w:val="20"/>
          <w:lang w:eastAsia="pl-PL"/>
        </w:rPr>
        <w:t>PRZETARG NIEOGRANICZONY</w:t>
      </w:r>
    </w:p>
    <w:p w:rsidR="003E2A8D" w:rsidRPr="003E2A8D" w:rsidRDefault="003E2A8D" w:rsidP="003E2A8D">
      <w:pPr>
        <w:spacing w:after="0" w:line="240" w:lineRule="auto"/>
        <w:jc w:val="center"/>
        <w:rPr>
          <w:rFonts w:ascii="Times New Roman" w:eastAsia="Times New Roman" w:hAnsi="Times New Roman" w:cs="Arial"/>
          <w:sz w:val="24"/>
          <w:szCs w:val="20"/>
          <w:lang w:eastAsia="pl-PL"/>
        </w:rPr>
      </w:pPr>
    </w:p>
    <w:p w:rsidR="003E2A8D" w:rsidRPr="003E2A8D" w:rsidRDefault="003E2A8D" w:rsidP="003E2A8D">
      <w:pPr>
        <w:spacing w:after="0" w:line="240" w:lineRule="auto"/>
        <w:jc w:val="center"/>
        <w:rPr>
          <w:rFonts w:ascii="Times New Roman" w:eastAsia="Times New Roman" w:hAnsi="Times New Roman" w:cs="Arial"/>
          <w:b/>
          <w:sz w:val="24"/>
          <w:szCs w:val="20"/>
          <w:lang w:eastAsia="pl-PL"/>
        </w:rPr>
      </w:pPr>
      <w:r w:rsidRPr="003E2A8D">
        <w:rPr>
          <w:rFonts w:ascii="Times New Roman" w:eastAsia="Times New Roman" w:hAnsi="Times New Roman" w:cs="Arial"/>
          <w:b/>
          <w:sz w:val="24"/>
          <w:szCs w:val="20"/>
          <w:lang w:eastAsia="pl-PL"/>
        </w:rPr>
        <w:t>o wartości zamówienia mniejszej niż kwoty określone w przepisach wydanych na podstawie art.11 ust.8 Prawa zamówień publicznych</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b/>
          <w:sz w:val="24"/>
          <w:szCs w:val="20"/>
          <w:lang w:eastAsia="pl-PL"/>
        </w:rPr>
      </w:pPr>
      <w:r w:rsidRPr="003E2A8D">
        <w:rPr>
          <w:rFonts w:ascii="Times New Roman" w:eastAsia="Times New Roman" w:hAnsi="Times New Roman" w:cs="Arial"/>
          <w:b/>
          <w:sz w:val="24"/>
          <w:szCs w:val="20"/>
          <w:lang w:eastAsia="pl-PL"/>
        </w:rPr>
        <w:t>Zamawiający :</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r w:rsidRPr="003E2A8D">
        <w:rPr>
          <w:rFonts w:ascii="Times New Roman" w:eastAsia="Times New Roman" w:hAnsi="Times New Roman" w:cs="Arial"/>
          <w:sz w:val="24"/>
          <w:szCs w:val="20"/>
          <w:lang w:eastAsia="pl-PL"/>
        </w:rPr>
        <w:t>Gmina Zawidz</w:t>
      </w:r>
    </w:p>
    <w:p w:rsidR="003E2A8D" w:rsidRPr="003E2A8D" w:rsidRDefault="003E2A8D" w:rsidP="003E2A8D">
      <w:pPr>
        <w:spacing w:after="0" w:line="240" w:lineRule="auto"/>
        <w:rPr>
          <w:rFonts w:ascii="Times New Roman" w:eastAsia="Times New Roman" w:hAnsi="Times New Roman" w:cs="Arial"/>
          <w:sz w:val="24"/>
          <w:szCs w:val="20"/>
          <w:lang w:eastAsia="pl-PL"/>
        </w:rPr>
      </w:pPr>
      <w:r w:rsidRPr="003E2A8D">
        <w:rPr>
          <w:rFonts w:ascii="Times New Roman" w:eastAsia="Times New Roman" w:hAnsi="Times New Roman" w:cs="Arial"/>
          <w:sz w:val="24"/>
          <w:szCs w:val="20"/>
          <w:lang w:eastAsia="pl-PL"/>
        </w:rPr>
        <w:t>ul. Mazowiecka 24</w:t>
      </w:r>
    </w:p>
    <w:p w:rsidR="003E2A8D" w:rsidRPr="003E2A8D" w:rsidRDefault="003E2A8D" w:rsidP="003E2A8D">
      <w:pPr>
        <w:spacing w:after="0" w:line="240" w:lineRule="auto"/>
        <w:rPr>
          <w:rFonts w:ascii="Times New Roman" w:eastAsia="Times New Roman" w:hAnsi="Times New Roman" w:cs="Arial"/>
          <w:sz w:val="24"/>
          <w:szCs w:val="20"/>
          <w:lang w:eastAsia="pl-PL"/>
        </w:rPr>
      </w:pPr>
      <w:r w:rsidRPr="003E2A8D">
        <w:rPr>
          <w:rFonts w:ascii="Times New Roman" w:eastAsia="Times New Roman" w:hAnsi="Times New Roman" w:cs="Arial"/>
          <w:sz w:val="24"/>
          <w:szCs w:val="20"/>
          <w:lang w:eastAsia="pl-PL"/>
        </w:rPr>
        <w:t>09-226 Zawidz Kościelny</w:t>
      </w:r>
    </w:p>
    <w:p w:rsidR="003E2A8D" w:rsidRPr="003E2A8D" w:rsidRDefault="003E2A8D" w:rsidP="003E2A8D">
      <w:pPr>
        <w:spacing w:after="0" w:line="240" w:lineRule="auto"/>
        <w:rPr>
          <w:rFonts w:ascii="Times New Roman" w:eastAsia="Times New Roman" w:hAnsi="Times New Roman" w:cs="Arial"/>
          <w:sz w:val="24"/>
          <w:szCs w:val="20"/>
          <w:lang w:eastAsia="pl-PL"/>
        </w:rPr>
      </w:pPr>
      <w:r w:rsidRPr="003E2A8D">
        <w:rPr>
          <w:rFonts w:ascii="Times New Roman" w:eastAsia="Times New Roman" w:hAnsi="Times New Roman" w:cs="Arial"/>
          <w:sz w:val="24"/>
          <w:szCs w:val="20"/>
          <w:lang w:eastAsia="pl-PL"/>
        </w:rPr>
        <w:t xml:space="preserve">tel.: (24) 276 61 58, fax (24) 276 61 44 </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jc w:val="center"/>
        <w:rPr>
          <w:rFonts w:ascii="Times New Roman" w:eastAsia="Times New Roman" w:hAnsi="Times New Roman" w:cs="Arial"/>
          <w:sz w:val="24"/>
          <w:szCs w:val="20"/>
          <w:lang w:eastAsia="pl-PL"/>
        </w:rPr>
      </w:pPr>
    </w:p>
    <w:p w:rsidR="003E2A8D" w:rsidRPr="003E2A8D" w:rsidRDefault="003E2A8D" w:rsidP="003E2A8D">
      <w:pPr>
        <w:spacing w:after="0" w:line="240" w:lineRule="auto"/>
        <w:jc w:val="center"/>
        <w:rPr>
          <w:rFonts w:ascii="Times New Roman" w:eastAsia="Times New Roman" w:hAnsi="Times New Roman" w:cs="Arial"/>
          <w:sz w:val="24"/>
          <w:szCs w:val="20"/>
          <w:lang w:eastAsia="pl-PL"/>
        </w:rPr>
      </w:pPr>
      <w:r w:rsidRPr="003E2A8D">
        <w:rPr>
          <w:rFonts w:ascii="Times New Roman" w:eastAsia="Times New Roman" w:hAnsi="Times New Roman" w:cs="Arial"/>
          <w:sz w:val="24"/>
          <w:szCs w:val="20"/>
          <w:lang w:eastAsia="pl-PL"/>
        </w:rPr>
        <w:t>Zawidz Kościelny, lipiec 2017</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jc w:val="center"/>
        <w:rPr>
          <w:rFonts w:ascii="Times New Roman" w:eastAsia="Times New Roman" w:hAnsi="Times New Roman" w:cs="Arial"/>
          <w:sz w:val="24"/>
          <w:szCs w:val="20"/>
          <w:lang w:eastAsia="pl-PL"/>
        </w:rPr>
      </w:pPr>
      <w:r w:rsidRPr="003E2A8D">
        <w:rPr>
          <w:rFonts w:ascii="Times New Roman" w:eastAsia="Times New Roman" w:hAnsi="Times New Roman" w:cs="Arial"/>
          <w:b/>
          <w:sz w:val="24"/>
          <w:szCs w:val="20"/>
          <w:lang w:eastAsia="pl-PL"/>
        </w:rPr>
        <w:lastRenderedPageBreak/>
        <w:t>SPECYFIKACJA ISTOTNYCH WARUNKÓW ZAMÓWIENIA</w:t>
      </w:r>
    </w:p>
    <w:p w:rsidR="003E2A8D" w:rsidRPr="003E2A8D" w:rsidRDefault="003E2A8D" w:rsidP="003E2A8D">
      <w:pPr>
        <w:spacing w:after="0" w:line="240" w:lineRule="auto"/>
        <w:rPr>
          <w:rFonts w:ascii="Times New Roman" w:eastAsia="Times New Roman" w:hAnsi="Times New Roman" w:cs="Arial"/>
          <w:sz w:val="24"/>
          <w:szCs w:val="20"/>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Nazwa i adres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Gmina Zawidz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ul. Mazowiecka 29</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09-226 Zawidz Kościelny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REGON 611016011</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val="en-US" w:eastAsia="pl-PL"/>
        </w:rPr>
      </w:pPr>
      <w:r w:rsidRPr="003E2A8D">
        <w:rPr>
          <w:rFonts w:ascii="Times New Roman" w:eastAsia="Times New Roman" w:hAnsi="Times New Roman" w:cs="Times New Roman"/>
          <w:lang w:val="en-US" w:eastAsia="pl-PL"/>
        </w:rPr>
        <w:t>NIP 776 – 169-88-45</w:t>
      </w:r>
    </w:p>
    <w:p w:rsidR="003E2A8D" w:rsidRPr="003E2A8D" w:rsidRDefault="003E2A8D" w:rsidP="003E2A8D">
      <w:pPr>
        <w:spacing w:after="0" w:line="240" w:lineRule="auto"/>
        <w:jc w:val="both"/>
        <w:rPr>
          <w:rFonts w:ascii="Times New Roman" w:eastAsia="Times New Roman" w:hAnsi="Times New Roman" w:cs="Times New Roman"/>
          <w:lang w:val="en-US" w:eastAsia="pl-PL"/>
        </w:rPr>
      </w:pPr>
    </w:p>
    <w:p w:rsidR="003E2A8D" w:rsidRPr="003E2A8D" w:rsidRDefault="003E2A8D" w:rsidP="003E2A8D">
      <w:pPr>
        <w:spacing w:after="0" w:line="240" w:lineRule="auto"/>
        <w:jc w:val="both"/>
        <w:rPr>
          <w:rFonts w:ascii="Times New Roman" w:eastAsia="Times New Roman" w:hAnsi="Times New Roman" w:cs="Times New Roman"/>
          <w:lang w:val="en-US" w:eastAsia="pl-PL"/>
        </w:rPr>
      </w:pPr>
      <w:r w:rsidRPr="003E2A8D">
        <w:rPr>
          <w:rFonts w:ascii="Times New Roman" w:eastAsia="Times New Roman" w:hAnsi="Times New Roman" w:cs="Times New Roman"/>
          <w:lang w:val="en-US" w:eastAsia="pl-PL"/>
        </w:rPr>
        <w:t>tel.: (24) 276-61-01</w:t>
      </w:r>
    </w:p>
    <w:p w:rsidR="003E2A8D" w:rsidRPr="003E2A8D" w:rsidRDefault="003E2A8D" w:rsidP="003E2A8D">
      <w:pPr>
        <w:spacing w:after="0" w:line="240" w:lineRule="auto"/>
        <w:jc w:val="both"/>
        <w:rPr>
          <w:rFonts w:ascii="Times New Roman" w:eastAsia="Times New Roman" w:hAnsi="Times New Roman" w:cs="Times New Roman"/>
          <w:lang w:val="en-US" w:eastAsia="pl-PL"/>
        </w:rPr>
      </w:pPr>
      <w:r w:rsidRPr="003E2A8D">
        <w:rPr>
          <w:rFonts w:ascii="Times New Roman" w:eastAsia="Times New Roman" w:hAnsi="Times New Roman" w:cs="Times New Roman"/>
          <w:lang w:val="en-US" w:eastAsia="pl-PL"/>
        </w:rPr>
        <w:t>tel./fax (24) 276 61 44</w:t>
      </w:r>
    </w:p>
    <w:p w:rsidR="003E2A8D" w:rsidRPr="003E2A8D" w:rsidRDefault="003E2A8D" w:rsidP="003E2A8D">
      <w:pPr>
        <w:spacing w:after="0" w:line="240" w:lineRule="auto"/>
        <w:jc w:val="both"/>
        <w:rPr>
          <w:rFonts w:ascii="Times New Roman" w:eastAsia="Times New Roman" w:hAnsi="Times New Roman" w:cs="Times New Roman"/>
          <w:lang w:val="en-US" w:eastAsia="pl-PL"/>
        </w:rPr>
      </w:pPr>
      <w:r w:rsidRPr="003E2A8D">
        <w:rPr>
          <w:rFonts w:ascii="Times New Roman" w:eastAsia="Times New Roman" w:hAnsi="Times New Roman" w:cs="Times New Roman"/>
          <w:lang w:val="en-US" w:eastAsia="pl-PL"/>
        </w:rPr>
        <w:t>e-mail: referatkomunalny@zawidz.pl</w:t>
      </w:r>
    </w:p>
    <w:p w:rsidR="003E2A8D" w:rsidRPr="003E2A8D" w:rsidRDefault="003E2A8D" w:rsidP="003E2A8D">
      <w:pPr>
        <w:spacing w:after="0" w:line="240" w:lineRule="auto"/>
        <w:jc w:val="both"/>
        <w:rPr>
          <w:rFonts w:ascii="Times New Roman" w:eastAsia="Times New Roman" w:hAnsi="Times New Roman" w:cs="Times New Roman"/>
          <w:lang w:val="en-US"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godziny pracy Urzędu: poniedziałek – piątek 7:30 – 15:15 nr konta bankowego: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BS „Mazowsze” w Płocku oddział w Zawidzu Nr 27 9042 1055 0390 0619 2000 0010</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Tryb udzielenia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Postępowanie prowadzone jest w trybie przetargu nieograniczonego, na podstawie art. 39 oraz art. 10 ust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ustawy z dnia 29 stycznia 2004r. Prawo zamówień publicznych (tekst jednolity – Dz. U. 2015, poz. 2164) o wartości nie przekraczającej kwoty określonej na podstawie art. 11 ust. 8.</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III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Opis przedmiotu zamówienia oraz informacje ogólne</w:t>
      </w:r>
    </w:p>
    <w:p w:rsidR="003E2A8D" w:rsidRPr="003E2A8D" w:rsidRDefault="003E2A8D" w:rsidP="003E2A8D">
      <w:pPr>
        <w:numPr>
          <w:ilvl w:val="0"/>
          <w:numId w:val="1"/>
        </w:numPr>
        <w:spacing w:after="0" w:line="240" w:lineRule="auto"/>
        <w:ind w:left="357" w:hanging="357"/>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Zgodnie z art.39 ustawy z dnia 29 stycznia 2004r. Prawo zamówień publicznych (tekst jednolity – Dz. U. 2015, poz. 2164) zwanej dalej ustawą, </w:t>
      </w:r>
      <w:r w:rsidRPr="003E2A8D">
        <w:rPr>
          <w:rFonts w:ascii="Times New Roman" w:eastAsia="Times New Roman" w:hAnsi="Times New Roman" w:cs="Times New Roman"/>
          <w:b/>
          <w:lang w:eastAsia="pl-PL"/>
        </w:rPr>
        <w:t>Zamawiający – Gmina Zawidz</w:t>
      </w:r>
      <w:r w:rsidRPr="003E2A8D">
        <w:rPr>
          <w:rFonts w:ascii="Times New Roman" w:eastAsia="Times New Roman" w:hAnsi="Times New Roman" w:cs="Times New Roman"/>
          <w:lang w:eastAsia="pl-PL"/>
        </w:rPr>
        <w:t xml:space="preserve"> zaprasza do składania ofert w trybie przetargu nieograniczonego na realizację zadania:</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„Modernizacja drogi dojazdowej do gruntów rolnych n</w:t>
      </w:r>
      <w:r w:rsidR="00CA2FA7">
        <w:rPr>
          <w:rFonts w:ascii="Times New Roman" w:eastAsia="Times New Roman" w:hAnsi="Times New Roman" w:cs="Times New Roman"/>
          <w:b/>
          <w:lang w:eastAsia="pl-PL"/>
        </w:rPr>
        <w:t>a odcinku wsi Skoczkowo</w:t>
      </w:r>
      <w:r w:rsidRPr="003E2A8D">
        <w:rPr>
          <w:rFonts w:ascii="Times New Roman" w:eastAsia="Times New Roman" w:hAnsi="Times New Roman" w:cs="Times New Roman"/>
          <w:b/>
          <w:lang w:eastAsia="pl-PL"/>
        </w:rPr>
        <w:t xml:space="preserve"> gmina Zawidz”</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Przedmiot zamówienia są roboty budowlane polegające na przebudowie budynku wiejskiego</w:t>
      </w:r>
      <w:r w:rsidR="00CA2FA7">
        <w:rPr>
          <w:rFonts w:ascii="Times New Roman" w:eastAsia="Times New Roman" w:hAnsi="Times New Roman" w:cs="Times New Roman"/>
          <w:lang w:eastAsia="pl-PL"/>
        </w:rPr>
        <w:t xml:space="preserve"> na działkach nr </w:t>
      </w:r>
      <w:proofErr w:type="spellStart"/>
      <w:r w:rsidR="00CA2FA7">
        <w:rPr>
          <w:rFonts w:ascii="Times New Roman" w:eastAsia="Times New Roman" w:hAnsi="Times New Roman" w:cs="Times New Roman"/>
          <w:lang w:eastAsia="pl-PL"/>
        </w:rPr>
        <w:t>ewid</w:t>
      </w:r>
      <w:proofErr w:type="spellEnd"/>
      <w:r w:rsidR="00CA2FA7">
        <w:rPr>
          <w:rFonts w:ascii="Times New Roman" w:eastAsia="Times New Roman" w:hAnsi="Times New Roman" w:cs="Times New Roman"/>
          <w:lang w:eastAsia="pl-PL"/>
        </w:rPr>
        <w:t>. 139</w:t>
      </w:r>
      <w:r w:rsidRPr="003E2A8D">
        <w:rPr>
          <w:rFonts w:ascii="Times New Roman" w:eastAsia="Times New Roman" w:hAnsi="Times New Roman" w:cs="Times New Roman"/>
          <w:lang w:eastAsia="pl-PL"/>
        </w:rPr>
        <w:t xml:space="preserve"> położonych</w:t>
      </w:r>
      <w:r w:rsidR="00CA2FA7">
        <w:rPr>
          <w:rFonts w:ascii="Times New Roman" w:eastAsia="Times New Roman" w:hAnsi="Times New Roman" w:cs="Times New Roman"/>
          <w:lang w:eastAsia="pl-PL"/>
        </w:rPr>
        <w:t xml:space="preserve"> w miejscowości Skoczkowo</w:t>
      </w:r>
      <w:r w:rsidRPr="003E2A8D">
        <w:rPr>
          <w:rFonts w:ascii="Times New Roman" w:eastAsia="Times New Roman" w:hAnsi="Times New Roman" w:cs="Times New Roman"/>
          <w:lang w:eastAsia="pl-PL"/>
        </w:rPr>
        <w:t>, Gmina Zawidz.</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Szczegółowy opis przedmiotu zamówienia zawiera  przedmiar  robót  do  wykonania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Klasyfikacja wg Wspólnego Słownika Zamówień: </w:t>
      </w:r>
      <w:r w:rsidRPr="003E2A8D">
        <w:rPr>
          <w:rFonts w:ascii="Times New Roman" w:eastAsia="Times New Roman" w:hAnsi="Times New Roman" w:cs="Times New Roman"/>
          <w:b/>
          <w:lang w:eastAsia="pl-PL"/>
        </w:rPr>
        <w:t>Kod CPV: 45233120-6</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Postępowanie prowadzone jest zgodnie z ustawą z dnia 29 stycznia 2004 r. Prawo Zamówień publicznych (Dz. U. z 2015 r. poz. 2164), zwaną w dalszej części „PZP”.</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Do czynności podejmowanych przez Zamawiającego i Wykonawcę stosować się będzie przepisy ustawy z dnia 23 kwietnia 1964 r. Kodeks Cywilny (Dz. U. z 2016 r. poz. 308) jeżeli przepisy PZP nie stanowią inaczej.</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Wykonawca poniesie wszelkie koszty związane z przygotowaniem i złożeniem oferty. Zaleca się, aby Wykonawca zdobył wszelkie informacje, które mogą być konieczne do prawidłowego przygotowania oferty.</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nie dopuszcza składania ofert częściowych.</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nie dopuszcza składania ofert wariantowych.</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Rozliczenia między Zamawiającym a Wykonawcą prowadzone będą w PLN.</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w postępowaniu będzie żądał wniesienia wadium</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w niniejszym postępowaniu będzie żądał wniesienia zabezpieczenia należytego wykonania umowy.</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nie przewiduje wyboru najkorzystniejszej oferty z zastosowaniem aukcji elektronicznej.</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Wykonawca może złożyć tylko jedną ofertę (art. 82 PZP)</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nie przewiduje zebrania Wykonawców.</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lastRenderedPageBreak/>
        <w:t>Nie przewiduje się zawarcia umowy ramowej, o której mowa w art. 99-101b PZP.</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Nie przewiduje się dokonania wyboru oferty najkorzystniejszej z zastosowaniem aukcji elektronicznej o której mowa w art. 91a ust. 1 PZP.</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Wybrany wykonawca jest zobowiązany do zawarcia umowy w terminie i miejscu wskazanym przez zamawiającego.</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Wykonawcy mogą wspólnie ubiegać się o udzielenie zamówienia (art. 23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o którym mowa Wykonawcy ustanawiają pełnomocnika do reprezentowania ich w postępowaniu o udzielenie zamówienia publicznego albo do reprezentowania w postępowaniu i zawarcia umowy w sprawie zamówienia publicznego. W przypadku ustanowienia pełnomocnika wszelka korespondencja i rozliczenia będą dokonywane wyłącznie z pełnomocnikiem.</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Postępowanie o udzielenie zamówienia jest jawne.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Nie ujawnia się informacji stanowiących tajemnice przedsiębiorstwa w rozumieniu przepisów o zwalczaniu nieuczciwej konkurencji, jeśli Wykonawca złożył takie zastrzeżenie w ofercie lub zastrzegł nie później niż w terminie składania ofert.</w:t>
      </w:r>
    </w:p>
    <w:p w:rsidR="003E2A8D" w:rsidRPr="003E2A8D" w:rsidRDefault="003E2A8D" w:rsidP="003E2A8D">
      <w:pPr>
        <w:numPr>
          <w:ilvl w:val="0"/>
          <w:numId w:val="1"/>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Wykonanie robót budowlanych: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 Roboty budowlane należy wykonać zgodnie z załączoną Dokumentacją Projektową, specyfikacjami technicznymi wykonania i odbioru robót budowlanych (dalej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wytycznymi określonymi w specyfikacji istotnych warunków zamówienia (dalej SIWZ), z wiedzą techniczną, sztuką budowlaną, przepisami BHP, ppoż., aktualnymi przepisami oraz poleceniami Nadzoru Inwestorskiego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21.2. Wykonawca po wykonaniu robót przygotuje wszelkie wymagane prawem dokumenty konieczne do odbioru w tym dokumentację powykonawczą, powykonawczą inwentaryzację geodezyjną, itp., oraz uzyska pozwolenie na użytkowanie obiektu po uprzednim uzyskaniu od inwestora koniecznych pełnomocnictw. Jest to podstawą do zakończenia odbioru ostatecznego.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21.3.</w:t>
      </w:r>
      <w:r w:rsidRPr="003E2A8D">
        <w:rPr>
          <w:rFonts w:ascii="Times New Roman" w:eastAsia="Times New Roman" w:hAnsi="Times New Roman" w:cs="Times New Roman"/>
          <w:lang w:eastAsia="pl-PL"/>
        </w:rPr>
        <w:tab/>
        <w:t>Zaleca się aby Wykonawca zapoznał się z terenem budowy poprzez wizję lokalną oraz przewidział odpowiedni sprzęt i środki na wykonywanie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21.4.</w:t>
      </w:r>
      <w:r w:rsidRPr="003E2A8D">
        <w:rPr>
          <w:rFonts w:ascii="Times New Roman" w:eastAsia="Times New Roman" w:hAnsi="Times New Roman" w:cs="Times New Roman"/>
          <w:lang w:eastAsia="pl-PL"/>
        </w:rPr>
        <w:tab/>
        <w:t>Wykonanie robót będzie się uważać za zakończone – odbiór końcowy, jeżeli odbiór nastąpi bez usterek.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21.5.</w:t>
      </w:r>
      <w:r w:rsidRPr="003E2A8D">
        <w:rPr>
          <w:rFonts w:ascii="Times New Roman" w:eastAsia="Times New Roman" w:hAnsi="Times New Roman" w:cs="Times New Roman"/>
          <w:lang w:eastAsia="pl-PL"/>
        </w:rPr>
        <w:tab/>
        <w:t>Do wykonania zamówienia wykonawca zobowiązany jest użyć materiałów gwarantujących odpowiednią jakość, o parametrach technicznych i jakościowych odpowiadających właściwościom materiałów przyjętych w projekcie.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21.6.</w:t>
      </w:r>
      <w:r w:rsidRPr="003E2A8D">
        <w:rPr>
          <w:rFonts w:ascii="Times New Roman" w:eastAsia="Times New Roman" w:hAnsi="Times New Roman" w:cs="Times New Roman"/>
          <w:lang w:eastAsia="pl-PL"/>
        </w:rPr>
        <w:tab/>
        <w:t xml:space="preserve">Użyte w niniejszym postępowaniu nazwy materiałów i urządzeń nie są obowiązujące i należy je traktować, jako propozycje projektanta. Wykonawca może zastosować materiały i urządzenia równoważne o parametrach </w:t>
      </w:r>
      <w:proofErr w:type="spellStart"/>
      <w:r w:rsidRPr="003E2A8D">
        <w:rPr>
          <w:rFonts w:ascii="Times New Roman" w:eastAsia="Times New Roman" w:hAnsi="Times New Roman" w:cs="Times New Roman"/>
          <w:lang w:eastAsia="pl-PL"/>
        </w:rPr>
        <w:t>techniczno</w:t>
      </w:r>
      <w:proofErr w:type="spellEnd"/>
      <w:r w:rsidRPr="003E2A8D">
        <w:rPr>
          <w:rFonts w:ascii="Times New Roman" w:eastAsia="Times New Roman" w:hAnsi="Times New Roman" w:cs="Times New Roman"/>
          <w:lang w:eastAsia="pl-PL"/>
        </w:rPr>
        <w:t xml:space="preserve"> – użytkowych odpowiadających co najmniej parametrom materiałów i urządzeń zaproponowanych w dokumentacji projektowej,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i kosztorysach ofertowych.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21.7.</w:t>
      </w:r>
      <w:r w:rsidRPr="003E2A8D">
        <w:rPr>
          <w:rFonts w:ascii="Times New Roman" w:eastAsia="Times New Roman" w:hAnsi="Times New Roman" w:cs="Times New Roman"/>
          <w:lang w:eastAsia="pl-PL"/>
        </w:rPr>
        <w:tab/>
        <w:t>Wykonawca ma obowiązek posiadać w stosunku do użytych materiałów i urządzeń dokumenty potwierdzające pozwolenie na wbudowanie (atesty, certyfikaty, aprobaty techniczne, świadectwa jakości) i udostępnić je na każde żądanie Nadzoru Inwestorskiego.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w:t>
      </w:r>
      <w:r w:rsidRPr="003E2A8D">
        <w:rPr>
          <w:rFonts w:ascii="Times New Roman" w:eastAsia="Times New Roman" w:hAnsi="Times New Roman" w:cs="Times New Roman"/>
          <w:lang w:eastAsia="pl-PL"/>
        </w:rPr>
        <w:tab/>
        <w:t>Wykonawca wykona i przygotuje oraz złoży w formie trwale spiętej wszelkie dokumenty za wykonany przedmiot zamówienia, a zwłaszcza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21.8.1.</w:t>
      </w:r>
      <w:r w:rsidRPr="003E2A8D">
        <w:rPr>
          <w:rFonts w:ascii="Times New Roman" w:eastAsia="Times New Roman" w:hAnsi="Times New Roman" w:cs="Times New Roman"/>
          <w:lang w:eastAsia="pl-PL"/>
        </w:rPr>
        <w:tab/>
        <w:t>protokoły z badania materiałów,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21.8.2.</w:t>
      </w:r>
      <w:r w:rsidRPr="003E2A8D">
        <w:rPr>
          <w:rFonts w:ascii="Times New Roman" w:eastAsia="Times New Roman" w:hAnsi="Times New Roman" w:cs="Times New Roman"/>
          <w:lang w:eastAsia="pl-PL"/>
        </w:rPr>
        <w:tab/>
        <w:t>dokumenty potwierdzające jakość materiałów użytych do wykonania przedmiotu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21.8.3.</w:t>
      </w:r>
      <w:r w:rsidRPr="003E2A8D">
        <w:rPr>
          <w:rFonts w:ascii="Times New Roman" w:eastAsia="Times New Roman" w:hAnsi="Times New Roman" w:cs="Times New Roman"/>
          <w:lang w:eastAsia="pl-PL"/>
        </w:rPr>
        <w:tab/>
        <w:t>inne dokumenty zgromadzone w trakcie wykonywania przedmiotu zamówienia, a odnoszące się do jego realizacji, zwłaszcza rysunki ze zmianami naniesionymi w trakcie realizacji zadania.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21.8.4.  Zabrania   się   stosowania   materiałów   nieodpowiadających   wymaganiom obowiązujących norm oraz o innych parametrach niż określone w projekcie.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21.8.5.</w:t>
      </w:r>
      <w:r w:rsidRPr="003E2A8D">
        <w:rPr>
          <w:rFonts w:ascii="Times New Roman" w:eastAsia="Times New Roman" w:hAnsi="Times New Roman" w:cs="Times New Roman"/>
          <w:lang w:eastAsia="pl-PL"/>
        </w:rPr>
        <w:tab/>
        <w:t>Wykonawca zabezpieczy składowane tymczasowo na placu budowy materiały i urządzenia - do czasu ich wbudowania, przed zniszczeniem, uszkodzeniem albo utratą jakości, właściwości lub parametrów oraz udostępni do kontroli przez Nadzór Inwestorski.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21.8.6.</w:t>
      </w:r>
      <w:r w:rsidRPr="003E2A8D">
        <w:rPr>
          <w:rFonts w:ascii="Times New Roman" w:eastAsia="Times New Roman" w:hAnsi="Times New Roman" w:cs="Times New Roman"/>
          <w:lang w:eastAsia="pl-PL"/>
        </w:rPr>
        <w:tab/>
        <w:t>Wyroby budowlane użyte do wykonania robót muszą odpowiadać wymaganiom określonym w obowiązujących przepisach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b/>
          <w:lang w:eastAsia="pl-PL"/>
        </w:rPr>
        <w:lastRenderedPageBreak/>
        <w:t>Ustawie</w:t>
      </w:r>
      <w:r w:rsidRPr="003E2A8D">
        <w:rPr>
          <w:rFonts w:ascii="Times New Roman" w:eastAsia="Times New Roman" w:hAnsi="Times New Roman" w:cs="Times New Roman"/>
          <w:lang w:eastAsia="pl-PL"/>
        </w:rPr>
        <w:t xml:space="preserve"> z dnia 16 kwietnia 2004 r. o wyrobach budowlanych (Dz. U. z 2016r., poz. 1570) cyt.: 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b/>
          <w:lang w:eastAsia="pl-PL"/>
        </w:rPr>
        <w:t>Ustawie z dnia 7 lipca 1994 r. Prawo budowlane</w:t>
      </w:r>
      <w:r w:rsidRPr="003E2A8D">
        <w:rPr>
          <w:rFonts w:ascii="Times New Roman" w:eastAsia="Times New Roman" w:hAnsi="Times New Roman" w:cs="Times New Roman"/>
          <w:lang w:eastAsia="pl-PL"/>
        </w:rPr>
        <w:t xml:space="preserve"> (Dz. U. z 2016r poz. 290 ze zm.) cyt. : </w:t>
      </w:r>
      <w:r w:rsidRPr="003E2A8D">
        <w:rPr>
          <w:rFonts w:ascii="Times New Roman" w:eastAsia="Times New Roman" w:hAnsi="Times New Roman" w:cs="Times New Roman"/>
          <w:b/>
          <w:lang w:eastAsia="pl-PL"/>
        </w:rPr>
        <w:t>Art. 10</w:t>
      </w:r>
      <w:r w:rsidRPr="003E2A8D">
        <w:rPr>
          <w:rFonts w:ascii="Times New Roman" w:eastAsia="Times New Roman" w:hAnsi="Times New Roman" w:cs="Times New Roman"/>
          <w:lang w:eastAsia="pl-PL"/>
        </w:rPr>
        <w:t>.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21.9.</w:t>
      </w:r>
      <w:r w:rsidRPr="003E2A8D">
        <w:rPr>
          <w:rFonts w:ascii="Times New Roman" w:eastAsia="Times New Roman" w:hAnsi="Times New Roman" w:cs="Times New Roman"/>
          <w:lang w:eastAsia="pl-PL"/>
        </w:rPr>
        <w:tab/>
        <w:t>Warunki rozliczenia wykonania przedmiotu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21.9.1.  Z wybranym wykonawcą zostanie zawarta umowa za cenę ryczałtową obejmującą zakres  rzeczowy  wynikający  ze  wskazań  i  wytycznych  zawartych  w  SIWZ, Dokumentacji Projektowej i </w:t>
      </w:r>
      <w:proofErr w:type="spellStart"/>
      <w:r w:rsidRPr="003E2A8D">
        <w:rPr>
          <w:rFonts w:ascii="Times New Roman" w:eastAsia="Times New Roman" w:hAnsi="Times New Roman" w:cs="Times New Roman"/>
          <w:lang w:eastAsia="pl-PL"/>
        </w:rPr>
        <w:t>SSTWiOR</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21.9.2.</w:t>
      </w:r>
      <w:r w:rsidRPr="003E2A8D">
        <w:rPr>
          <w:rFonts w:ascii="Times New Roman" w:eastAsia="Times New Roman" w:hAnsi="Times New Roman" w:cs="Times New Roman"/>
          <w:lang w:eastAsia="pl-PL"/>
        </w:rPr>
        <w:tab/>
        <w:t>Zamawiający przewiduje rozliczenia za wykonane roboty w jednej transzy.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21.9.3.</w:t>
      </w:r>
      <w:r w:rsidRPr="003E2A8D">
        <w:rPr>
          <w:rFonts w:ascii="Times New Roman" w:eastAsia="Times New Roman" w:hAnsi="Times New Roman" w:cs="Times New Roman"/>
          <w:lang w:eastAsia="pl-PL"/>
        </w:rPr>
        <w:tab/>
        <w:t>Zamawiający uzna zamówienie za wykonane, jeżeli przedmiot zamówienia tj. roboty budowlane będą odebrane bez zastrzeżeń (tj. bez usterek i przedmiot zamówienia będzie spełniał warunki wynikające z jego przeznaczenia).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21.9.4.</w:t>
      </w:r>
      <w:r w:rsidRPr="003E2A8D">
        <w:rPr>
          <w:rFonts w:ascii="Times New Roman" w:eastAsia="Times New Roman" w:hAnsi="Times New Roman" w:cs="Times New Roman"/>
          <w:lang w:eastAsia="pl-PL"/>
        </w:rPr>
        <w:tab/>
        <w:t>Zapłata za wykonanie przedmiotu umowy może następować z wykorzystaniem terminu odroczonej zapłaty - do 30 dni licząc od dnia złożenia u Zamawiającego faktury sprawdzonej i zatwierdzonej przez Nadzór Inwestorski oraz końcowego protokołu odbioru robót. Zamawiający nie przewiduje udzielania zaliczek.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21.9.5.</w:t>
      </w:r>
      <w:r w:rsidRPr="003E2A8D">
        <w:rPr>
          <w:rFonts w:ascii="Times New Roman" w:eastAsia="Times New Roman" w:hAnsi="Times New Roman" w:cs="Times New Roman"/>
          <w:lang w:eastAsia="pl-PL"/>
        </w:rPr>
        <w:tab/>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21.10. Dostępność dokumentacji.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21.10.1. Płyta CD ze specyfikacją istotnych warunków zamówienia oraz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zostanie nieodpłatnie przesłana do zainteresowanego wykonawcy niezwłocznie po złożeniu wniosku faksem lub e-mailem.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21.10.2. Dokumentacja określona w </w:t>
      </w:r>
      <w:proofErr w:type="spellStart"/>
      <w:r w:rsidRPr="003E2A8D">
        <w:rPr>
          <w:rFonts w:ascii="Times New Roman" w:eastAsia="Times New Roman" w:hAnsi="Times New Roman" w:cs="Times New Roman"/>
          <w:lang w:eastAsia="pl-PL"/>
        </w:rPr>
        <w:t>ppkt</w:t>
      </w:r>
      <w:proofErr w:type="spellEnd"/>
      <w:r w:rsidRPr="003E2A8D">
        <w:rPr>
          <w:rFonts w:ascii="Times New Roman" w:eastAsia="Times New Roman" w:hAnsi="Times New Roman" w:cs="Times New Roman"/>
          <w:lang w:eastAsia="pl-PL"/>
        </w:rPr>
        <w:t xml:space="preserve">. 1 w wersji tradycyjnej jest dostępna w siedzibie Zamawiającego pokój nr 23 w dniach roboczych w godzinach od 7:30– 15:15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21.10.3. Na stronie internetowej </w:t>
      </w:r>
      <w:r w:rsidRPr="003E2A8D">
        <w:rPr>
          <w:rFonts w:ascii="Times New Roman" w:eastAsia="Times New Roman" w:hAnsi="Times New Roman" w:cs="Times New Roman"/>
          <w:u w:val="single"/>
          <w:lang w:eastAsia="pl-PL"/>
        </w:rPr>
        <w:t>www.zawidz.bip.org.pl</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21.11.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21.11.1. Zamawiający nie wprowadza zastrzeżenia wskazującego na obowiązek osobistego wykonania przez Wykonawcę kluczowych części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21.11.2. Wykonawca może powierzyć wykonanie części zamówienia podwykonawcom.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21.11.3. Wykonawca, który zamierza wykonać zamówienie przy udziale podwykonawcy, musi w ofercie wskazać jaką część zamówienia wykonywać będzie w jego imieniu podwykonawca i podać firmę podwykonawcy/ów.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21.11.4. Jeżeli zmiana albo rezygnacja z podwykonawcy dotyczy podmiotu, na którego zasoby wykonawca powoływał się, na zasadach określonych w art. 22a ust. 1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21.11.5. Wymagania dotyczące umowy o podwykonawstwo, których niespełnienie spowoduje zgłoszenie przez zamawiającego odpowiednio zastrzeżeń lub sprzeciwu określono we </w:t>
      </w:r>
      <w:r w:rsidRPr="003E2A8D">
        <w:rPr>
          <w:rFonts w:ascii="Times New Roman" w:eastAsia="Times New Roman" w:hAnsi="Times New Roman" w:cs="Times New Roman"/>
          <w:b/>
          <w:lang w:eastAsia="pl-PL"/>
        </w:rPr>
        <w:t>wzorze umowy (załącznik nr 7).</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21.12. Wymagania określone w art. 29 ust 3a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 wraz z podpunktami: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21.12.1. zgodnie z art. 29 ust. 3a ustawy Prawo Zamówień Publicznych, Zamawiający nie wymaga aby Wykonawca lub Podwykonawca(y) zatrudniali na podstawie umowy o prace wszystkie osoby </w:t>
      </w:r>
      <w:r w:rsidRPr="003E2A8D">
        <w:rPr>
          <w:rFonts w:ascii="Times New Roman" w:eastAsia="Times New Roman" w:hAnsi="Times New Roman" w:cs="Times New Roman"/>
          <w:lang w:eastAsia="pl-PL"/>
        </w:rPr>
        <w:lastRenderedPageBreak/>
        <w:t xml:space="preserve">wykonujące czynności podczas realizacji zamówienia gdyż wykonanie tych czynności nie polega na wykonywaniu pracy w rozumieniu art. 22 § 1 ustawy z dnia 26 czerwca 1974 r. - Kodeks pracy (Dz. U. z 2014 r. poz. 1502, z </w:t>
      </w:r>
      <w:proofErr w:type="spellStart"/>
      <w:r w:rsidRPr="003E2A8D">
        <w:rPr>
          <w:rFonts w:ascii="Times New Roman" w:eastAsia="Times New Roman" w:hAnsi="Times New Roman" w:cs="Times New Roman"/>
          <w:lang w:eastAsia="pl-PL"/>
        </w:rPr>
        <w:t>pózn</w:t>
      </w:r>
      <w:proofErr w:type="spellEnd"/>
      <w:r w:rsidRPr="003E2A8D">
        <w:rPr>
          <w:rFonts w:ascii="Times New Roman" w:eastAsia="Times New Roman" w:hAnsi="Times New Roman" w:cs="Times New Roman"/>
          <w:lang w:eastAsia="pl-PL"/>
        </w:rPr>
        <w:t>. zm.),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21.12.2. Zamawiający nie będzie żądał dokumentowania zatrudnienia osób, o których mowa w art. 29 ust. 3a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 oraz nie będzie prowadził kontroli w tym zakresie i nie przewiduje żadnych sankcji z tytułu niespełnienia tych wymagań.</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21.12.3.Przy realizacji przedmiotowego zamówienia, wykonywane czynności przez pracowników wykonawcy nie zawierają cech stosunku pracy o którym mowa w art. 22 § 1 ustawy z dnia 26 czerwca 1974 r. - Kodeks pracy (Dz. U. z 2014 r. poz. 1502, z </w:t>
      </w:r>
      <w:proofErr w:type="spellStart"/>
      <w:r w:rsidRPr="003E2A8D">
        <w:rPr>
          <w:rFonts w:ascii="Times New Roman" w:eastAsia="Times New Roman" w:hAnsi="Times New Roman" w:cs="Times New Roman"/>
          <w:lang w:eastAsia="pl-PL"/>
        </w:rPr>
        <w:t>pózn</w:t>
      </w:r>
      <w:proofErr w:type="spellEnd"/>
      <w:r w:rsidRPr="003E2A8D">
        <w:rPr>
          <w:rFonts w:ascii="Times New Roman" w:eastAsia="Times New Roman" w:hAnsi="Times New Roman" w:cs="Times New Roman"/>
          <w:lang w:eastAsia="pl-PL"/>
        </w:rPr>
        <w:t xml:space="preserve">. zm.). Osoby które będą pełniły funkcję kierowników budowy są osobami pełniącymi samodzielne funkcje techniczne w budownictwie w rozumieniu ustawy z dnia 7 lipca 1994 r. Prawo budowlane (Dz. U. z 2016 r. poz. 290 ze </w:t>
      </w:r>
      <w:proofErr w:type="spellStart"/>
      <w:r w:rsidRPr="003E2A8D">
        <w:rPr>
          <w:rFonts w:ascii="Times New Roman" w:eastAsia="Times New Roman" w:hAnsi="Times New Roman" w:cs="Times New Roman"/>
          <w:lang w:eastAsia="pl-PL"/>
        </w:rPr>
        <w:t>zm</w:t>
      </w:r>
      <w:proofErr w:type="spellEnd"/>
      <w:r w:rsidRPr="003E2A8D">
        <w:rPr>
          <w:rFonts w:ascii="Times New Roman" w:eastAsia="Times New Roman" w:hAnsi="Times New Roman" w:cs="Times New Roman"/>
          <w:lang w:eastAsia="pl-PL"/>
        </w:rPr>
        <w:t>). Osoby wykonujące te czynności są samodzielnymi uczestnikami procesu budowlanego i działają samodzielnie, że same wyznaczają sobie zadania i same te zadania realizują. Natomiast osoby zatrudnione przez wykonawcę do bezpośredniego wykonywania robót budowlanych będą bezpośrednio wykonywać polecenia kierownika budowy.</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IV</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Termin wykonania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Wymagany termin wykonania zamówienia: od dnia  podpisania umowy   do dnia </w:t>
      </w:r>
      <w:r w:rsidRPr="003E2A8D">
        <w:rPr>
          <w:rFonts w:ascii="Times New Roman" w:eastAsia="Times New Roman" w:hAnsi="Times New Roman" w:cs="Times New Roman"/>
          <w:b/>
          <w:lang w:eastAsia="pl-PL"/>
        </w:rPr>
        <w:t>30.10.2017 r</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V</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Warunki udziału w postępowaniu oraz opis sposobu oceny spełnienia tych warunków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 udzielenie zamówienia mogą ubiegać się wykonawcy, którzy:</w:t>
      </w:r>
    </w:p>
    <w:p w:rsidR="003E2A8D" w:rsidRPr="003E2A8D" w:rsidRDefault="003E2A8D" w:rsidP="003E2A8D">
      <w:pPr>
        <w:numPr>
          <w:ilvl w:val="0"/>
          <w:numId w:val="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Nie podlegają wykluczeniu.</w:t>
      </w:r>
    </w:p>
    <w:p w:rsidR="003E2A8D" w:rsidRPr="003E2A8D" w:rsidRDefault="003E2A8D" w:rsidP="003E2A8D">
      <w:pPr>
        <w:numPr>
          <w:ilvl w:val="0"/>
          <w:numId w:val="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Wykażą posiadanie odpowiednich kompetencji lub uprawnienia do prowadzenia określonej działalności zawodowej o ile wynika to z odrębnych przepisów.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b/>
          <w:lang w:eastAsia="pl-PL"/>
        </w:rPr>
        <w:t>Określenie warunków</w:t>
      </w:r>
      <w:r w:rsidRPr="003E2A8D">
        <w:rPr>
          <w:rFonts w:ascii="Times New Roman" w:eastAsia="Times New Roman" w:hAnsi="Times New Roman" w:cs="Times New Roman"/>
          <w:lang w:eastAsia="pl-PL"/>
        </w:rPr>
        <w:t>: Zamawiający nie określa żadnych warunków w tym zakresie.</w:t>
      </w:r>
    </w:p>
    <w:p w:rsidR="003E2A8D" w:rsidRPr="003E2A8D" w:rsidRDefault="003E2A8D" w:rsidP="003E2A8D">
      <w:pPr>
        <w:numPr>
          <w:ilvl w:val="0"/>
          <w:numId w:val="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Mają odpowiednią sytuację ekonomiczną i finansową.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b/>
          <w:lang w:eastAsia="pl-PL"/>
        </w:rPr>
        <w:t>Określenie warunków</w:t>
      </w:r>
      <w:r w:rsidRPr="003E2A8D">
        <w:rPr>
          <w:rFonts w:ascii="Times New Roman" w:eastAsia="Times New Roman" w:hAnsi="Times New Roman" w:cs="Times New Roman"/>
          <w:lang w:eastAsia="pl-PL"/>
        </w:rPr>
        <w:t>: Zamawiający nie określa żadnych warunków w tym zakresie.</w:t>
      </w:r>
    </w:p>
    <w:p w:rsidR="003E2A8D" w:rsidRPr="003E2A8D" w:rsidRDefault="003E2A8D" w:rsidP="003E2A8D">
      <w:pPr>
        <w:numPr>
          <w:ilvl w:val="0"/>
          <w:numId w:val="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Wykaże że posiada zdolności techniczne lub zawodowe. </w:t>
      </w:r>
      <w:r w:rsidRPr="003E2A8D">
        <w:rPr>
          <w:rFonts w:ascii="Times New Roman" w:eastAsia="Times New Roman" w:hAnsi="Times New Roman" w:cs="Times New Roman"/>
          <w:b/>
          <w:lang w:eastAsia="pl-PL"/>
        </w:rPr>
        <w:t>Określenie warunków:</w:t>
      </w:r>
    </w:p>
    <w:p w:rsidR="003E2A8D" w:rsidRPr="003E2A8D" w:rsidRDefault="003E2A8D" w:rsidP="003E2A8D">
      <w:pPr>
        <w:numPr>
          <w:ilvl w:val="0"/>
          <w:numId w:val="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w:t>
      </w:r>
    </w:p>
    <w:p w:rsidR="003E2A8D" w:rsidRPr="003E2A8D" w:rsidRDefault="003E2A8D" w:rsidP="003E2A8D">
      <w:pPr>
        <w:numPr>
          <w:ilvl w:val="0"/>
          <w:numId w:val="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w:t>
      </w:r>
    </w:p>
    <w:p w:rsidR="003E2A8D" w:rsidRPr="003E2A8D" w:rsidRDefault="003E2A8D" w:rsidP="003E2A8D">
      <w:p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b/>
          <w:lang w:eastAsia="pl-PL"/>
        </w:rPr>
        <w:t>Kierownika budowy</w:t>
      </w:r>
      <w:r w:rsidRPr="003E2A8D">
        <w:rPr>
          <w:rFonts w:ascii="Times New Roman" w:eastAsia="Times New Roman" w:hAnsi="Times New Roman" w:cs="Times New Roman"/>
          <w:lang w:eastAsia="pl-PL"/>
        </w:rPr>
        <w:t xml:space="preserve"> – z uprawnieniami do kierowania robotami budowlanymi w specjalności  drogowej *.</w:t>
      </w:r>
    </w:p>
    <w:p w:rsidR="003E2A8D" w:rsidRPr="003E2A8D" w:rsidRDefault="003E2A8D" w:rsidP="003E2A8D">
      <w:p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dopuszcza uprawnienia budowlane odpowiadające w/w uprawnieniom, które zostały wydane na podstawie wcześniej obowiązujących przepisów.</w:t>
      </w:r>
    </w:p>
    <w:p w:rsidR="003E2A8D" w:rsidRPr="003E2A8D" w:rsidRDefault="003E2A8D" w:rsidP="003E2A8D">
      <w:p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VI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Podstawy wykluczenia.</w:t>
      </w:r>
    </w:p>
    <w:p w:rsidR="003E2A8D" w:rsidRPr="003E2A8D" w:rsidRDefault="003E2A8D" w:rsidP="003E2A8D">
      <w:pPr>
        <w:numPr>
          <w:ilvl w:val="0"/>
          <w:numId w:val="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Z postępowania o udzielenie zamówienia wyklucza się wykonawców w okolicznościach o których mowa w art. 24 ust 1 ustawy PZP:</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który nie wykazał spełniania warunków udziału w postępowaniu lub nie został zaproszony do negocjacji lub złożenia ofert wstępnych albo ofert, lub nie wykazał braku podstaw wykluczenia;</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będącego osobą fizyczną, którego prawomocnie skazano za przestępstwo:</w:t>
      </w:r>
    </w:p>
    <w:p w:rsidR="003E2A8D" w:rsidRPr="003E2A8D" w:rsidRDefault="003E2A8D" w:rsidP="003E2A8D">
      <w:pPr>
        <w:numPr>
          <w:ilvl w:val="0"/>
          <w:numId w:val="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o którym mowa w art. 165a, art. 181-188, art. 189a, art. 218-221, art. 228-230a, art. 250a, art. 258 lub art. 270-309 ustawy z dnia 6 czerwca 1997 r. - Kodeks karny (Dz. U. poz. 553,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zm. ) lub art. 46 lub art. 48 ustawy z dnia 25 czerwca 2010 r. o sporcie (Dz. U. z 2016 r. poz. 176),</w:t>
      </w:r>
    </w:p>
    <w:p w:rsidR="003E2A8D" w:rsidRPr="003E2A8D" w:rsidRDefault="003E2A8D" w:rsidP="003E2A8D">
      <w:pPr>
        <w:numPr>
          <w:ilvl w:val="0"/>
          <w:numId w:val="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 charakterze terrorystycznym, o którym mowa w art. 115 § 20 ustawy z dnia 6 czerwca 1997 r. - Kodeks karny,</w:t>
      </w:r>
    </w:p>
    <w:p w:rsidR="003E2A8D" w:rsidRPr="003E2A8D" w:rsidRDefault="003E2A8D" w:rsidP="003E2A8D">
      <w:pPr>
        <w:numPr>
          <w:ilvl w:val="0"/>
          <w:numId w:val="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skarbowe,</w:t>
      </w:r>
    </w:p>
    <w:p w:rsidR="003E2A8D" w:rsidRPr="003E2A8D" w:rsidRDefault="003E2A8D" w:rsidP="003E2A8D">
      <w:pPr>
        <w:numPr>
          <w:ilvl w:val="0"/>
          <w:numId w:val="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 którym mowa w art. 9 lub art. 10 ustawy z dnia 15 czerwca 2012 r. o skutkach powierzania wykonywania pracy cudzoziemcom przebywającym wbrew przepisom na terytorium Rzeczypospolitej Polskiej (Dz. U. poz. 769);</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który bezprawnie wpływał lub próbował wpłynąć na czynności zamawiającego lub pozyskać informacje poufne, mogące dać mu przewagę w postępowaniu o udzielenie zamówienia;</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wykonawcę, który z innymi wykonawcami zawarł porozumienie mające na celu zakłócenie konkurencji między wykonawcami w postępowaniu o udzielenie zamówienia, co zamawiający </w:t>
      </w:r>
      <w:proofErr w:type="spellStart"/>
      <w:r w:rsidRPr="003E2A8D">
        <w:rPr>
          <w:rFonts w:ascii="Times New Roman" w:eastAsia="Times New Roman" w:hAnsi="Times New Roman" w:cs="Times New Roman"/>
          <w:lang w:eastAsia="pl-PL"/>
        </w:rPr>
        <w:t>jeststanie</w:t>
      </w:r>
      <w:proofErr w:type="spellEnd"/>
      <w:r w:rsidRPr="003E2A8D">
        <w:rPr>
          <w:rFonts w:ascii="Times New Roman" w:eastAsia="Times New Roman" w:hAnsi="Times New Roman" w:cs="Times New Roman"/>
          <w:lang w:eastAsia="pl-PL"/>
        </w:rPr>
        <w:t xml:space="preserve"> wykazać za pomocą stosownych środków dowodowych;</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będącego podmiotem zbiorowym, wobec którego sąd orzekł zakaz ubiegania się o zamówienia publiczne na podstawie ustawy z dnia 28 października 2002 r. o odpowiedzialności podmiotów zbiorowych za czyny zabronione pod groźbą kary (Dz.U. z 2015 r. poz. 1212, 1844 i 1855 oraz z 2016 r. poz. 437 i 544);</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wykonawcę, wobec którego orzeczono tytułem środka zapobiegawczego zakaz ubiegania się o zamówienia publiczne;</w:t>
      </w:r>
    </w:p>
    <w:p w:rsidR="003E2A8D" w:rsidRPr="003E2A8D" w:rsidRDefault="003E2A8D" w:rsidP="003E2A8D">
      <w:pPr>
        <w:numPr>
          <w:ilvl w:val="0"/>
          <w:numId w:val="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E2A8D" w:rsidRPr="003E2A8D" w:rsidRDefault="003E2A8D" w:rsidP="003E2A8D">
      <w:pPr>
        <w:numPr>
          <w:ilvl w:val="0"/>
          <w:numId w:val="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przewiduje również wykluczenie wykonawcy:</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3E2A8D">
        <w:rPr>
          <w:rFonts w:ascii="Times New Roman" w:eastAsia="Times New Roman" w:hAnsi="Times New Roman" w:cs="Times New Roman"/>
          <w:lang w:eastAsia="pl-PL"/>
        </w:rPr>
        <w:lastRenderedPageBreak/>
        <w:t xml:space="preserve">U. poz. 978,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zm.);</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Wykluczenie wykonawcy następuje zgodnie z art. 24. Ust. 7 ustawy PZP</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który podlega wykluczeniu na podstawie art. 24 ust. 1 pkt 13 i 14 oraz 16-20 lub ust. 5,ustawy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nie podlega wykluczeniu, jeżeli zamawiający, uwzględniając wagę i szczególne okoliczności czynu wykonawcy, uzna za wystarczające dowody przedstawione na punktu 4</w:t>
      </w:r>
    </w:p>
    <w:p w:rsidR="003E2A8D" w:rsidRPr="003E2A8D" w:rsidRDefault="003E2A8D" w:rsidP="003E2A8D">
      <w:pPr>
        <w:numPr>
          <w:ilvl w:val="0"/>
          <w:numId w:val="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może wykluczyć wykonawcę na każdym etapie postępowania o udzielenie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VII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Wykaz dokumentów i oświadczeń, jakie należy przedłożyć Zamawiającemu w celu potwierdzenia spełnienia warunków udziału w postępowaniu.</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Do oferty wykonawca jest zobowiązany dołączyć aktualne na dzień składania ofert oświadczenia stanowiące wstępne potwierdzenie:</w:t>
      </w:r>
    </w:p>
    <w:p w:rsidR="003E2A8D" w:rsidRPr="003E2A8D" w:rsidRDefault="003E2A8D" w:rsidP="003E2A8D">
      <w:pPr>
        <w:numPr>
          <w:ilvl w:val="0"/>
          <w:numId w:val="1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 braku podstaw do wykluczenia z udziału w postępowaniu;</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numPr>
          <w:ilvl w:val="0"/>
          <w:numId w:val="1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 spełnianiu warunków udziału w postępowaniu.</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Oświadczenia o których mowa powyżej Wykonawca zobowiązany jest złożyć w formie pisemnej wraz z ofertą na formularzu stanowiącym </w:t>
      </w:r>
      <w:r w:rsidRPr="003E2A8D">
        <w:rPr>
          <w:rFonts w:ascii="Times New Roman" w:eastAsia="Times New Roman" w:hAnsi="Times New Roman" w:cs="Times New Roman"/>
          <w:b/>
          <w:lang w:eastAsia="pl-PL"/>
        </w:rPr>
        <w:t>załącznik nr 2 i 3 do SIWZ.</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Wykonawca, w terminie 3 dni od dnia zamieszczenia na stronie internetowej informacji, o której mowa w art. 86 ust. 5 ustawy PZP, przekazuje Zamawiającemu oświadczenie na formularzu stanowiącym </w:t>
      </w:r>
      <w:r w:rsidRPr="003E2A8D">
        <w:rPr>
          <w:rFonts w:ascii="Times New Roman" w:eastAsia="Times New Roman" w:hAnsi="Times New Roman" w:cs="Times New Roman"/>
          <w:b/>
          <w:lang w:eastAsia="pl-PL"/>
        </w:rPr>
        <w:t>załącznik nr 4 do SIWZ</w:t>
      </w:r>
      <w:r w:rsidRPr="003E2A8D">
        <w:rPr>
          <w:rFonts w:ascii="Times New Roman" w:eastAsia="Times New Roman" w:hAnsi="Times New Roman" w:cs="Times New Roman"/>
          <w:lang w:eastAsia="pl-PL"/>
        </w:rPr>
        <w:t>, o przynależności lub jej braku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w:t>
      </w:r>
      <w:r w:rsidRPr="003E2A8D">
        <w:rPr>
          <w:rFonts w:ascii="Times New Roman" w:eastAsia="Times New Roman" w:hAnsi="Times New Roman" w:cs="Times New Roman"/>
          <w:lang w:eastAsia="pl-PL"/>
        </w:rPr>
        <w:lastRenderedPageBreak/>
        <w:t>podstawa do uznania, że złożone uprzednio oświadczenia lub dokumenty nie są już aktualne, do złożenia aktualnych oświadczeń lub dokumentów.</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Na wezwanie Zamawiającego Wykonawca jest zobowiązany do złożenia następujących oświadczeń lub dokumentów: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  </w:t>
      </w:r>
      <w:r w:rsidRPr="003E2A8D">
        <w:rPr>
          <w:rFonts w:ascii="Times New Roman" w:eastAsia="Times New Roman" w:hAnsi="Times New Roman" w:cs="Times New Roman"/>
          <w:b/>
          <w:lang w:eastAsia="pl-PL"/>
        </w:rPr>
        <w:t>W celu potwierdzenia spełniania przez wykonawcę warunków udziału w postępowaniu:</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numPr>
          <w:ilvl w:val="0"/>
          <w:numId w:val="11"/>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E2A8D" w:rsidRPr="003E2A8D" w:rsidRDefault="003E2A8D" w:rsidP="003E2A8D">
      <w:p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 Wykonawca wykaże że zrealizował, co najmniej 2 roboty o wartości nie mniejszej niż 150.000 zł każda z nich w zakresie objętym przedmiotem zamówienia) – </w:t>
      </w:r>
      <w:r w:rsidRPr="003E2A8D">
        <w:rPr>
          <w:rFonts w:ascii="Times New Roman" w:eastAsia="Times New Roman" w:hAnsi="Times New Roman" w:cs="Times New Roman"/>
          <w:b/>
          <w:lang w:eastAsia="pl-PL"/>
        </w:rPr>
        <w:t>załącznik nr 5 do</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SIWZ</w:t>
      </w:r>
    </w:p>
    <w:p w:rsidR="003E2A8D" w:rsidRPr="003E2A8D" w:rsidRDefault="003E2A8D" w:rsidP="003E2A8D">
      <w:pPr>
        <w:numPr>
          <w:ilvl w:val="0"/>
          <w:numId w:val="11"/>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t>
      </w:r>
      <w:r w:rsidRPr="003E2A8D">
        <w:rPr>
          <w:rFonts w:ascii="Times New Roman" w:eastAsia="Times New Roman" w:hAnsi="Times New Roman" w:cs="Times New Roman"/>
          <w:b/>
          <w:lang w:eastAsia="pl-PL"/>
        </w:rPr>
        <w:t>Kierownika budowy</w:t>
      </w:r>
      <w:r w:rsidRPr="003E2A8D">
        <w:rPr>
          <w:rFonts w:ascii="Times New Roman" w:eastAsia="Times New Roman" w:hAnsi="Times New Roman" w:cs="Times New Roman"/>
          <w:lang w:eastAsia="pl-PL"/>
        </w:rPr>
        <w:t xml:space="preserve"> – z uprawnieniami budowlanymi do kierowania robotami budowlanymi w </w:t>
      </w:r>
      <w:r w:rsidRPr="003E2A8D">
        <w:rPr>
          <w:rFonts w:ascii="Times New Roman" w:eastAsia="Times New Roman" w:hAnsi="Times New Roman" w:cs="Times New Roman"/>
          <w:b/>
          <w:lang w:eastAsia="pl-PL"/>
        </w:rPr>
        <w:t>specjalności  drogowej *.</w:t>
      </w:r>
    </w:p>
    <w:p w:rsidR="003E2A8D" w:rsidRPr="003E2A8D" w:rsidRDefault="003E2A8D" w:rsidP="003E2A8D">
      <w:p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dopuszcza uprawnienia budowlane odpowiadające w/w uprawnieniom, które zostały wydane na podstawie wcześniej obowiązujących przepisów.</w:t>
      </w:r>
    </w:p>
    <w:p w:rsidR="003E2A8D" w:rsidRPr="003E2A8D" w:rsidRDefault="003E2A8D" w:rsidP="003E2A8D">
      <w:p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Uwaga: W przypadku gdy Wykonawca polega na zdolnościach innych podmiotów w celu potwierdzenia spełniania warunków udziału w postępowaniu musi złożyć dokumenty wymagane w punkcie 13</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w:t>
      </w:r>
      <w:r w:rsidRPr="003E2A8D">
        <w:rPr>
          <w:rFonts w:ascii="Times New Roman" w:eastAsia="Times New Roman" w:hAnsi="Times New Roman" w:cs="Times New Roman"/>
          <w:b/>
          <w:lang w:eastAsia="pl-PL"/>
        </w:rPr>
        <w:t>W celu potwierdzenia braku podstaw do wykluczenia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numPr>
          <w:ilvl w:val="0"/>
          <w:numId w:val="1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3E2A8D" w:rsidRPr="003E2A8D" w:rsidRDefault="003E2A8D" w:rsidP="003E2A8D">
      <w:pPr>
        <w:numPr>
          <w:ilvl w:val="0"/>
          <w:numId w:val="1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2A8D" w:rsidRPr="003E2A8D" w:rsidRDefault="003E2A8D" w:rsidP="003E2A8D">
      <w:pPr>
        <w:numPr>
          <w:ilvl w:val="0"/>
          <w:numId w:val="1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3E2A8D">
        <w:rPr>
          <w:rFonts w:ascii="Times New Roman" w:eastAsia="Times New Roman" w:hAnsi="Times New Roman" w:cs="Times New Roman"/>
          <w:lang w:eastAsia="pl-PL"/>
        </w:rPr>
        <w:lastRenderedPageBreak/>
        <w:t>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2A8D" w:rsidRPr="003E2A8D" w:rsidRDefault="003E2A8D" w:rsidP="003E2A8D">
      <w:pPr>
        <w:numPr>
          <w:ilvl w:val="0"/>
          <w:numId w:val="1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oświadczenia Wykonawcy o niezaleganiu z opłacaniem podatków i opłat lokalnych, o których mowa w ustawie z dnia 12 stycznia 1991 r. o podatkach i opłatach lokalnych (Dz. U. z 2016 r. poz. 716)</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3E2A8D" w:rsidRPr="003E2A8D" w:rsidRDefault="003E2A8D" w:rsidP="003E2A8D">
      <w:pPr>
        <w:numPr>
          <w:ilvl w:val="0"/>
          <w:numId w:val="1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E2A8D" w:rsidRPr="003E2A8D" w:rsidRDefault="003E2A8D" w:rsidP="003E2A8D">
      <w:pPr>
        <w:numPr>
          <w:ilvl w:val="0"/>
          <w:numId w:val="1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nie otwarto jego likwidacji ani nie ogłoszono upadłości.</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Dokumenty, o których mowa w pkt. 8 podpunkt 1, powinny być Wystawione nie wcześniej niż 3 miesiące przed upływem terminu składania ofert. Dokument, o którym mowa w pkt. 8 podpunkt 2, powinien być wystawiony nie wcześniej niż 6 miesięcy przed upływem tego terminu.</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Wykonawca nie jest obowiązany do złożenia oświadczeń lub dokumentów potwierdzających okoliczności, o których mowa w art. 25 ust. 1 pkt 1 i 3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Informacje dla wykonawców polegających na zasobach innych podmiotów, na zasadach określonych w art. 22a ustawy PZP.</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żąda od wykonawcy, który polega na zdolnościach lub sytuacji innych podmiotów na zasadach określonych w art. 22a ustawy, przedstawienia w odniesieniu do tych podmiotów dokumentów wymienionych w § 5 pkt 2-4 i 9 ustawy PZP, Rozdział VII punkt 6 podpunkt 2 lit. a), b), c) d).</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Zamawiający żąda od wykonawcy przedstawienia dokumentów wymienionych w § 5 pkt 2-4 i 9 ustawy PZP, Rozdział VII punkt 6 podpunkt 2 lit a), b), c), d) dotyczących podwykonawcy, któremu zamierza powierzyć wykonanie części zamówienia, a który nie jest podmiotem, na którego zdolnościach lub sytuacji wykonawca polega na zasadach określonych w art. 22a ustawy</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3E2A8D" w:rsidRPr="003E2A8D" w:rsidRDefault="003E2A8D" w:rsidP="003E2A8D">
      <w:pPr>
        <w:numPr>
          <w:ilvl w:val="0"/>
          <w:numId w:val="1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zastąpił ten podmiot innym podmiotem lub podmiotami lub</w:t>
      </w:r>
    </w:p>
    <w:p w:rsidR="003E2A8D" w:rsidRPr="003E2A8D" w:rsidRDefault="003E2A8D" w:rsidP="003E2A8D">
      <w:pPr>
        <w:numPr>
          <w:ilvl w:val="0"/>
          <w:numId w:val="15"/>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zobowiązał się do osobistego wykonania odpowiedniej części zamówienia, jeżeli wykaże zdolności techniczne lub zawodowe lub sytuację finansową lub ekonomiczną.</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3E2A8D" w:rsidRPr="003E2A8D" w:rsidRDefault="003E2A8D" w:rsidP="003E2A8D">
      <w:pPr>
        <w:numPr>
          <w:ilvl w:val="0"/>
          <w:numId w:val="14"/>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 celu oceny, czy Wykonawca polegając na zdolnościach lub sytuacji innych podmiotów na zasadach określonych w art. 22a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E2A8D" w:rsidRPr="003E2A8D" w:rsidRDefault="003E2A8D" w:rsidP="003E2A8D">
      <w:pPr>
        <w:numPr>
          <w:ilvl w:val="0"/>
          <w:numId w:val="1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zakres dostępnych Wykonawcy zasobów innego podmiotu;</w:t>
      </w:r>
    </w:p>
    <w:p w:rsidR="003E2A8D" w:rsidRPr="003E2A8D" w:rsidRDefault="003E2A8D" w:rsidP="003E2A8D">
      <w:pPr>
        <w:numPr>
          <w:ilvl w:val="0"/>
          <w:numId w:val="1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sposób wykorzystania zasobów innego podmiotu, przez Wykonawcę, przy wykonywaniu zamówienia publicznego;</w:t>
      </w:r>
    </w:p>
    <w:p w:rsidR="003E2A8D" w:rsidRPr="003E2A8D" w:rsidRDefault="003E2A8D" w:rsidP="003E2A8D">
      <w:pPr>
        <w:numPr>
          <w:ilvl w:val="0"/>
          <w:numId w:val="1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zakres i okres udziału innego podmiotu przy wykonywaniu zamówienia publicznego;</w:t>
      </w:r>
    </w:p>
    <w:p w:rsidR="003E2A8D" w:rsidRPr="003E2A8D" w:rsidRDefault="003E2A8D" w:rsidP="003E2A8D">
      <w:pPr>
        <w:numPr>
          <w:ilvl w:val="0"/>
          <w:numId w:val="16"/>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Informacje dla wykonawców wspólnie ubiegających się o udzielenie zamówienia (spółki cywilne/konsorcja)</w:t>
      </w:r>
    </w:p>
    <w:p w:rsidR="003E2A8D" w:rsidRPr="003E2A8D" w:rsidRDefault="003E2A8D" w:rsidP="003E2A8D">
      <w:pPr>
        <w:numPr>
          <w:ilvl w:val="0"/>
          <w:numId w:val="1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E2A8D" w:rsidRPr="003E2A8D" w:rsidRDefault="003E2A8D" w:rsidP="003E2A8D">
      <w:pPr>
        <w:numPr>
          <w:ilvl w:val="0"/>
          <w:numId w:val="1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3E2A8D" w:rsidRPr="003E2A8D" w:rsidRDefault="003E2A8D" w:rsidP="003E2A8D">
      <w:pPr>
        <w:numPr>
          <w:ilvl w:val="0"/>
          <w:numId w:val="1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W przypadku wspólnego ubiegania się o zamówienie przez Wykonawców, oświadczenia, o których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E2A8D" w:rsidRPr="003E2A8D" w:rsidRDefault="003E2A8D" w:rsidP="003E2A8D">
      <w:pPr>
        <w:numPr>
          <w:ilvl w:val="0"/>
          <w:numId w:val="1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wspólnego ubiegania się o zamówienie przez Wykonawców oświadczenie o przynależności lub braku przynależności do tej samej grupy kapitałowej, o którym mowa w Rozdziale VII punkt 3 SIWZ składa każdy z Wykonawców.</w:t>
      </w:r>
    </w:p>
    <w:p w:rsidR="003E2A8D" w:rsidRPr="003E2A8D" w:rsidRDefault="003E2A8D" w:rsidP="003E2A8D">
      <w:pPr>
        <w:numPr>
          <w:ilvl w:val="0"/>
          <w:numId w:val="17"/>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wspólnego ubiegania się o zamówienie przez Wykonawców są oni zobowiązani na wezwanie Zamawiającego złożyć dokumenty i oświadczenia, o których mowa w Rozdziale VII punkt 6 podpunkt 1) oraz punkt 6 podpunkt 2 )SIWZ, przy czym:</w:t>
      </w:r>
    </w:p>
    <w:p w:rsidR="003E2A8D" w:rsidRPr="003E2A8D" w:rsidRDefault="003E2A8D" w:rsidP="003E2A8D">
      <w:pPr>
        <w:numPr>
          <w:ilvl w:val="0"/>
          <w:numId w:val="18"/>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dokumenty i oświadczenia o których mowa w pkt. 6 podpunkt l) składa odpowiednio Wykonawca, który wykazuje spełnianie warunku, w zakresie i na zasadach opisanych w Rozdziale V punkt 4 SIWZ;</w:t>
      </w:r>
    </w:p>
    <w:p w:rsidR="003E2A8D" w:rsidRPr="003E2A8D" w:rsidRDefault="003E2A8D" w:rsidP="003E2A8D">
      <w:pPr>
        <w:numPr>
          <w:ilvl w:val="0"/>
          <w:numId w:val="18"/>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dokumenty i oświadczenia, o których mowa w pkt. 6 podpunkt 2) składa każdy z nich.</w:t>
      </w:r>
    </w:p>
    <w:p w:rsidR="003E2A8D" w:rsidRPr="003E2A8D" w:rsidRDefault="003E2A8D" w:rsidP="003E2A8D">
      <w:pPr>
        <w:numPr>
          <w:ilvl w:val="0"/>
          <w:numId w:val="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Do oferty należy załączyć również:</w:t>
      </w:r>
    </w:p>
    <w:p w:rsidR="003E2A8D" w:rsidRPr="003E2A8D" w:rsidRDefault="003E2A8D" w:rsidP="003E2A8D">
      <w:p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15.1. wypełniony formularz oferty z wykorzystaniem wzoru - </w:t>
      </w:r>
      <w:r w:rsidRPr="003E2A8D">
        <w:rPr>
          <w:rFonts w:ascii="Times New Roman" w:eastAsia="Times New Roman" w:hAnsi="Times New Roman" w:cs="Times New Roman"/>
          <w:b/>
          <w:lang w:eastAsia="pl-PL"/>
        </w:rPr>
        <w:t>Załącznik Nr 1 do SIWZ.</w:t>
      </w:r>
    </w:p>
    <w:p w:rsidR="003E2A8D" w:rsidRPr="003E2A8D" w:rsidRDefault="003E2A8D" w:rsidP="003E2A8D">
      <w:p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15.2. Kosztorys sporządzony metodą szczegółową lub uproszczoną. (z określeniem wskaźników kalkulacyjnych: stawka </w:t>
      </w:r>
      <w:proofErr w:type="spellStart"/>
      <w:r w:rsidRPr="003E2A8D">
        <w:rPr>
          <w:rFonts w:ascii="Times New Roman" w:eastAsia="Times New Roman" w:hAnsi="Times New Roman" w:cs="Times New Roman"/>
          <w:lang w:eastAsia="pl-PL"/>
        </w:rPr>
        <w:t>rbg</w:t>
      </w:r>
      <w:proofErr w:type="spellEnd"/>
      <w:r w:rsidRPr="003E2A8D">
        <w:rPr>
          <w:rFonts w:ascii="Times New Roman" w:eastAsia="Times New Roman" w:hAnsi="Times New Roman" w:cs="Times New Roman"/>
          <w:lang w:eastAsia="pl-PL"/>
        </w:rPr>
        <w:t xml:space="preserve">, narzuty K.O., Zysku, </w:t>
      </w:r>
      <w:proofErr w:type="spellStart"/>
      <w:r w:rsidRPr="003E2A8D">
        <w:rPr>
          <w:rFonts w:ascii="Times New Roman" w:eastAsia="Times New Roman" w:hAnsi="Times New Roman" w:cs="Times New Roman"/>
          <w:lang w:eastAsia="pl-PL"/>
        </w:rPr>
        <w:t>Kz</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VIII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Informacja o sposobie porozumiewania się zamawiającego z wykonawcami oraz przekazywania oświadczeń i dokumentów, wskazania osób uprawnionych do porozumiewania się z Wykonawcą</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W niniejszym postępowaniu komunikacja między Zamawiający, a Wykonawcami odbywa się za pośrednictwem operatora pocztowego w rozumieniu ustawy z dnia 23 listopada 2012 r. - </w:t>
      </w:r>
      <w:proofErr w:type="spellStart"/>
      <w:r w:rsidRPr="003E2A8D">
        <w:rPr>
          <w:rFonts w:ascii="Times New Roman" w:eastAsia="Times New Roman" w:hAnsi="Times New Roman" w:cs="Times New Roman"/>
          <w:lang w:eastAsia="pl-PL"/>
        </w:rPr>
        <w:t>Prawopocztowe</w:t>
      </w:r>
      <w:proofErr w:type="spellEnd"/>
      <w:r w:rsidRPr="003E2A8D">
        <w:rPr>
          <w:rFonts w:ascii="Times New Roman" w:eastAsia="Times New Roman" w:hAnsi="Times New Roman" w:cs="Times New Roman"/>
          <w:lang w:eastAsia="pl-PL"/>
        </w:rPr>
        <w:t xml:space="preserv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Osoby uprawnione do porozumiewania się z Wykonawcami: Leszek Brodowski tel.: (24) 2766158; e-mail: </w:t>
      </w:r>
      <w:hyperlink r:id="rId8" w:history="1">
        <w:r w:rsidRPr="003E2A8D">
          <w:rPr>
            <w:rFonts w:ascii="Times New Roman" w:eastAsia="Times New Roman" w:hAnsi="Times New Roman" w:cs="Times New Roman"/>
            <w:color w:val="0000FF" w:themeColor="hyperlink"/>
            <w:u w:val="single"/>
            <w:lang w:eastAsia="pl-PL"/>
          </w:rPr>
          <w:t>referatkomunalny@zawidz.pl</w:t>
        </w:r>
      </w:hyperlink>
      <w:r w:rsidRPr="003E2A8D">
        <w:rPr>
          <w:rFonts w:ascii="Times New Roman" w:eastAsia="Times New Roman" w:hAnsi="Times New Roman" w:cs="Times New Roman"/>
          <w:lang w:eastAsia="pl-PL"/>
        </w:rPr>
        <w:t xml:space="preserve"> </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Ofertę składa się pod rygorem nieważności w formie pisemnej.</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Zobowiązanie, o którym mowa w Rozdziale VII pkt l3 podpunkt 2) SIWZ należy złożyć w oryginale.</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lastRenderedPageBreak/>
        <w:t>Za oryginał, o którym mowa powyżej, uważa się oświadczenie lub dokument złożone w formie pisemnej podpisane odpowiednio własnoręcznym podpisem.</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Dokumenty sporządzone w języku obcym są składane wraz z tłumaczeniem na język polski.</w:t>
      </w:r>
    </w:p>
    <w:p w:rsidR="003E2A8D" w:rsidRPr="003E2A8D" w:rsidRDefault="003E2A8D" w:rsidP="003E2A8D">
      <w:pPr>
        <w:numPr>
          <w:ilvl w:val="0"/>
          <w:numId w:val="19"/>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Udzielanie wyjaśnień treści SIWZ:</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Wykonawca może zwrócić się do Zamawiającego o wyjaśnienie treści specyfikacji istotnych warunków zamówienia (SIWZ), kierując wniosek listownie na adres: Gmina Zawidz ul. Mazowiecka 24, 09-226 Zawidz Kościelny lub drogą elektroniczną na adres e-mail: </w:t>
      </w:r>
      <w:hyperlink r:id="rId9" w:history="1">
        <w:r w:rsidRPr="003E2A8D">
          <w:rPr>
            <w:rFonts w:ascii="Times New Roman" w:eastAsia="Times New Roman" w:hAnsi="Times New Roman" w:cs="Times New Roman"/>
            <w:color w:val="0000FF" w:themeColor="hyperlink"/>
            <w:u w:val="single"/>
            <w:lang w:eastAsia="pl-PL"/>
          </w:rPr>
          <w:t>referatkomunalny@zawidz.pl</w:t>
        </w:r>
      </w:hyperlink>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Przedłużenie terminu składania ofert nie wpływa na bieg terminu składania wniosku, o którym mowa w pkt. 2.</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Treść zapytań wraz z wyjaśnieniami Zamawiający przekaże Wykonawcom, którym przekazał SIWZ, bez ujawniania źródła zapytania, a także zamieści na stronie internetowej.</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 przypadku rozbieżności pomiędzy treścią niniejszej SIWZ a treścią udzielonych wyjaśnień lub zmian SIWZ, jako obowiązującą należy przyjąć treść pisma zawierającego późniejsze oświadczenie Zamawiającego.</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SIWZ Zamawiający udostępni na stronie internetowej.</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3E2A8D" w:rsidRPr="003E2A8D" w:rsidRDefault="003E2A8D" w:rsidP="003E2A8D">
      <w:pPr>
        <w:numPr>
          <w:ilvl w:val="0"/>
          <w:numId w:val="20"/>
        </w:numPr>
        <w:spacing w:after="0" w:line="240" w:lineRule="auto"/>
        <w:contextualSpacing/>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IX</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Wadium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 Wykonawca przystępując do przetargu jest zobowiązany wnieść wadium w wysokości </w:t>
      </w:r>
      <w:r w:rsidR="00CA2FA7">
        <w:rPr>
          <w:rFonts w:ascii="Times New Roman" w:eastAsia="Times New Roman" w:hAnsi="Times New Roman" w:cs="Times New Roman"/>
          <w:b/>
          <w:lang w:eastAsia="pl-PL"/>
        </w:rPr>
        <w:t>3.5</w:t>
      </w:r>
      <w:r w:rsidRPr="003E2A8D">
        <w:rPr>
          <w:rFonts w:ascii="Times New Roman" w:eastAsia="Times New Roman" w:hAnsi="Times New Roman" w:cs="Times New Roman"/>
          <w:b/>
          <w:lang w:eastAsia="pl-PL"/>
        </w:rPr>
        <w:t xml:space="preserve">00 zł </w:t>
      </w:r>
      <w:r w:rsidR="00CA2FA7">
        <w:rPr>
          <w:rFonts w:ascii="Times New Roman" w:eastAsia="Times New Roman" w:hAnsi="Times New Roman" w:cs="Times New Roman"/>
          <w:lang w:eastAsia="pl-PL"/>
        </w:rPr>
        <w:t>(trzy</w:t>
      </w:r>
      <w:r w:rsidRPr="003E2A8D">
        <w:rPr>
          <w:rFonts w:ascii="Times New Roman" w:eastAsia="Times New Roman" w:hAnsi="Times New Roman" w:cs="Times New Roman"/>
          <w:lang w:eastAsia="pl-PL"/>
        </w:rPr>
        <w:t xml:space="preserve"> tysiące </w:t>
      </w:r>
      <w:r w:rsidR="00CA2FA7">
        <w:rPr>
          <w:rFonts w:ascii="Times New Roman" w:eastAsia="Times New Roman" w:hAnsi="Times New Roman" w:cs="Times New Roman"/>
          <w:lang w:eastAsia="pl-PL"/>
        </w:rPr>
        <w:t xml:space="preserve">pięćset </w:t>
      </w:r>
      <w:r w:rsidRPr="003E2A8D">
        <w:rPr>
          <w:rFonts w:ascii="Times New Roman" w:eastAsia="Times New Roman" w:hAnsi="Times New Roman" w:cs="Times New Roman"/>
          <w:lang w:eastAsia="pl-PL"/>
        </w:rPr>
        <w:t>złotych) do upływu terminu składania ofert. Wadium musi obejmować cały okres związania ofertą i może być wniesione w jednej lub kilku następujących formach: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pieniądzu,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poręczeniach bankowych lub poręczeniach spółdzielczej kasy oszczędnościowo kredytowej, z tym że poręczenie kasy jest zawsze poręczeniem pieniężnym,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gwarancjach bankowych,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gwarancjach ubezpieczeniowych,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1.5. poręczeniach udzielanych przez podmioty, o których mowa w art. 6b ust. 5 pkt 2 ustawy z dnia 9 listopada 2000 roku o utworzeniu Polskiej Agencji Rozwoju Przedsiębiorczości (Dz. U. z 2014 r. poz. 1804 0raz2015 r, poz. 978 i 1240).</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2. Wadium wnoszone w pieniądzu wpłaca się przelewem na rachunek bankowy Zamawiającego– Urząd Gminy Zawidz, </w:t>
      </w:r>
      <w:r w:rsidRPr="003E2A8D">
        <w:rPr>
          <w:rFonts w:ascii="Times New Roman" w:eastAsia="Times New Roman" w:hAnsi="Times New Roman" w:cs="Times New Roman"/>
          <w:b/>
          <w:lang w:eastAsia="pl-PL"/>
        </w:rPr>
        <w:t>BS Mazowsze w Płocku Oddział w Zawidzu Nr 27 9042 1055 0390 0619 2000 0010</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xml:space="preserve">4. </w:t>
      </w:r>
      <w:r w:rsidRPr="003E2A8D">
        <w:rPr>
          <w:rFonts w:ascii="Times New Roman" w:eastAsia="Times New Roman" w:hAnsi="Times New Roman" w:cs="Times New Roman"/>
          <w:lang w:eastAsia="pl-PL"/>
        </w:rPr>
        <w:t>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4.1. Jeżeli wykonawca , którego oferta została wybrana: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4.1.1. Odmówił podpisania umowy w sprawie zamówienia publicznego na warunkach określonych   w ofercie,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4.1.2. Nie wniósł zabezpieczenia 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4.1.3. Zawarcie umowy w sprawie zamówienia publicznego stanie się niemożliwe z przyczyn leżących po stronie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Dowód wniesienia wadium należy dołączyć w formie oryginału do oferty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Oferta Wykonawca, który nie wniesie wadium lub wniesie w sposób nieprawidłowy podlega odrzuceniu zgodnie z art. 89 ust. 7b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8.Zamawiający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9. Zamawiający zatrzymuje również wadium wraz z odsetkami, jeżeli Wykonawca, którego oferta została wybrana:</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9.1. odmówił podpisania umowy w sprawie zamówienia publicznego na warunkach określonych w ofercie,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9.2. nie wniósł wymaganego zabezpieczenia 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9.3. zawarcie umowy w sprawie zamówienia stało się niemożliwe z przyczyn leżących po stronie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Wykonawcy, którego oferta została wybrana jako najkorzystniejsza, zamawiający zwraca wadium niezwłocznie po zawarciu umowy w sprawie zamówienia publicznego oraz wniesieniu zabezpieczenia 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11.Zamawiający zwraca niezwłocznie wadium, na wniosek wykonawcy, który wycofał ofertę przed upływem terminu składania ofert.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13.Jeżeli wadium wniesiono w pieniądzu zamawiający zwraca je wraz z odsetkami wynikającymi z umowy na prowadzenie rachunku bankowego, na którym było ono przechowywane, pomniejszone o </w:t>
      </w:r>
      <w:r w:rsidRPr="003E2A8D">
        <w:rPr>
          <w:rFonts w:ascii="Times New Roman" w:eastAsia="Times New Roman" w:hAnsi="Times New Roman" w:cs="Times New Roman"/>
          <w:lang w:eastAsia="pl-PL"/>
        </w:rPr>
        <w:lastRenderedPageBreak/>
        <w:t>koszty prowadzenia rachunku bankowego, oraz prowizji bankowej za przelew na rachunek bankowy wskazany przez wykonawcę.</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14. Jeżeli oferta jest zabezpieczona wadium w formie innej niż pieniężna, Wykonawca winien uwzględnić wszystkie zapisy dotyczące zatrzymania wadium określone w pkt 6 i 7.</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Termin związania ofertą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Wykonawcy pozostają związani ofertą przez okres 30 dni od upływu terminu do składania ofert.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Odmowa wyrażenia zgody, o której mowa w ust. 2, nie powoduje utraty wadium.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Bieg terminu związania ofertą rozpoczyna się wraz z upływem terminu składania ofert.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Wniesienie odwołania po upływie terminu składania ofert zawiesza bieg terminu związania ofertą do czasu ogłoszenia przez izbę orzeczenia.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Opis sposobu przygotowania oferty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1.Wykonawca przedłoży ofertę, której treść musi odpowiadać treści SIWZ.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Oferta musi być sporządzona w języku polskim w formie pisemnej pod rygorem nieważności, oraz podpisana przez osobę/y upoważnioną/e do reprezentowania firm na zewnątrz i zaciągania zobowiązań w wysokości odpowiadającej cenie oferty.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3.Wykonawca może złożyć w prowadzonym postępowaniu wyłącznie jedną ofertę.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4.Wszystkie strony oferty powinny być spięte w sposób uniemożliwiający dekompletację.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Wszystkie miejsca, w których Wykonawca naniósł zmiany w tekście oferty muszą być parafowane przez osobę/y podpisującą/e ofertę w przeciwnym razie nie będą uwzględnione.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Ofertę należy złożyć w nieprzejrzystym opakowaniu /zamkniętej kopercie/, zaadresowanej na adres Zamawiającego i oznakowanej następująco:</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Oferta na wykonanie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Times New Roman"/>
          <w:b/>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xml:space="preserve">nie otwierać przed </w:t>
      </w:r>
      <w:r w:rsidR="00CA2FA7">
        <w:rPr>
          <w:rFonts w:ascii="Times New Roman" w:eastAsia="Times New Roman" w:hAnsi="Times New Roman" w:cs="Times New Roman"/>
          <w:b/>
          <w:lang w:eastAsia="pl-PL"/>
        </w:rPr>
        <w:t>2</w:t>
      </w:r>
      <w:r w:rsidRPr="003E2A8D">
        <w:rPr>
          <w:rFonts w:ascii="Times New Roman" w:eastAsia="Times New Roman" w:hAnsi="Times New Roman" w:cs="Times New Roman"/>
          <w:b/>
          <w:lang w:eastAsia="pl-PL"/>
        </w:rPr>
        <w:t>4 sierpnia 2017 r., godz. 9:15</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„Zmiana” lub „Wycofanie”.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8. Zamawiający informuje, iż zgodnie z art. 8 ust 3 ustawy PZP, nie ujawnia się informacji stanowiących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nie można zastrzec informacje, o których mowa w art. 86 ust. 4 ustawy PZP. Wszystkie informacje stanowiące tajemnicę przedsiębiorstwa w rozumieniu ustawy z dnia 16 kwietnia 1993 r. o zwalczaniu nieuczciwej konkurencji (Dz. u. z 2003 r. Nr 153, poz. 1503, ze zmianami), które </w:t>
      </w:r>
      <w:r w:rsidRPr="003E2A8D">
        <w:rPr>
          <w:rFonts w:ascii="Times New Roman" w:eastAsia="Times New Roman" w:hAnsi="Times New Roman" w:cs="Times New Roman"/>
          <w:lang w:eastAsia="pl-PL"/>
        </w:rPr>
        <w:lastRenderedPageBreak/>
        <w:t>wykonawca pragnie zastrzec jako tajemnica przedsiębiorstwa, winny być załączone w osobnym opakowaniu, w sposób umożliwiający łatwe od niej odłączenie i opatrzone napisem: „Informacje stanowiące tajemnicę przedsiębiorstwa – nie udostępniać” z zachowaniem kolejności numerowania stron oferty.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XII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Miejsce oraz termin składania i otwarcia ofert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Ofertę należy złożyć w Urzędzie Gminy w Zawidzu, ul. Mazowiecka 24, s</w:t>
      </w:r>
      <w:r w:rsidR="00CA2FA7">
        <w:rPr>
          <w:rFonts w:ascii="Times New Roman" w:eastAsia="Times New Roman" w:hAnsi="Times New Roman" w:cs="Times New Roman"/>
          <w:lang w:eastAsia="pl-PL"/>
        </w:rPr>
        <w:t>ekretariat, w terminie do dnia 2</w:t>
      </w:r>
      <w:r w:rsidRPr="003E2A8D">
        <w:rPr>
          <w:rFonts w:ascii="Times New Roman" w:eastAsia="Times New Roman" w:hAnsi="Times New Roman" w:cs="Times New Roman"/>
          <w:lang w:eastAsia="pl-PL"/>
        </w:rPr>
        <w:t>4.08.2017 r., do godz. 9:00</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w:t>
      </w:r>
      <w:r w:rsidR="00CA2FA7">
        <w:rPr>
          <w:rFonts w:ascii="Times New Roman" w:eastAsia="Times New Roman" w:hAnsi="Times New Roman" w:cs="Times New Roman"/>
          <w:lang w:eastAsia="pl-PL"/>
        </w:rPr>
        <w:t xml:space="preserve"> Otwarcie ofert nastąpi w dniu 2</w:t>
      </w:r>
      <w:r w:rsidRPr="003E2A8D">
        <w:rPr>
          <w:rFonts w:ascii="Times New Roman" w:eastAsia="Times New Roman" w:hAnsi="Times New Roman" w:cs="Times New Roman"/>
          <w:lang w:eastAsia="pl-PL"/>
        </w:rPr>
        <w:t>4.08.2017 r., o godz. 9:15, w siedzibie Urzędu Gminy w Zawidzu, ul. Mazowiecka 24, sala konferencyjna.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Bezpośrednio przed otwarciem ofert Zamawiający podaje kwotę, jaką zamierza przeznaczyć na sfinansowanie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Otwarcie ofert jest jawne. Podczas otwarcia ofert poda nazwy (firmy) oraz adresy Wykonawców, a także informacje dotyczące ceny, terminu wykonania zamówienia, okresu gwarancji, zawarte w ofertach.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 przypadku nieobecności Wykonawcy przy otwieraniu ofert Zamawiający prześle Wykonawcy informacje z otwarcia ofert, na jego pisemny wniosek.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Oferty złożone po terminie będą niezwłocznie zwrócone wykonawcom bez ich otwierania.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XIII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Opis sposobu obliczenia ceny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Cenę oferty należy podać w złotych polskich w formularzu „Oferta” (załącznik Nr 1 do SIWZ) w kwocie brutto.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Podstawą wyceny oferty jest: Dokumentacja Projektowa,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wytyczne i zalecenia SIWZ, jako pomocniczy – przedmiar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Przedmiary robót, ze względu na formę wynagrodzenia ryczałtowego nie stanowią podstawy obliczenia ceny oferty. Przedmiary robót załączono, jako dokumenty pomocnicze dla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4. Kosztorys ofertowy nie będzie przedmiotem porównania i oceny. Błąd w kosztorysie lub nie ujęcie jakiejkolwiek pozycji nie zwalnia wykonawcy od pełnego wykonania zakresu rzeczowego przedmiotu zamówienia opisanego w Dokumentacji Projektowej,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i SIWZ.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Cena oferty musi obejmować koszty wykonania robót oraz inne koszty konieczne do poniesienia celem terminowej i prawidłowej realizacji przedmiotu zamówienia, w tym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5.1. koszty transportu i składowania odpadów </w:t>
      </w:r>
      <w:proofErr w:type="spellStart"/>
      <w:r w:rsidRPr="003E2A8D">
        <w:rPr>
          <w:rFonts w:ascii="Times New Roman" w:eastAsia="Times New Roman" w:hAnsi="Times New Roman" w:cs="Times New Roman"/>
          <w:lang w:eastAsia="pl-PL"/>
        </w:rPr>
        <w:t>pobudowlanych</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5.2. koszty organizacji i urządzenia zaplecza budowy,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5.3. koszty doprowadzenia do stanu poprzedniego terenu, likwidacji zaplecza budowy,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5.4. koszty przeprowadzenia wszelkich pomiarów i badań,</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5.5. koszty wykonania dokumentacji powykonawczej,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przewidział a powinien był przewidzieć.</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7. Zaleca się aby każdy z wykonawców dokonał wizji lokalnej w miejscu budowy celem sprawdzenia warunków związanych z wykonywaniem prac będących przedmiotem przetargu, a także dla uzyskania wszelkich dodatkowych informacji koniecznych do wyceny ofert.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XIV</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t>
      </w:r>
      <w:r w:rsidRPr="003E2A8D">
        <w:rPr>
          <w:rFonts w:ascii="Times New Roman" w:eastAsia="Times New Roman" w:hAnsi="Times New Roman" w:cs="Times New Roman"/>
          <w:b/>
          <w:lang w:eastAsia="pl-PL"/>
        </w:rPr>
        <w:t xml:space="preserve"> Oferty zostaną ocenione przez zamawiającego w oparciu o następujące kryteria i ich znaczenie: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L.p.</w:t>
      </w:r>
      <w:r w:rsidRPr="003E2A8D">
        <w:rPr>
          <w:rFonts w:ascii="Times New Roman" w:eastAsia="Times New Roman" w:hAnsi="Times New Roman" w:cs="Times New Roman"/>
          <w:lang w:eastAsia="pl-PL"/>
        </w:rPr>
        <w:tab/>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t>
      </w:r>
      <w:r w:rsidRPr="003E2A8D">
        <w:rPr>
          <w:rFonts w:ascii="Times New Roman" w:eastAsia="Times New Roman" w:hAnsi="Times New Roman" w:cs="Times New Roman"/>
          <w:lang w:eastAsia="pl-PL"/>
        </w:rPr>
        <w:tab/>
        <w:t>Cena (C)</w:t>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t>60%</w:t>
      </w:r>
      <w:r w:rsidRPr="003E2A8D">
        <w:rPr>
          <w:rFonts w:ascii="Times New Roman" w:eastAsia="Times New Roman" w:hAnsi="Times New Roman" w:cs="Times New Roman"/>
          <w:lang w:eastAsia="pl-PL"/>
        </w:rPr>
        <w:tab/>
        <w:t>60 punktów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w:t>
      </w:r>
      <w:r w:rsidRPr="003E2A8D">
        <w:rPr>
          <w:rFonts w:ascii="Times New Roman" w:eastAsia="Times New Roman" w:hAnsi="Times New Roman" w:cs="Times New Roman"/>
          <w:lang w:eastAsia="pl-PL"/>
        </w:rPr>
        <w:tab/>
        <w:t>Okres gwarancji (G)</w:t>
      </w:r>
      <w:r w:rsidRPr="003E2A8D">
        <w:rPr>
          <w:rFonts w:ascii="Times New Roman" w:eastAsia="Times New Roman" w:hAnsi="Times New Roman" w:cs="Times New Roman"/>
          <w:lang w:eastAsia="pl-PL"/>
        </w:rPr>
        <w:tab/>
        <w:t>40%</w:t>
      </w:r>
      <w:r w:rsidRPr="003E2A8D">
        <w:rPr>
          <w:rFonts w:ascii="Times New Roman" w:eastAsia="Times New Roman" w:hAnsi="Times New Roman" w:cs="Times New Roman"/>
          <w:lang w:eastAsia="pl-PL"/>
        </w:rPr>
        <w:tab/>
        <w:t>40 punktów</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2. Zasady oceny kryterium „Cena” (C)</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kryterium „Cena” oferta otrzyma zaokrągloną do dwóch miejsc po przecinku ilość punktów, wynikającą z działania: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 xml:space="preserve">             C min</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Pi (C) = -------- x Max (C)</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 xml:space="preserve">                 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gdzie: </w:t>
      </w:r>
      <w:r w:rsidRPr="003E2A8D">
        <w:rPr>
          <w:rFonts w:ascii="Times New Roman" w:eastAsia="Times New Roman" w:hAnsi="Times New Roman" w:cs="Times New Roman"/>
          <w:lang w:eastAsia="pl-PL"/>
        </w:rPr>
        <w:br/>
        <w:t>Pi (C) - ilość punktów, jakie otrzyma oferta „i” za kryterium „Cena”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 min - najniższa cena spośród wszystkich ważnych i nieodrzuconych ofert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Ci -       cena oferty badanej „i”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Max (C) - maksymalna ilość punktów, jakie może otrzymać oferta za kryterium „Cena”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3. Zasady oceny kryterium „Okres gwarancji” (G)</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Pr="003E2A8D">
        <w:rPr>
          <w:rFonts w:ascii="Times New Roman" w:eastAsia="Times New Roman" w:hAnsi="Times New Roman" w:cs="Times New Roman"/>
          <w:b/>
          <w:lang w:eastAsia="pl-PL"/>
        </w:rPr>
        <w:t>24 m-</w:t>
      </w:r>
      <w:proofErr w:type="spellStart"/>
      <w:r w:rsidRPr="003E2A8D">
        <w:rPr>
          <w:rFonts w:ascii="Times New Roman" w:eastAsia="Times New Roman" w:hAnsi="Times New Roman" w:cs="Times New Roman"/>
          <w:b/>
          <w:lang w:eastAsia="pl-PL"/>
        </w:rPr>
        <w:t>cy</w:t>
      </w:r>
      <w:proofErr w:type="spellEnd"/>
      <w:r w:rsidRPr="003E2A8D">
        <w:rPr>
          <w:rFonts w:ascii="Times New Roman" w:eastAsia="Times New Roman" w:hAnsi="Times New Roman" w:cs="Times New Roman"/>
          <w:lang w:eastAsia="pl-PL"/>
        </w:rPr>
        <w:t xml:space="preserve">, zaś najdłuższy możliwy okres gwarancji jakości przyjęty do oceny przez zamawiającego – </w:t>
      </w:r>
      <w:r w:rsidRPr="003E2A8D">
        <w:rPr>
          <w:rFonts w:ascii="Times New Roman" w:eastAsia="Times New Roman" w:hAnsi="Times New Roman" w:cs="Times New Roman"/>
          <w:b/>
          <w:lang w:eastAsia="pl-PL"/>
        </w:rPr>
        <w:t>60 m-</w:t>
      </w:r>
      <w:proofErr w:type="spellStart"/>
      <w:r w:rsidRPr="003E2A8D">
        <w:rPr>
          <w:rFonts w:ascii="Times New Roman" w:eastAsia="Times New Roman" w:hAnsi="Times New Roman" w:cs="Times New Roman"/>
          <w:b/>
          <w:lang w:eastAsia="pl-PL"/>
        </w:rPr>
        <w:t>cy</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Pi (G) = ------------------ x Max (G)</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roofErr w:type="spellStart"/>
      <w:r w:rsidRPr="003E2A8D">
        <w:rPr>
          <w:rFonts w:ascii="Times New Roman" w:eastAsia="Times New Roman" w:hAnsi="Times New Roman" w:cs="Times New Roman"/>
          <w:lang w:eastAsia="pl-PL"/>
        </w:rPr>
        <w:t>Gmax</w:t>
      </w:r>
      <w:proofErr w:type="spellEnd"/>
      <w:r w:rsidRPr="003E2A8D">
        <w:rPr>
          <w:rFonts w:ascii="Times New Roman" w:eastAsia="Times New Roman" w:hAnsi="Times New Roman" w:cs="Times New Roman"/>
          <w:lang w:eastAsia="pl-PL"/>
        </w:rPr>
        <w:t xml:space="preserve"> - Gmin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gdzie:</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Pi (G)</w:t>
      </w:r>
      <w:r w:rsidRPr="003E2A8D">
        <w:rPr>
          <w:rFonts w:ascii="Times New Roman" w:eastAsia="Times New Roman" w:hAnsi="Times New Roman" w:cs="Times New Roman"/>
          <w:lang w:eastAsia="pl-PL"/>
        </w:rPr>
        <w:tab/>
        <w:t>ilość punktów, jakie otrzyma oferta „i” za kryterium „Okres gwarancji”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Gmin</w:t>
      </w:r>
      <w:r w:rsidRPr="003E2A8D">
        <w:rPr>
          <w:rFonts w:ascii="Times New Roman" w:eastAsia="Times New Roman" w:hAnsi="Times New Roman" w:cs="Times New Roman"/>
          <w:lang w:eastAsia="pl-PL"/>
        </w:rPr>
        <w:tab/>
        <w:t>gwarancja minimalna (24 miesięcy)</w:t>
      </w:r>
    </w:p>
    <w:p w:rsidR="003E2A8D" w:rsidRPr="003E2A8D" w:rsidRDefault="003E2A8D" w:rsidP="003E2A8D">
      <w:pPr>
        <w:spacing w:after="0" w:line="240" w:lineRule="auto"/>
        <w:jc w:val="both"/>
        <w:rPr>
          <w:rFonts w:ascii="Times New Roman" w:eastAsia="Times New Roman" w:hAnsi="Times New Roman" w:cs="Times New Roman"/>
          <w:lang w:eastAsia="pl-PL"/>
        </w:rPr>
      </w:pPr>
      <w:proofErr w:type="spellStart"/>
      <w:r w:rsidRPr="003E2A8D">
        <w:rPr>
          <w:rFonts w:ascii="Times New Roman" w:eastAsia="Times New Roman" w:hAnsi="Times New Roman" w:cs="Times New Roman"/>
          <w:lang w:eastAsia="pl-PL"/>
        </w:rPr>
        <w:t>Gmax</w:t>
      </w:r>
      <w:proofErr w:type="spellEnd"/>
      <w:r w:rsidRPr="003E2A8D">
        <w:rPr>
          <w:rFonts w:ascii="Times New Roman" w:eastAsia="Times New Roman" w:hAnsi="Times New Roman" w:cs="Times New Roman"/>
          <w:lang w:eastAsia="pl-PL"/>
        </w:rPr>
        <w:tab/>
        <w:t>gwarancja maksymalna (60 miesięcy)</w:t>
      </w:r>
    </w:p>
    <w:p w:rsidR="003E2A8D" w:rsidRPr="003E2A8D" w:rsidRDefault="003E2A8D" w:rsidP="003E2A8D">
      <w:pPr>
        <w:spacing w:after="0" w:line="240" w:lineRule="auto"/>
        <w:jc w:val="both"/>
        <w:rPr>
          <w:rFonts w:ascii="Times New Roman" w:eastAsia="Times New Roman" w:hAnsi="Times New Roman" w:cs="Times New Roman"/>
          <w:lang w:eastAsia="pl-PL"/>
        </w:rPr>
      </w:pPr>
      <w:proofErr w:type="spellStart"/>
      <w:r w:rsidRPr="003E2A8D">
        <w:rPr>
          <w:rFonts w:ascii="Times New Roman" w:eastAsia="Times New Roman" w:hAnsi="Times New Roman" w:cs="Times New Roman"/>
          <w:lang w:eastAsia="pl-PL"/>
        </w:rPr>
        <w:t>Gi</w:t>
      </w:r>
      <w:proofErr w:type="spellEnd"/>
      <w:r w:rsidRPr="003E2A8D">
        <w:rPr>
          <w:rFonts w:ascii="Times New Roman" w:eastAsia="Times New Roman" w:hAnsi="Times New Roman" w:cs="Times New Roman"/>
          <w:lang w:eastAsia="pl-PL"/>
        </w:rPr>
        <w:tab/>
        <w:t>gwarancja oferty ocenianej „i”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Max (G) maksymalna ilość punktów, jakie może otrzymać oferta za kryterium „Okres</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gwarancji”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gdy wykonawca przyjmie w ofercie okres gwarancji powyżej 60 m-</w:t>
      </w:r>
      <w:proofErr w:type="spellStart"/>
      <w:r w:rsidRPr="003E2A8D">
        <w:rPr>
          <w:rFonts w:ascii="Times New Roman" w:eastAsia="Times New Roman" w:hAnsi="Times New Roman" w:cs="Times New Roman"/>
          <w:lang w:eastAsia="pl-PL"/>
        </w:rPr>
        <w:t>cy</w:t>
      </w:r>
      <w:proofErr w:type="spellEnd"/>
      <w:r w:rsidRPr="003E2A8D">
        <w:rPr>
          <w:rFonts w:ascii="Times New Roman" w:eastAsia="Times New Roman" w:hAnsi="Times New Roman" w:cs="Times New Roman"/>
          <w:lang w:eastAsia="pl-PL"/>
        </w:rPr>
        <w:t xml:space="preserve"> zamawiający do wyliczenia punktacji w kryterium „Okres gwarancji” przyjmie dla tej oferty maksymalny okres 60 m-</w:t>
      </w:r>
      <w:proofErr w:type="spellStart"/>
      <w:r w:rsidRPr="003E2A8D">
        <w:rPr>
          <w:rFonts w:ascii="Times New Roman" w:eastAsia="Times New Roman" w:hAnsi="Times New Roman" w:cs="Times New Roman"/>
          <w:lang w:eastAsia="pl-PL"/>
        </w:rPr>
        <w:t>cy</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gdy wykonawca przyjmie w ofercie okres gwarancji poniżej 24 m-</w:t>
      </w:r>
      <w:proofErr w:type="spellStart"/>
      <w:r w:rsidRPr="003E2A8D">
        <w:rPr>
          <w:rFonts w:ascii="Times New Roman" w:eastAsia="Times New Roman" w:hAnsi="Times New Roman" w:cs="Times New Roman"/>
          <w:lang w:eastAsia="pl-PL"/>
        </w:rPr>
        <w:t>cy</w:t>
      </w:r>
      <w:proofErr w:type="spellEnd"/>
      <w:r w:rsidRPr="003E2A8D">
        <w:rPr>
          <w:rFonts w:ascii="Times New Roman" w:eastAsia="Times New Roman" w:hAnsi="Times New Roman" w:cs="Times New Roman"/>
          <w:lang w:eastAsia="pl-PL"/>
        </w:rPr>
        <w:t xml:space="preserve"> zamawiający odrzuci jego ofertę na podstawie art. 89 ust. 1 pkt 2 Ustawy </w:t>
      </w:r>
      <w:proofErr w:type="spellStart"/>
      <w:r w:rsidRPr="003E2A8D">
        <w:rPr>
          <w:rFonts w:ascii="Times New Roman" w:eastAsia="Times New Roman" w:hAnsi="Times New Roman" w:cs="Times New Roman"/>
          <w:lang w:eastAsia="pl-PL"/>
        </w:rPr>
        <w:t>Pzp</w:t>
      </w:r>
      <w:proofErr w:type="spellEnd"/>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Zamówienie zostanie udzielone temu wykonawcy, którego oferta uzyska najwyższą liczbę punktów w ostatecznej ocenie punktowej.</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lastRenderedPageBreak/>
        <w:t>Liczba otrzymanych punktów = Pi (C) + Pi (G)</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 przypadku gdy nie można dokonać wyboru oferty najkorzystniejszej ze względu na to, że zostały złożone oferty o takiej samej punktacji, zamawiający wzywa wykonawców, którzy złożyli te oferty, do złożenia w terminie określonym przez zamawiającego ofert dodatkowych.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Wykonawcy składając oferty dodatkowe nie mogą zaoferować cen wyższych niż zaoferowane w złożonych ofertach.</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XV</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Wymagania dotyczące wniesienia zabezpieczenia 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wnosi zabezpieczenie należytego wykonania umowy w wysokości 5 % ceny ofertowej brutto.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Zabezpieczenie służy pokryciu roszczeń z tytułu niewykonania lub nienależytego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Zabezpieczenie może być wniesione według wyboru Wykonawcy w jednej lub w kilku następujących formach: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3.1. Pieniądzu,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3.2. Poręczeniach bankowych lub poręczeniach spółdzielczej kasy oszczędnościowo - kredytowej z tym, że zobowiązanie kasy jest zawsze zobowiązaniem pieniężnym,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3.3. Gwarancjach bankowych,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3.4. Gwarancjach ubezpieczeniowych,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3.5. Poręczeniach udzielanych przez podmioty, o których mowa w art. 6b ust.5 pkt 2 ustawy z dnia 9 listopada 2000 roku o utworzeniu Polskiej Agencji Rozwoju Przedsiębiorczości.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 zgodą zamawiającego zabezpieczenie może być wnoszone również:</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4.1. w wekslach z poręczeniem wekslowym banku lub spółdzielczej kasy oszczędnościowo-kredytowej;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 przez ustanowienie zastawu na papierach wartościowych emitowanych przez Skarb Państwa lub jednostkę samorządu terytorialnego;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4.3. przez ustanowienie zastawu rejestrowego na zasadach określonych w przepisach o zastawie rejestrowym i rejestrze zastawów.</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lang w:eastAsia="pl-PL"/>
        </w:rPr>
        <w:t xml:space="preserve">5. Zabezpieczenie wnoszone w pieniądzu wykonawca wpłaca przelewem na rachunek bankowy Zamawiającego </w:t>
      </w:r>
      <w:r w:rsidRPr="003E2A8D">
        <w:rPr>
          <w:rFonts w:ascii="Times New Roman" w:eastAsia="Times New Roman" w:hAnsi="Times New Roman" w:cs="Times New Roman"/>
          <w:b/>
          <w:sz w:val="24"/>
          <w:szCs w:val="24"/>
          <w:lang w:eastAsia="pl-PL"/>
        </w:rPr>
        <w:t xml:space="preserve">Bank Spółdzielczy "Mazowsze" Oddział w Zawidzu </w:t>
      </w:r>
      <w:r w:rsidRPr="003E2A8D">
        <w:rPr>
          <w:rFonts w:ascii="Times New Roman" w:eastAsia="Times New Roman" w:hAnsi="Times New Roman" w:cs="Times New Roman"/>
          <w:b/>
          <w:lang w:eastAsia="pl-PL"/>
        </w:rPr>
        <w:t>Nr 27 9042 1055 0390 0619 2000 0010</w:t>
      </w:r>
    </w:p>
    <w:p w:rsidR="003E2A8D" w:rsidRPr="003E2A8D" w:rsidRDefault="003E2A8D" w:rsidP="003E2A8D">
      <w:pPr>
        <w:spacing w:after="0" w:line="240" w:lineRule="auto"/>
        <w:jc w:val="both"/>
        <w:rPr>
          <w:rFonts w:ascii="Times New Roman" w:eastAsia="Times New Roman" w:hAnsi="Times New Roman" w:cs="Times New Roman"/>
          <w:b/>
          <w:sz w:val="24"/>
          <w:szCs w:val="24"/>
          <w:lang w:eastAsia="pl-PL"/>
        </w:rPr>
      </w:pPr>
      <w:r w:rsidRPr="003E2A8D">
        <w:rPr>
          <w:rFonts w:ascii="Times New Roman" w:eastAsia="Times New Roman" w:hAnsi="Times New Roman" w:cs="Times New Roman"/>
          <w:lang w:eastAsia="pl-PL"/>
        </w:rPr>
        <w:t>6. W przypadku wniesienia wadium w pieniądzu wykonawca może wyrazić zgodę na zaliczenie kwoty wadium na poczet zabezpieczenia.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W trakcie realizacji umowy wykonawca może dokonać zmiany formy zabezpieczenia na jedną lub kilka form, o których mowa w art. 148 ust. 1.</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 Za zgodą zamawiającego wykonawca może dokonać zmiany formy zabezpieczenia na jedną lub kilka form, o których mowa w art. 148 ust. 2.</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Zmiana formy zabezpieczenia jest dokonywana z zachowaniem ciągłości zabezpieczenia i bez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zmniejszenia jego wysokości.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Zamawiający ustala następujący podział zabezpieczenia: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11.1. Kwota w wysokości 30 % zabezpieczenia zostaje pozostawiona na zabezpieczenie roszczeń z tytułu rękojmi za wady. Zostanie ona zwrócona Wykonawcy nie później niż w 15 dniu po upływie okresu rękojmi za wady.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11.2. Kwota w wysokości 70 % zostaje zwrócona w terminie 30 dni od dnia wykonania zamówienia i uznania przez Zamawiającego za należycie wykonane.</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XVI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Informacje o formalnościach, jakie powinny zostać dopełnione po wyborze oferty w celu zawarcia umowy w sprawie zamówienia publicznego.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1. Niezwłocznie po wyborze najkorzystniejszej oferty Zamawiający zawiadomi Wykonawców, którzy złożyli oferty, 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wykonawcach, którzy zostali wykluczeni,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wykonawcach, których oferty zostały odrzucone, powodach odrzucenia oferty, a w przypadkach, o których mowa w art. 89 ust. 4 i 5, braku równoważności lub braku spełniania wymagań dotyczących wydajności lub funkcjonalności,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unieważnieniu postępowania, podając uzasadnienie faktyczne i prawne.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Niezwłocznie po wyborze najkorzystniejszej oferty Zamawiający zamieszcza informacje, o których mowa w pkt l.1 lub 1.4, również na stronie internetowej.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Wykonawca, pod rygorem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 jeżeli dotyczy,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Jeżeli oferta złożona przez kilku przedsiębiorców, została wybrana jako najkorzystniejsza, Zamawiający będzie żądał przed zawarciem umowy w sprawie zamówienia publicznego, umowy regulującej współpracę tych Wykonawców. Umowa musi zawierać co najmniej: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4.1. zobowiązanie do realizacji wspólnego przedsięwzięcia gospodarczego obejmującego swoim zakresem realizację przedmiotu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 określenie zakresu działania poszczególnych stron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4.3. czas obowiązywania umowy, który nie może być krótszy, niż okres obejmujący realizację zamówienia oraz czas trwania gwarancji jakości i rękojmi.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Wykonawca, którego ofertę wybrano jako najkorzystniejszą, jest obowiązany do jej zawarcia w terminie nie krótszym niż 5 dni od dnia przesłania zawiadomienia o wyborze najkorzystniejszej oferty jeżeli zawiadomienie zostało przesłane za pośrednictwem środków komunikacji elektronicznej albo 10 dni – jeżeli zostało przesłane w inny sposób.</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Zamawiający może zawrzeć umowę w sprawie zamówienia publicznego przed upływem terminu jeżeli: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6.1. złożono tylko jedną ofertę,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6.2. upłynął termin do wniesienia odwołania na czynności zamawiającego wymienione w art. 180 ust. 2 lub w następstwie jego wniesienia Izba ogłosiła wyrok lub postanowienie kończące postępowanie odwoławcze.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Jeżeli Wykonawca, którego oferta została wybrana, uchyla się od zawarcia umowy w sprawie zamówienia publicznego, Zamawiający może wybrać ofertę najkorzystniejszą spośród pozostałych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ofert bez przeprowadzania ich ponownego badania i oceny chyba, że zachodzą przesłanki unieważnienia postępowania, o których mowa w art. 93 ust. 1 ustawy PZP.</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XVII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Istotne postanowienia, które zostaną wprowadzone do treści umowy w sprawie zamówień publicznego oraz wzór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Zamawiający podpisze umowę z Wykonawcą który przedłożył najkorzystniejszą ofertę z punktu widzenia kryteriów przyjętych w SIWZ. O miejscu i terminie podpisania umowy Zamawiający powiadomi Wykonawcę odrębnym pismem.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Zgodnie z art. 139 ust 2 ustawy PZP umowa zostanie zawarta w formie pisemnej.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Umowa zostanie zawarta z uwzględnieniem wymagań i warunków zawartych w SIWZ i ofercie.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4. Zamawiający wymaga, aby Wykonawca zawarł z nim umowę na warunkach określonych we wzorze umowy załączonym do SIWZ - </w:t>
      </w:r>
      <w:r w:rsidRPr="003E2A8D">
        <w:rPr>
          <w:rFonts w:ascii="Times New Roman" w:eastAsia="Times New Roman" w:hAnsi="Times New Roman" w:cs="Times New Roman"/>
          <w:b/>
          <w:lang w:eastAsia="pl-PL"/>
        </w:rPr>
        <w:t>Załącznik nr 7.</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Zamawiający przewiduje możliwość dokonania zmian postanowień zawartej umowy w niżej wymienionych przypadkach: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5.1. zmiana wynagrodzenia Wykonawcy (ceny) o kwotę wynikającą ze zmienionych stawek podatku VAT;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5.2. zmiana oznaczenia danych dotyczących Zamawiającego i/lub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5.3. zmiana terminu zakończenia robót w następujących przypadkach: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5.3.1. wystąpienia długotrwałych, niekorzystnych warunków atmosferycznych, uniemożliwiających wykonanie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5.3.2. wstrzymania robót lub przerw w pracach powstałych z przyczyn leżących po stronie Zamawiającego,</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XVII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Pouczenie o środkach ochrony prawnej przysługujących wykonawcy w toku postępowania o udzielenie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Środki ochrony prawnej przysługują wykonawcy, a także innemu podmiotowi, jeżeli ma lub miał interes w uzyskaniu danego zamówienia oraz poniósł lub może ponieść szkodę wyniku naruszenia przez zamawiającego przepisów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Środki ochrony prawnej wobec ogłoszenia o zamówieniu oraz SIWZ przysługują również organizacjom wpisanym na listę, o której mowa w art. 154 pkt 5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Odwołanie przysługuje wyłącznie od niezgodnej z przepisami ustawy czynności zamawiającego podjętej w postępowaniu o udzielenie zamówienia publicznego lub zaniechania czynności do której zamawiający jest obowiązany.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4.Środkami ochrony prawnej w niniejszym postępowaniu są: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4.1. Przekazanie informacji o nieprawidłowościach Zamawiającemu w oparciu o art. 181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 Wniesienie odwołania na podstawie art. 180 ust 2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4.3. Skarga do sądu.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Odwołanie przysługuje wyłącznie wobec czynności: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5.1. Określenia warunków udziału w postępowaniu,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5.2. Wykluczenia odwołującego z postępowania o udzielenie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5.3. Odrzucenia oferty odwołującego,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5.4. Opisu przedmiotu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5.5. Wyboru najkorzystniejszej oferty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Odwołanie powinno wskazywać czynności lub zaniechane czynności Zamawiającego, której zarzuca się niezgodność z przepisami ustawy, zawierać zwięzłe przedstawienie zarzutów, określać żądanie oraz wskazywać okoliczności faktyczne lub prawne uzasadniające wniesienie odwołania.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Odwołanie wnosi się do Prezesa Izby w formie pisemnej albo podpisane bezpiecznym podpisem elektronicznym weryfikowanym przy pomocy ważnego kwalifikowanego certyfikatu lub równoważnego środka, spełniającego wymagania dla tego rodzaju podpisu.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użyciu środków komunikacji elektronicznej.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 Terminy wniesienia odwołania: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9.2. Odwołanie wobec treści ogłoszenia o zamówieniu, a także wobec postanowień SIWZ wnosi się w terminie 5 dni od dnia publikacji ogłoszenia w Biuletynie Zamówień Publicznych lub zamieszczenia SIWZ na stronie internetowej.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9.3. Odwołanie wobec czynności innych niż określone W pkt. 10.l i 10.2 wnosi się w terminie 5 dni od dnia, w którym powzięto lub przy zachowaniu należytej staranności można było powziąć wiadomość o okolicznościach stanowiących podstawę jego wniesienia.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9.4. Jeżeli Zamawiający nie przesłał Wykonawcy zawiadomienia o wyborze oferty najkorzystniejszej odwołanie wnosi się nie później niż w terminie: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9.4.1. W terminie 15 dni od dnia publikacji W Biuletynie Zamówień Publicznych ogłoszenia o udzieleniu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9.4.2. W terminie 1 miesiąca od dnia zawarcia umowy, jeżeli Zamawiający nie opublikował W Biuletynie Zamówień Publicznych ogłoszenia o udzieleniu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Szczegółowe kwestie związane z wniesieniem odwołania zawarte są w art. 179-189 ustawy PZP.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11. Na orzeczenie Krajowej Izby Odwoławczej, stronom oraz uczestnikom postępowania odwoławczego przysługuje skarga do sądu.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równoznaczne z jej wniesieniem.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13. W odniesieniu do </w:t>
      </w:r>
      <w:proofErr w:type="spellStart"/>
      <w:r w:rsidRPr="003E2A8D">
        <w:rPr>
          <w:rFonts w:ascii="Times New Roman" w:eastAsia="Times New Roman" w:hAnsi="Times New Roman" w:cs="Times New Roman"/>
          <w:lang w:eastAsia="pl-PL"/>
        </w:rPr>
        <w:t>odwołań</w:t>
      </w:r>
      <w:proofErr w:type="spellEnd"/>
      <w:r w:rsidRPr="003E2A8D">
        <w:rPr>
          <w:rFonts w:ascii="Times New Roman" w:eastAsia="Times New Roman" w:hAnsi="Times New Roman" w:cs="Times New Roman"/>
          <w:lang w:eastAsia="pl-PL"/>
        </w:rPr>
        <w:t xml:space="preserve"> zastosowanie mają także następujące przepisy wykonawcze do ustawy PZP, tj.: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13.1. Rozporządzenie Prezesa Rady Ministrów z dnia 22 marca 2010 r. w sprawie regulaminu postępowania przy rozpoznawaniu </w:t>
      </w:r>
      <w:proofErr w:type="spellStart"/>
      <w:r w:rsidRPr="003E2A8D">
        <w:rPr>
          <w:rFonts w:ascii="Times New Roman" w:eastAsia="Times New Roman" w:hAnsi="Times New Roman" w:cs="Times New Roman"/>
          <w:lang w:eastAsia="pl-PL"/>
        </w:rPr>
        <w:t>odwołań</w:t>
      </w:r>
      <w:proofErr w:type="spellEnd"/>
      <w:r w:rsidRPr="003E2A8D">
        <w:rPr>
          <w:rFonts w:ascii="Times New Roman" w:eastAsia="Times New Roman" w:hAnsi="Times New Roman" w:cs="Times New Roman"/>
          <w:lang w:eastAsia="pl-PL"/>
        </w:rPr>
        <w:t xml:space="preserve"> (Dz. U. z 2014 r. poz. 964),</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13.2. Rozporządzenie Prezesa Rady Ministrów z dnia 15 marca 2010 r. w sprawie wysokości oraz sposobu pobierania wpisu do odwołania oraz rodzajów kosztów w postępowaniu odwoławczym i sposobu ich rozliczania(Dz. U. Nr 41 poz. 238)</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Rozdział XIX</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Informacje uzupełniające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sprawach nieuregulowanych w niniejszej specyfikacji zastosowanie mają przepisy ustawy z dnia 29 stycznia 2004 r. Prawo zamówień publicznych oraz Kodeks cywilny.</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1 – Formularz ofertowy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2 i 3 – Oświadczenia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4 – Wykaz Podmiotów którymi wykonawca będzie dysponował</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5 – Doświadczenie zawodowe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6 – Wykaz osób posiadających odpowiednie kwalifikacje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7 – Wzór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8 – Dokumentacja projektowa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Załącznik nr 9 – Przedmiar robót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ZATWIERDZIŁ:</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CA2FA7" w:rsidP="003E2A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Zawidz Kościelny, dnia 2</w:t>
      </w:r>
      <w:r w:rsidR="003E2A8D" w:rsidRPr="003E2A8D">
        <w:rPr>
          <w:rFonts w:ascii="Times New Roman" w:eastAsia="Times New Roman" w:hAnsi="Times New Roman" w:cs="Times New Roman"/>
          <w:lang w:eastAsia="pl-PL"/>
        </w:rPr>
        <w:t>7.07.2017 roku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Wójt Gminy Zawidz</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Dariusz Franczak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Default="003E2A8D"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Pr="003E2A8D" w:rsidRDefault="00CA2FA7"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 nr 1</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FORMULARZ OFERTOWY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dla postępowania przetargowego o wartości zamówienia mniejszej niż kwoty określone w</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przepisach wydanych na podstawie art. 11 ust. 8 Prawa zamówień publicznych</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Dane dotyczące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Nazwa...........................................................................................................................................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Siedziba........................................................................................................................................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Nr telefonu/faks............................................................................................................................</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NIP................................................................................................................................................</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REGON........................................................................................................................................</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u w:val="single"/>
          <w:lang w:eastAsia="pl-PL"/>
        </w:rPr>
      </w:pPr>
      <w:r w:rsidRPr="003E2A8D">
        <w:rPr>
          <w:rFonts w:ascii="Times New Roman" w:eastAsia="Times New Roman" w:hAnsi="Times New Roman" w:cs="Times New Roman"/>
          <w:b/>
          <w:u w:val="single"/>
          <w:lang w:eastAsia="pl-PL"/>
        </w:rPr>
        <w:t>Dane dotyczące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Gmina Zawidz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ul. Mazowiecka 24,</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09-226 Zawidz Kościelny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u w:val="single"/>
          <w:lang w:eastAsia="pl-PL"/>
        </w:rPr>
      </w:pPr>
      <w:r w:rsidRPr="003E2A8D">
        <w:rPr>
          <w:rFonts w:ascii="Times New Roman" w:eastAsia="Times New Roman" w:hAnsi="Times New Roman" w:cs="Times New Roman"/>
          <w:b/>
          <w:u w:val="single"/>
          <w:lang w:eastAsia="pl-PL"/>
        </w:rPr>
        <w:t>Zobowiązania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Odpowiadając na zaproszenie do wzięcia udziału w postępowaniu prowadzonym w trybie przetargu nieograniczonego na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Arial"/>
          <w:b/>
          <w:szCs w:val="20"/>
          <w:lang w:eastAsia="pl-PL"/>
        </w:rPr>
      </w:pPr>
      <w:r w:rsidRPr="003E2A8D">
        <w:rPr>
          <w:rFonts w:ascii="Times New Roman" w:eastAsia="Times New Roman" w:hAnsi="Times New Roman" w:cs="Arial"/>
          <w:b/>
          <w:szCs w:val="20"/>
          <w:lang w:eastAsia="pl-PL"/>
        </w:rPr>
        <w:t>„</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Arial"/>
          <w:b/>
          <w:szCs w:val="20"/>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t>
      </w:r>
      <w:r w:rsidRPr="003E2A8D">
        <w:rPr>
          <w:rFonts w:ascii="Times New Roman" w:eastAsia="Times New Roman" w:hAnsi="Times New Roman" w:cs="Times New Roman"/>
          <w:lang w:eastAsia="pl-PL"/>
        </w:rPr>
        <w:tab/>
        <w:t>Zobowiązuję się do wykonania przedmiotu zamówienia za kwotę:</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cena netto ………………......... zł</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podatek VAT ……% .............................. zł</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cena brutto ............................... zł</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Oferuję termin gwarancji …..…… miesięcy.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3. Zobowiązuję się wykonać zamówienie do dnia </w:t>
      </w:r>
      <w:r w:rsidRPr="003E2A8D">
        <w:rPr>
          <w:rFonts w:ascii="Times New Roman" w:eastAsia="Times New Roman" w:hAnsi="Times New Roman" w:cs="Times New Roman"/>
          <w:b/>
          <w:lang w:eastAsia="pl-PL"/>
        </w:rPr>
        <w:t>30.10.2017 r.</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Pełnomocnik w przypadku składania oferty wspólnej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Nazwisko, imię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Stanowisko ........................................................................................................... Telefon...................................................Fax.........................................................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Zakres*:</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 reprezentowania w postępowaniu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 reprezentowania w postępowaniu i zawarcia umowy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Oświadczam, że:</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Arial"/>
          <w:b/>
          <w:sz w:val="28"/>
          <w:szCs w:val="20"/>
          <w:lang w:eastAsia="pl-PL"/>
        </w:rPr>
      </w:pPr>
      <w:r w:rsidRPr="003E2A8D">
        <w:rPr>
          <w:rFonts w:ascii="Times New Roman" w:eastAsia="Times New Roman" w:hAnsi="Times New Roman" w:cs="Times New Roman"/>
          <w:lang w:eastAsia="pl-PL"/>
        </w:rPr>
        <w:t>1. Oferuję wykonanie zamówienia p.n.: „</w:t>
      </w:r>
      <w:r w:rsidRPr="003E2A8D">
        <w:rPr>
          <w:rFonts w:ascii="Times New Roman" w:eastAsia="Times New Roman" w:hAnsi="Times New Roman" w:cs="Arial"/>
          <w:b/>
          <w:sz w:val="24"/>
          <w:szCs w:val="20"/>
          <w:lang w:eastAsia="pl-PL"/>
        </w:rPr>
        <w:t>Modernizacja drogi dojazdowej do gruntów</w:t>
      </w:r>
      <w:r w:rsidR="00CA2FA7">
        <w:rPr>
          <w:rFonts w:ascii="Times New Roman" w:eastAsia="Times New Roman" w:hAnsi="Times New Roman" w:cs="Arial"/>
          <w:b/>
          <w:sz w:val="24"/>
          <w:szCs w:val="20"/>
          <w:lang w:eastAsia="pl-PL"/>
        </w:rPr>
        <w:t xml:space="preserve"> rolnych na odcinku wsi Skoczkowo</w:t>
      </w:r>
      <w:r w:rsidRPr="003E2A8D">
        <w:rPr>
          <w:rFonts w:ascii="Times New Roman" w:eastAsia="Times New Roman" w:hAnsi="Times New Roman" w:cs="Arial"/>
          <w:b/>
          <w:sz w:val="24"/>
          <w:szCs w:val="20"/>
          <w:lang w:eastAsia="pl-PL"/>
        </w:rPr>
        <w:t xml:space="preserve"> gm. Zawidz„</w:t>
      </w:r>
      <w:r w:rsidRPr="003E2A8D">
        <w:rPr>
          <w:rFonts w:ascii="Times New Roman" w:eastAsia="Times New Roman" w:hAnsi="Times New Roman" w:cs="Times New Roman"/>
          <w:lang w:eastAsia="pl-PL"/>
        </w:rPr>
        <w:t xml:space="preserve"> zgodnie z dokumentacją projektową, SIWZ oraz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Zapoznałem się ze szczegółowymi warunkami przetargu zawartymi w Specyfikacji Istotnych Warunków Zamówienia, dokumentacją projektową,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oraz zdobyłem konieczne informacje do przygotowania oferty.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3.Uważam się za związanego niniejszą ofertą przez okres 30 dni.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Zawarty w SIWZ wzór umowy został przeze mnie zaakceptowany i zobowiązuję się, w przypadku wyboru mojej oferty, do zawarcia umowy na ww. warunkach w miejscu i terminie wyznaczonym przez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Oferta została złożona na …..stronach podpisanych i kolejno ponumerowanych od nr …… do nr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6.Deklaruję wniesienie zabezpieczenia należytego wykonania umowy w wysokości </w:t>
      </w:r>
      <w:r w:rsidRPr="003E2A8D">
        <w:rPr>
          <w:rFonts w:ascii="Times New Roman" w:eastAsia="Times New Roman" w:hAnsi="Times New Roman" w:cs="Times New Roman"/>
          <w:b/>
          <w:lang w:eastAsia="pl-PL"/>
        </w:rPr>
        <w:t>5 %</w:t>
      </w:r>
      <w:r w:rsidRPr="003E2A8D">
        <w:rPr>
          <w:rFonts w:ascii="Times New Roman" w:eastAsia="Times New Roman" w:hAnsi="Times New Roman" w:cs="Times New Roman"/>
          <w:lang w:eastAsia="pl-PL"/>
        </w:rPr>
        <w:t xml:space="preserve"> ceny ofertowej brutto w formie..................................................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Wadium w wysokości ............................zostało wniesione w formie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Podwykonawcom zamierzam powierzyć wykonanie następujących części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b)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u w:val="single"/>
          <w:lang w:eastAsia="pl-PL"/>
        </w:rPr>
      </w:pPr>
      <w:r w:rsidRPr="003E2A8D">
        <w:rPr>
          <w:rFonts w:ascii="Times New Roman" w:eastAsia="Times New Roman" w:hAnsi="Times New Roman" w:cs="Times New Roman"/>
          <w:b/>
          <w:u w:val="single"/>
          <w:lang w:eastAsia="pl-PL"/>
        </w:rPr>
        <w:t>Na potwierdzenie spełnienia wymagań do oferty załączam: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Zastrzeżenie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Niżej wymienione dokumenty składające się na ofertę nie mogą być ogólnie udostępnione:</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Inne informacje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______________________________________</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niepotrzebne skreślić</w:t>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lastRenderedPageBreak/>
        <w:t>Załącznik nr 2</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 trybie art. 25a ust.1 - ustawy Prawo zamówień publicznych</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DOTYCZĄCE PRZESŁANEK WYKLUCZENIA Z POSTĘPOWANIA</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Przystępując do przetargu nieograniczonego na realizację zadania „</w:t>
      </w:r>
      <w:r w:rsidRPr="003E2A8D">
        <w:rPr>
          <w:rFonts w:ascii="Times New Roman" w:eastAsia="Times New Roman" w:hAnsi="Times New Roman" w:cs="Arial"/>
          <w:b/>
          <w:sz w:val="28"/>
          <w:szCs w:val="20"/>
          <w:lang w:eastAsia="pl-PL"/>
        </w:rPr>
        <w:t>„</w:t>
      </w:r>
      <w:r w:rsidRPr="003E2A8D">
        <w:rPr>
          <w:rFonts w:ascii="Times New Roman" w:eastAsia="Times New Roman" w:hAnsi="Times New Roman" w:cs="Arial"/>
          <w:b/>
          <w:szCs w:val="20"/>
          <w:lang w:eastAsia="pl-PL"/>
        </w:rPr>
        <w:t xml:space="preserve">  </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Times New Roman"/>
          <w:lang w:eastAsia="pl-PL"/>
        </w:rPr>
        <w:t>” Oświadczam, że: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 Nie podlegam wykluczeniu z postępowania na podstawie art. 24 ust 1 pkt 12 - 23 ustawy z dnia 29 stycznia 2004 r. Prawo zamówień publicznych (Dz. U. z 2015 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zm.).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Nie podlegam wykluczeniu z postępowania na podstawie art. 24 ust. 5 pkt 1 i 8 ustawy z dnia 29 stycznia 2004 r. Prawo zamówień publicznych (Dz. U. z 2015 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zm.).</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Oświadczam, że zachodzą w stosunku do mnie podstawy do wykluczenia z postępowania na podstawie art. ………….. ustawy z dnia 29 stycznia 2004 r. Prawo zamówień publicznych (Dz. U. z 2015 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zm.). Jednocześnie oświadczam, że w związku z ww. okolicznościami, na podstawie art. 24 ust 8 w/w ustawy podjąłem następujące środki naprawcze: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 DOTYCZĄCE PODMIOTU, NA ZASOBY KRÓREGO POWOŁUJE SIĘ 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następujące/y podmiot/y, na którego/</w:t>
      </w:r>
      <w:proofErr w:type="spellStart"/>
      <w:r w:rsidRPr="003E2A8D">
        <w:rPr>
          <w:rFonts w:ascii="Times New Roman" w:eastAsia="Times New Roman" w:hAnsi="Times New Roman" w:cs="Times New Roman"/>
          <w:lang w:eastAsia="pl-PL"/>
        </w:rPr>
        <w:t>ych</w:t>
      </w:r>
      <w:proofErr w:type="spellEnd"/>
      <w:r w:rsidRPr="003E2A8D">
        <w:rPr>
          <w:rFonts w:ascii="Times New Roman" w:eastAsia="Times New Roman" w:hAnsi="Times New Roman" w:cs="Times New Roman"/>
          <w:lang w:eastAsia="pl-PL"/>
        </w:rPr>
        <w:t xml:space="preserve"> zasoby powołuję się w niniejszym postępowaniu, tj.: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Nie podlega/ją wykluczeniu z postępowania o udzielenie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 DOTYCZĄCE PODANYCH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Default="003E2A8D" w:rsidP="003E2A8D">
      <w:pPr>
        <w:spacing w:after="0" w:line="240" w:lineRule="auto"/>
        <w:jc w:val="both"/>
        <w:rPr>
          <w:rFonts w:ascii="Times New Roman" w:eastAsia="Times New Roman" w:hAnsi="Times New Roman" w:cs="Times New Roman"/>
          <w:lang w:eastAsia="pl-PL"/>
        </w:rPr>
      </w:pPr>
    </w:p>
    <w:p w:rsidR="00CA2FA7" w:rsidRDefault="00CA2FA7" w:rsidP="003E2A8D">
      <w:pPr>
        <w:spacing w:after="0" w:line="240" w:lineRule="auto"/>
        <w:jc w:val="both"/>
        <w:rPr>
          <w:rFonts w:ascii="Times New Roman" w:eastAsia="Times New Roman" w:hAnsi="Times New Roman" w:cs="Times New Roman"/>
          <w:lang w:eastAsia="pl-PL"/>
        </w:rPr>
      </w:pPr>
    </w:p>
    <w:p w:rsidR="00CA2FA7" w:rsidRPr="003E2A8D" w:rsidRDefault="00CA2FA7"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xml:space="preserve">  Załącznik nr 3</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 trybie art. 25a ust.1 - ustawy Prawo zamówień publicznych</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DOTYCZĄCE SPEŁNIANIA WARUNKÓW UDZIAŁU W POSTĘPOWANIU I KRYTERIÓW SELEKCJI</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Przystępując do przetargu nieograniczonego na realizację zadania </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Arial"/>
          <w:b/>
          <w:szCs w:val="20"/>
          <w:lang w:eastAsia="pl-PL"/>
        </w:rPr>
        <w:t xml:space="preserve"> </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Spełniam warunki udziału w postępowaniu określone przez Zamawiającego w Rozdziale V SIWZ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w celu wykazania spełniania warunków udziału w postępowaniu, określonych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Zamawiającego w Rozdziale V SIWZ, polegam na zasobach następujących/go podmiotu/ów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następującym zakresie: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 DOTYCZĄCE PODANYCH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 nr 4</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 przynależności lub braku przynależności do tej samej grupy kapitałowej, o której mowa w art. 24 ust 1 pkt 23 ustawy Prawo zamówień publicznych</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Przystępując do przetargu nieograniczonego prowadzanego w trybie przetargu nieograniczonego, zgodnie z ustawą z dnia 29 stycznia 2004 roku Prawo zamówień publicznych (Dz. U. z 2015r.,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xml:space="preserve">. zm.) na realizację zadania </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Arial"/>
          <w:b/>
          <w:szCs w:val="20"/>
          <w:lang w:eastAsia="pl-PL"/>
        </w:rPr>
        <w:t xml:space="preserve">  </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nie należę do żadnej grupy kapitałowej w rozumieniu ustawy art. 24 ust 1 pkt 23 ustawy Prawo zamówień publicznych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należę do grupy kapitałowej o której mowa w art. 24 ust 1 pkt 23 ustawy Prawo zamówień publicznych i składam listę podmiotów należących do tej samej grupy kapitałowej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t>
      </w:r>
      <w:r w:rsidRPr="003E2A8D">
        <w:rPr>
          <w:rFonts w:ascii="Times New Roman" w:eastAsia="Times New Roman" w:hAnsi="Times New Roman" w:cs="Times New Roman"/>
          <w:lang w:eastAsia="pl-PL"/>
        </w:rPr>
        <w:tab/>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w:t>
      </w:r>
      <w:r w:rsidRPr="003E2A8D">
        <w:rPr>
          <w:rFonts w:ascii="Times New Roman" w:eastAsia="Times New Roman" w:hAnsi="Times New Roman" w:cs="Times New Roman"/>
          <w:lang w:eastAsia="pl-PL"/>
        </w:rPr>
        <w:tab/>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w:t>
      </w:r>
      <w:r w:rsidRPr="003E2A8D">
        <w:rPr>
          <w:rFonts w:ascii="Times New Roman" w:eastAsia="Times New Roman" w:hAnsi="Times New Roman" w:cs="Times New Roman"/>
          <w:lang w:eastAsia="pl-PL"/>
        </w:rPr>
        <w:tab/>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w:t>
      </w:r>
      <w:r w:rsidRPr="003E2A8D">
        <w:rPr>
          <w:rFonts w:ascii="Times New Roman" w:eastAsia="Times New Roman" w:hAnsi="Times New Roman" w:cs="Times New Roman"/>
          <w:lang w:eastAsia="pl-PL"/>
        </w:rPr>
        <w:tab/>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r w:rsidRPr="003E2A8D">
        <w:rPr>
          <w:rFonts w:ascii="Times New Roman" w:eastAsia="Times New Roman" w:hAnsi="Times New Roman" w:cs="Times New Roman"/>
          <w:b/>
          <w:lang w:eastAsia="pl-PL"/>
        </w:rPr>
        <w:t>niepotrzebne skreślić</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UWAGA!!!</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 starający się o udzielenie zamówienia przekazuje niniejsze „Oświadczenie” Zamawiającemu w terminie 3 dni od dnia zamieszczenia na stronie internetowej informacji, o której mowa w art. 86 ust 5 ustawy PZP.</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 przypadku wykonawców wspólnie ubiegających się o zamówienie składa go każdy z członków konsorcjum lub wspólników spółki cywilnej.</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 nr 5</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WYKAZ WYKONANYCH ROBÓT</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Przystępując do przetargu nieograniczonego prowadzanego w trybie przetargu nieograniczonego, zgodnie z ustawą z dnia 29 stycznia 2004 roku Prawo zamówień publicznych (Dz. U. z 2015r.,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xml:space="preserve">. zm.) na realizację zadania </w:t>
      </w:r>
      <w:r w:rsidRPr="003E2A8D">
        <w:rPr>
          <w:rFonts w:ascii="Times New Roman" w:eastAsia="Times New Roman" w:hAnsi="Times New Roman" w:cs="Times New Roman"/>
          <w:b/>
          <w:lang w:eastAsia="pl-PL"/>
        </w:rPr>
        <w:t>„</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Times New Roman"/>
          <w:b/>
          <w:lang w:eastAsia="pl-PL"/>
        </w:rPr>
        <w:t xml:space="preserve"> </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Przedkładam wykaz robót budowlanych wykonanych nie wcześniej niż w okresie ostatnich 5 lat przed upływem terminu składania ofert , (a jeżeli okres prowadzenia działalności jest krótszy - w tym okresie). Wykaz zawiera rodzaje robót, ich wartości, daty, miejsca wykonania i podmioty, na rzecz których roboty te zostały wykonane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Wykonałem co najmniej 2 roboty o wartości nie mniejszej niż 150.000 zł każda z nich obejmujące przedmiot zamówienia.</w:t>
      </w:r>
    </w:p>
    <w:tbl>
      <w:tblPr>
        <w:tblW w:w="0" w:type="auto"/>
        <w:tblInd w:w="260" w:type="dxa"/>
        <w:tblLayout w:type="fixed"/>
        <w:tblCellMar>
          <w:left w:w="0" w:type="dxa"/>
          <w:right w:w="0" w:type="dxa"/>
        </w:tblCellMar>
        <w:tblLook w:val="0000" w:firstRow="0" w:lastRow="0" w:firstColumn="0" w:lastColumn="0" w:noHBand="0" w:noVBand="0"/>
      </w:tblPr>
      <w:tblGrid>
        <w:gridCol w:w="460"/>
        <w:gridCol w:w="3000"/>
        <w:gridCol w:w="1960"/>
        <w:gridCol w:w="1620"/>
        <w:gridCol w:w="1820"/>
      </w:tblGrid>
      <w:tr w:rsidR="003E2A8D" w:rsidRPr="003E2A8D" w:rsidTr="009645EB">
        <w:trPr>
          <w:trHeight w:val="352"/>
        </w:trPr>
        <w:tc>
          <w:tcPr>
            <w:tcW w:w="460" w:type="dxa"/>
            <w:vMerge w:val="restart"/>
            <w:tcBorders>
              <w:top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L.p.</w:t>
            </w:r>
          </w:p>
        </w:tc>
        <w:tc>
          <w:tcPr>
            <w:tcW w:w="3000" w:type="dxa"/>
            <w:vMerge w:val="restart"/>
            <w:tcBorders>
              <w:top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Przedmiot zamówienia</w:t>
            </w:r>
          </w:p>
        </w:tc>
        <w:tc>
          <w:tcPr>
            <w:tcW w:w="1960" w:type="dxa"/>
            <w:vMerge w:val="restart"/>
            <w:tcBorders>
              <w:top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w w:val="98"/>
                <w:szCs w:val="20"/>
                <w:lang w:eastAsia="pl-PL"/>
              </w:rPr>
            </w:pPr>
            <w:r w:rsidRPr="003E2A8D">
              <w:rPr>
                <w:rFonts w:ascii="Times New Roman" w:eastAsia="Times New Roman" w:hAnsi="Times New Roman" w:cs="Arial"/>
                <w:w w:val="98"/>
                <w:szCs w:val="20"/>
                <w:lang w:eastAsia="pl-PL"/>
              </w:rPr>
              <w:t>Podstawowe</w:t>
            </w:r>
          </w:p>
        </w:tc>
        <w:tc>
          <w:tcPr>
            <w:tcW w:w="1620" w:type="dxa"/>
            <w:tcBorders>
              <w:top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w w:val="98"/>
                <w:szCs w:val="20"/>
                <w:lang w:eastAsia="pl-PL"/>
              </w:rPr>
            </w:pPr>
            <w:r w:rsidRPr="003E2A8D">
              <w:rPr>
                <w:rFonts w:ascii="Times New Roman" w:eastAsia="Times New Roman" w:hAnsi="Times New Roman" w:cs="Arial"/>
                <w:w w:val="98"/>
                <w:szCs w:val="20"/>
                <w:lang w:eastAsia="pl-PL"/>
              </w:rPr>
              <w:t>Data wykonania</w:t>
            </w:r>
          </w:p>
        </w:tc>
        <w:tc>
          <w:tcPr>
            <w:tcW w:w="1820" w:type="dxa"/>
            <w:tcBorders>
              <w:top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w w:val="98"/>
                <w:szCs w:val="20"/>
                <w:lang w:eastAsia="pl-PL"/>
              </w:rPr>
            </w:pPr>
            <w:r w:rsidRPr="003E2A8D">
              <w:rPr>
                <w:rFonts w:ascii="Times New Roman" w:eastAsia="Times New Roman" w:hAnsi="Times New Roman" w:cs="Arial"/>
                <w:w w:val="98"/>
                <w:szCs w:val="20"/>
                <w:lang w:eastAsia="pl-PL"/>
              </w:rPr>
              <w:t>Nazwa</w:t>
            </w:r>
          </w:p>
        </w:tc>
      </w:tr>
      <w:tr w:rsidR="003E2A8D" w:rsidRPr="003E2A8D" w:rsidTr="009645EB">
        <w:trPr>
          <w:trHeight w:val="125"/>
        </w:trPr>
        <w:tc>
          <w:tcPr>
            <w:tcW w:w="460" w:type="dxa"/>
            <w:vMerge/>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3000" w:type="dxa"/>
            <w:vMerge/>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960" w:type="dxa"/>
            <w:vMerge/>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620" w:type="dxa"/>
            <w:vMerge w:val="restart"/>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w w:val="99"/>
                <w:szCs w:val="20"/>
                <w:lang w:eastAsia="pl-PL"/>
              </w:rPr>
            </w:pPr>
            <w:r w:rsidRPr="003E2A8D">
              <w:rPr>
                <w:rFonts w:ascii="Times New Roman" w:eastAsia="Times New Roman" w:hAnsi="Times New Roman" w:cs="Arial"/>
                <w:w w:val="99"/>
                <w:szCs w:val="20"/>
                <w:lang w:eastAsia="pl-PL"/>
              </w:rPr>
              <w:t>zamówienia</w:t>
            </w:r>
          </w:p>
        </w:tc>
        <w:tc>
          <w:tcPr>
            <w:tcW w:w="1820" w:type="dxa"/>
            <w:vMerge w:val="restart"/>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zamawiającego</w:t>
            </w:r>
          </w:p>
        </w:tc>
      </w:tr>
      <w:tr w:rsidR="003E2A8D" w:rsidRPr="003E2A8D" w:rsidTr="009645EB">
        <w:trPr>
          <w:trHeight w:val="170"/>
        </w:trPr>
        <w:tc>
          <w:tcPr>
            <w:tcW w:w="46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4"/>
                <w:szCs w:val="20"/>
                <w:lang w:eastAsia="pl-PL"/>
              </w:rPr>
            </w:pPr>
          </w:p>
        </w:tc>
        <w:tc>
          <w:tcPr>
            <w:tcW w:w="300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4"/>
                <w:szCs w:val="20"/>
                <w:lang w:eastAsia="pl-PL"/>
              </w:rPr>
            </w:pPr>
          </w:p>
        </w:tc>
        <w:tc>
          <w:tcPr>
            <w:tcW w:w="1960" w:type="dxa"/>
            <w:vMerge w:val="restart"/>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parametry/wartość</w:t>
            </w:r>
          </w:p>
        </w:tc>
        <w:tc>
          <w:tcPr>
            <w:tcW w:w="1620" w:type="dxa"/>
            <w:vMerge/>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4"/>
                <w:szCs w:val="20"/>
                <w:lang w:eastAsia="pl-PL"/>
              </w:rPr>
            </w:pPr>
          </w:p>
        </w:tc>
        <w:tc>
          <w:tcPr>
            <w:tcW w:w="1820" w:type="dxa"/>
            <w:vMerge/>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4"/>
                <w:szCs w:val="20"/>
                <w:lang w:eastAsia="pl-PL"/>
              </w:rPr>
            </w:pPr>
          </w:p>
        </w:tc>
      </w:tr>
      <w:tr w:rsidR="003E2A8D" w:rsidRPr="003E2A8D" w:rsidTr="009645EB">
        <w:trPr>
          <w:trHeight w:val="116"/>
        </w:trPr>
        <w:tc>
          <w:tcPr>
            <w:tcW w:w="46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300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960" w:type="dxa"/>
            <w:vMerge/>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6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8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r>
      <w:tr w:rsidR="003E2A8D" w:rsidRPr="003E2A8D" w:rsidTr="009645EB">
        <w:trPr>
          <w:trHeight w:val="372"/>
        </w:trPr>
        <w:tc>
          <w:tcPr>
            <w:tcW w:w="46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1.</w:t>
            </w:r>
          </w:p>
        </w:tc>
        <w:tc>
          <w:tcPr>
            <w:tcW w:w="300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96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6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8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r>
      <w:tr w:rsidR="003E2A8D" w:rsidRPr="003E2A8D" w:rsidTr="009645EB">
        <w:trPr>
          <w:trHeight w:val="116"/>
        </w:trPr>
        <w:tc>
          <w:tcPr>
            <w:tcW w:w="46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300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96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6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8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r>
      <w:tr w:rsidR="003E2A8D" w:rsidRPr="003E2A8D" w:rsidTr="009645EB">
        <w:trPr>
          <w:trHeight w:val="382"/>
        </w:trPr>
        <w:tc>
          <w:tcPr>
            <w:tcW w:w="460" w:type="dxa"/>
            <w:tcBorders>
              <w:left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2.</w:t>
            </w:r>
          </w:p>
        </w:tc>
        <w:tc>
          <w:tcPr>
            <w:tcW w:w="300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96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6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8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r>
      <w:tr w:rsidR="003E2A8D" w:rsidRPr="003E2A8D" w:rsidTr="009645EB">
        <w:trPr>
          <w:trHeight w:val="116"/>
        </w:trPr>
        <w:tc>
          <w:tcPr>
            <w:tcW w:w="460" w:type="dxa"/>
            <w:tcBorders>
              <w:left w:val="single" w:sz="8" w:space="0" w:color="auto"/>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300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96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6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c>
          <w:tcPr>
            <w:tcW w:w="18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0"/>
                <w:szCs w:val="20"/>
                <w:lang w:eastAsia="pl-PL"/>
              </w:rPr>
            </w:pPr>
          </w:p>
        </w:tc>
      </w:tr>
      <w:tr w:rsidR="003E2A8D" w:rsidRPr="003E2A8D" w:rsidTr="009645EB">
        <w:trPr>
          <w:trHeight w:val="411"/>
        </w:trPr>
        <w:tc>
          <w:tcPr>
            <w:tcW w:w="460" w:type="dxa"/>
            <w:tcBorders>
              <w:left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Cs w:val="20"/>
                <w:lang w:eastAsia="pl-PL"/>
              </w:rPr>
            </w:pPr>
            <w:r w:rsidRPr="003E2A8D">
              <w:rPr>
                <w:rFonts w:ascii="Times New Roman" w:eastAsia="Times New Roman" w:hAnsi="Times New Roman" w:cs="Arial"/>
                <w:szCs w:val="20"/>
                <w:lang w:eastAsia="pl-PL"/>
              </w:rPr>
              <w:t>3.</w:t>
            </w:r>
          </w:p>
        </w:tc>
        <w:tc>
          <w:tcPr>
            <w:tcW w:w="300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96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6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c>
          <w:tcPr>
            <w:tcW w:w="1820" w:type="dxa"/>
            <w:tcBorders>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24"/>
                <w:szCs w:val="20"/>
                <w:lang w:eastAsia="pl-PL"/>
              </w:rPr>
            </w:pPr>
          </w:p>
        </w:tc>
      </w:tr>
      <w:tr w:rsidR="003E2A8D" w:rsidRPr="003E2A8D" w:rsidTr="009645EB">
        <w:trPr>
          <w:trHeight w:val="150"/>
        </w:trPr>
        <w:tc>
          <w:tcPr>
            <w:tcW w:w="460" w:type="dxa"/>
            <w:tcBorders>
              <w:left w:val="single" w:sz="8" w:space="0" w:color="auto"/>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3"/>
                <w:szCs w:val="20"/>
                <w:lang w:eastAsia="pl-PL"/>
              </w:rPr>
            </w:pPr>
          </w:p>
        </w:tc>
        <w:tc>
          <w:tcPr>
            <w:tcW w:w="300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3"/>
                <w:szCs w:val="20"/>
                <w:lang w:eastAsia="pl-PL"/>
              </w:rPr>
            </w:pPr>
          </w:p>
        </w:tc>
        <w:tc>
          <w:tcPr>
            <w:tcW w:w="196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3"/>
                <w:szCs w:val="20"/>
                <w:lang w:eastAsia="pl-PL"/>
              </w:rPr>
            </w:pPr>
          </w:p>
        </w:tc>
        <w:tc>
          <w:tcPr>
            <w:tcW w:w="16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3"/>
                <w:szCs w:val="20"/>
                <w:lang w:eastAsia="pl-PL"/>
              </w:rPr>
            </w:pPr>
          </w:p>
        </w:tc>
        <w:tc>
          <w:tcPr>
            <w:tcW w:w="1820" w:type="dxa"/>
            <w:tcBorders>
              <w:bottom w:val="single" w:sz="8" w:space="0" w:color="auto"/>
              <w:right w:val="single" w:sz="8" w:space="0" w:color="auto"/>
            </w:tcBorders>
            <w:shd w:val="clear" w:color="auto" w:fill="auto"/>
            <w:vAlign w:val="bottom"/>
          </w:tcPr>
          <w:p w:rsidR="003E2A8D" w:rsidRPr="003E2A8D" w:rsidRDefault="003E2A8D" w:rsidP="003E2A8D">
            <w:pPr>
              <w:spacing w:after="0" w:line="0" w:lineRule="atLeast"/>
              <w:jc w:val="both"/>
              <w:rPr>
                <w:rFonts w:ascii="Times New Roman" w:eastAsia="Times New Roman" w:hAnsi="Times New Roman" w:cs="Arial"/>
                <w:sz w:val="13"/>
                <w:szCs w:val="20"/>
                <w:lang w:eastAsia="pl-PL"/>
              </w:rPr>
            </w:pPr>
          </w:p>
        </w:tc>
      </w:tr>
    </w:tbl>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celu potwierdzenia, że  roboty wskazane w tabeli były wykonane należycie zgodnie ze przepisami ustawy prawo budowlane i prawidłowo ukończone, załączamy do oferty następujące dowody:</w:t>
      </w:r>
    </w:p>
    <w:p w:rsidR="003E2A8D" w:rsidRPr="003E2A8D" w:rsidRDefault="003E2A8D" w:rsidP="003E2A8D">
      <w:pPr>
        <w:numPr>
          <w:ilvl w:val="0"/>
          <w:numId w:val="3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dowód do robót z poz. ………….- załącznik nr …….do oferty</w:t>
      </w:r>
    </w:p>
    <w:p w:rsidR="003E2A8D" w:rsidRPr="003E2A8D" w:rsidRDefault="003E2A8D" w:rsidP="003E2A8D">
      <w:pPr>
        <w:numPr>
          <w:ilvl w:val="0"/>
          <w:numId w:val="3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dowód do robót z poz. ………….- załącznik nr …….do oferty</w:t>
      </w:r>
    </w:p>
    <w:p w:rsidR="003E2A8D" w:rsidRPr="003E2A8D" w:rsidRDefault="003E2A8D" w:rsidP="003E2A8D">
      <w:pPr>
        <w:numPr>
          <w:ilvl w:val="0"/>
          <w:numId w:val="32"/>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dowód do robót z poz. ………….- załącznik nr …….do oferty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b/>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OŚWIADCZENIE DOTYCZĄCE PODANYCH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 nr 6</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WYKAZ OSÓB</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Przystępując do przetargu nieograniczonego prowadzanego w trybie przetargu nieograniczonego, zgodnie z ustawą z dnia 29 stycznia 2004 roku Prawo zamówień publicznych (Dz. U. z 2015r., poz. 2164 z </w:t>
      </w:r>
      <w:proofErr w:type="spellStart"/>
      <w:r w:rsidRPr="003E2A8D">
        <w:rPr>
          <w:rFonts w:ascii="Times New Roman" w:eastAsia="Times New Roman" w:hAnsi="Times New Roman" w:cs="Times New Roman"/>
          <w:lang w:eastAsia="pl-PL"/>
        </w:rPr>
        <w:t>późn</w:t>
      </w:r>
      <w:proofErr w:type="spellEnd"/>
      <w:r w:rsidRPr="003E2A8D">
        <w:rPr>
          <w:rFonts w:ascii="Times New Roman" w:eastAsia="Times New Roman" w:hAnsi="Times New Roman" w:cs="Times New Roman"/>
          <w:lang w:eastAsia="pl-PL"/>
        </w:rPr>
        <w:t xml:space="preserve">. zm.) na realizację zadania </w:t>
      </w:r>
      <w:r w:rsidRPr="003E2A8D">
        <w:rPr>
          <w:rFonts w:ascii="Times New Roman" w:eastAsia="Times New Roman" w:hAnsi="Times New Roman" w:cs="Times New Roman"/>
          <w:b/>
          <w:lang w:eastAsia="pl-PL"/>
        </w:rPr>
        <w:t xml:space="preserve">„  </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Przedkładam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Posiadam </w:t>
      </w:r>
      <w:r w:rsidRPr="003E2A8D">
        <w:rPr>
          <w:rFonts w:ascii="Times New Roman" w:eastAsia="Times New Roman" w:hAnsi="Times New Roman" w:cs="Times New Roman"/>
          <w:b/>
          <w:lang w:eastAsia="pl-PL"/>
        </w:rPr>
        <w:t>Kierownika budowy</w:t>
      </w:r>
      <w:r w:rsidRPr="003E2A8D">
        <w:rPr>
          <w:rFonts w:ascii="Times New Roman" w:eastAsia="Times New Roman" w:hAnsi="Times New Roman" w:cs="Times New Roman"/>
          <w:lang w:eastAsia="pl-PL"/>
        </w:rPr>
        <w:t xml:space="preserve"> – z uprawnieniami budowlanymi do kierowania robotami budowlanymi w </w:t>
      </w:r>
      <w:r w:rsidRPr="003E2A8D">
        <w:rPr>
          <w:rFonts w:ascii="Times New Roman" w:eastAsia="Times New Roman" w:hAnsi="Times New Roman" w:cs="Times New Roman"/>
          <w:b/>
          <w:lang w:eastAsia="pl-PL"/>
        </w:rPr>
        <w:t>specjalności  drogowej</w:t>
      </w:r>
    </w:p>
    <w:tbl>
      <w:tblPr>
        <w:tblStyle w:val="Tabela-Siatka"/>
        <w:tblW w:w="9164" w:type="dxa"/>
        <w:tblLook w:val="04A0" w:firstRow="1" w:lastRow="0" w:firstColumn="1" w:lastColumn="0" w:noHBand="0" w:noVBand="1"/>
      </w:tblPr>
      <w:tblGrid>
        <w:gridCol w:w="704"/>
        <w:gridCol w:w="1985"/>
        <w:gridCol w:w="1859"/>
        <w:gridCol w:w="1512"/>
        <w:gridCol w:w="1578"/>
        <w:gridCol w:w="1526"/>
      </w:tblGrid>
      <w:tr w:rsidR="003E2A8D" w:rsidRPr="003E2A8D" w:rsidTr="009645EB">
        <w:trPr>
          <w:trHeight w:val="943"/>
        </w:trPr>
        <w:tc>
          <w:tcPr>
            <w:tcW w:w="704"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L.p.</w:t>
            </w:r>
          </w:p>
        </w:tc>
        <w:tc>
          <w:tcPr>
            <w:tcW w:w="1985"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Imię i nazwisko</w:t>
            </w:r>
          </w:p>
        </w:tc>
        <w:tc>
          <w:tcPr>
            <w:tcW w:w="1859"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Zakres wykonywanych czynności – funkcja</w:t>
            </w:r>
          </w:p>
        </w:tc>
        <w:tc>
          <w:tcPr>
            <w:tcW w:w="1512"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Kwalifikacje zawodowe- zakres i nr uprawnień</w:t>
            </w:r>
          </w:p>
        </w:tc>
        <w:tc>
          <w:tcPr>
            <w:tcW w:w="1578"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Doświadczenie i wykształcenie</w:t>
            </w:r>
          </w:p>
        </w:tc>
        <w:tc>
          <w:tcPr>
            <w:tcW w:w="1526" w:type="dxa"/>
          </w:tcPr>
          <w:p w:rsidR="003E2A8D" w:rsidRPr="003E2A8D" w:rsidRDefault="003E2A8D" w:rsidP="003E2A8D">
            <w:pPr>
              <w:jc w:val="both"/>
              <w:rPr>
                <w:rFonts w:ascii="Times New Roman" w:eastAsia="Times New Roman" w:hAnsi="Times New Roman" w:cs="Times New Roman"/>
                <w:sz w:val="18"/>
                <w:lang w:eastAsia="pl-PL"/>
              </w:rPr>
            </w:pPr>
            <w:r w:rsidRPr="003E2A8D">
              <w:rPr>
                <w:rFonts w:ascii="Times New Roman" w:eastAsia="Times New Roman" w:hAnsi="Times New Roman" w:cs="Times New Roman"/>
                <w:sz w:val="18"/>
                <w:lang w:eastAsia="pl-PL"/>
              </w:rPr>
              <w:t>Informacja o podstawie do dysponowania osobami</w:t>
            </w:r>
          </w:p>
        </w:tc>
      </w:tr>
      <w:tr w:rsidR="003E2A8D" w:rsidRPr="003E2A8D" w:rsidTr="009645EB">
        <w:trPr>
          <w:trHeight w:val="373"/>
        </w:trPr>
        <w:tc>
          <w:tcPr>
            <w:tcW w:w="704" w:type="dxa"/>
          </w:tcPr>
          <w:p w:rsidR="003E2A8D" w:rsidRPr="003E2A8D" w:rsidRDefault="003E2A8D" w:rsidP="003E2A8D">
            <w:pPr>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w:t>
            </w:r>
          </w:p>
        </w:tc>
        <w:tc>
          <w:tcPr>
            <w:tcW w:w="1985" w:type="dxa"/>
          </w:tcPr>
          <w:p w:rsidR="003E2A8D" w:rsidRPr="003E2A8D" w:rsidRDefault="003E2A8D" w:rsidP="003E2A8D">
            <w:pPr>
              <w:jc w:val="both"/>
              <w:rPr>
                <w:rFonts w:ascii="Times New Roman" w:eastAsia="Times New Roman" w:hAnsi="Times New Roman" w:cs="Times New Roman"/>
                <w:lang w:eastAsia="pl-PL"/>
              </w:rPr>
            </w:pPr>
          </w:p>
        </w:tc>
        <w:tc>
          <w:tcPr>
            <w:tcW w:w="1859" w:type="dxa"/>
          </w:tcPr>
          <w:p w:rsidR="003E2A8D" w:rsidRPr="003E2A8D" w:rsidRDefault="003E2A8D" w:rsidP="003E2A8D">
            <w:pPr>
              <w:jc w:val="both"/>
              <w:rPr>
                <w:rFonts w:ascii="Times New Roman" w:eastAsia="Times New Roman" w:hAnsi="Times New Roman" w:cs="Times New Roman"/>
                <w:lang w:eastAsia="pl-PL"/>
              </w:rPr>
            </w:pPr>
          </w:p>
        </w:tc>
        <w:tc>
          <w:tcPr>
            <w:tcW w:w="1512" w:type="dxa"/>
          </w:tcPr>
          <w:p w:rsidR="003E2A8D" w:rsidRPr="003E2A8D" w:rsidRDefault="003E2A8D" w:rsidP="003E2A8D">
            <w:pPr>
              <w:jc w:val="both"/>
              <w:rPr>
                <w:rFonts w:ascii="Times New Roman" w:eastAsia="Times New Roman" w:hAnsi="Times New Roman" w:cs="Times New Roman"/>
                <w:lang w:eastAsia="pl-PL"/>
              </w:rPr>
            </w:pPr>
          </w:p>
        </w:tc>
        <w:tc>
          <w:tcPr>
            <w:tcW w:w="1578" w:type="dxa"/>
          </w:tcPr>
          <w:p w:rsidR="003E2A8D" w:rsidRPr="003E2A8D" w:rsidRDefault="003E2A8D" w:rsidP="003E2A8D">
            <w:pPr>
              <w:jc w:val="both"/>
              <w:rPr>
                <w:rFonts w:ascii="Times New Roman" w:eastAsia="Times New Roman" w:hAnsi="Times New Roman" w:cs="Times New Roman"/>
                <w:lang w:eastAsia="pl-PL"/>
              </w:rPr>
            </w:pPr>
          </w:p>
        </w:tc>
        <w:tc>
          <w:tcPr>
            <w:tcW w:w="1526" w:type="dxa"/>
          </w:tcPr>
          <w:p w:rsidR="003E2A8D" w:rsidRPr="003E2A8D" w:rsidRDefault="003E2A8D" w:rsidP="003E2A8D">
            <w:pPr>
              <w:jc w:val="both"/>
              <w:rPr>
                <w:rFonts w:ascii="Times New Roman" w:eastAsia="Times New Roman" w:hAnsi="Times New Roman" w:cs="Times New Roman"/>
                <w:lang w:eastAsia="pl-PL"/>
              </w:rPr>
            </w:pPr>
          </w:p>
        </w:tc>
      </w:tr>
      <w:tr w:rsidR="003E2A8D" w:rsidRPr="003E2A8D" w:rsidTr="009645EB">
        <w:trPr>
          <w:trHeight w:val="351"/>
        </w:trPr>
        <w:tc>
          <w:tcPr>
            <w:tcW w:w="704" w:type="dxa"/>
          </w:tcPr>
          <w:p w:rsidR="003E2A8D" w:rsidRPr="003E2A8D" w:rsidRDefault="003E2A8D" w:rsidP="003E2A8D">
            <w:pPr>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w:t>
            </w:r>
          </w:p>
        </w:tc>
        <w:tc>
          <w:tcPr>
            <w:tcW w:w="1985" w:type="dxa"/>
          </w:tcPr>
          <w:p w:rsidR="003E2A8D" w:rsidRPr="003E2A8D" w:rsidRDefault="003E2A8D" w:rsidP="003E2A8D">
            <w:pPr>
              <w:jc w:val="both"/>
              <w:rPr>
                <w:rFonts w:ascii="Times New Roman" w:eastAsia="Times New Roman" w:hAnsi="Times New Roman" w:cs="Times New Roman"/>
                <w:lang w:eastAsia="pl-PL"/>
              </w:rPr>
            </w:pPr>
          </w:p>
        </w:tc>
        <w:tc>
          <w:tcPr>
            <w:tcW w:w="1859" w:type="dxa"/>
          </w:tcPr>
          <w:p w:rsidR="003E2A8D" w:rsidRPr="003E2A8D" w:rsidRDefault="003E2A8D" w:rsidP="003E2A8D">
            <w:pPr>
              <w:jc w:val="both"/>
              <w:rPr>
                <w:rFonts w:ascii="Times New Roman" w:eastAsia="Times New Roman" w:hAnsi="Times New Roman" w:cs="Times New Roman"/>
                <w:lang w:eastAsia="pl-PL"/>
              </w:rPr>
            </w:pPr>
          </w:p>
        </w:tc>
        <w:tc>
          <w:tcPr>
            <w:tcW w:w="1512" w:type="dxa"/>
          </w:tcPr>
          <w:p w:rsidR="003E2A8D" w:rsidRPr="003E2A8D" w:rsidRDefault="003E2A8D" w:rsidP="003E2A8D">
            <w:pPr>
              <w:jc w:val="both"/>
              <w:rPr>
                <w:rFonts w:ascii="Times New Roman" w:eastAsia="Times New Roman" w:hAnsi="Times New Roman" w:cs="Times New Roman"/>
                <w:lang w:eastAsia="pl-PL"/>
              </w:rPr>
            </w:pPr>
          </w:p>
        </w:tc>
        <w:tc>
          <w:tcPr>
            <w:tcW w:w="1578" w:type="dxa"/>
          </w:tcPr>
          <w:p w:rsidR="003E2A8D" w:rsidRPr="003E2A8D" w:rsidRDefault="003E2A8D" w:rsidP="003E2A8D">
            <w:pPr>
              <w:jc w:val="both"/>
              <w:rPr>
                <w:rFonts w:ascii="Times New Roman" w:eastAsia="Times New Roman" w:hAnsi="Times New Roman" w:cs="Times New Roman"/>
                <w:lang w:eastAsia="pl-PL"/>
              </w:rPr>
            </w:pPr>
          </w:p>
        </w:tc>
        <w:tc>
          <w:tcPr>
            <w:tcW w:w="1526" w:type="dxa"/>
          </w:tcPr>
          <w:p w:rsidR="003E2A8D" w:rsidRPr="003E2A8D" w:rsidRDefault="003E2A8D" w:rsidP="003E2A8D">
            <w:pPr>
              <w:jc w:val="both"/>
              <w:rPr>
                <w:rFonts w:ascii="Times New Roman" w:eastAsia="Times New Roman" w:hAnsi="Times New Roman" w:cs="Times New Roman"/>
                <w:lang w:eastAsia="pl-PL"/>
              </w:rPr>
            </w:pPr>
          </w:p>
        </w:tc>
      </w:tr>
      <w:tr w:rsidR="003E2A8D" w:rsidRPr="003E2A8D" w:rsidTr="009645EB">
        <w:trPr>
          <w:trHeight w:val="351"/>
        </w:trPr>
        <w:tc>
          <w:tcPr>
            <w:tcW w:w="704" w:type="dxa"/>
          </w:tcPr>
          <w:p w:rsidR="003E2A8D" w:rsidRPr="003E2A8D" w:rsidRDefault="003E2A8D" w:rsidP="003E2A8D">
            <w:pPr>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w:t>
            </w:r>
          </w:p>
        </w:tc>
        <w:tc>
          <w:tcPr>
            <w:tcW w:w="1985" w:type="dxa"/>
          </w:tcPr>
          <w:p w:rsidR="003E2A8D" w:rsidRPr="003E2A8D" w:rsidRDefault="003E2A8D" w:rsidP="003E2A8D">
            <w:pPr>
              <w:jc w:val="both"/>
              <w:rPr>
                <w:rFonts w:ascii="Times New Roman" w:eastAsia="Times New Roman" w:hAnsi="Times New Roman" w:cs="Times New Roman"/>
                <w:lang w:eastAsia="pl-PL"/>
              </w:rPr>
            </w:pPr>
          </w:p>
        </w:tc>
        <w:tc>
          <w:tcPr>
            <w:tcW w:w="1859" w:type="dxa"/>
          </w:tcPr>
          <w:p w:rsidR="003E2A8D" w:rsidRPr="003E2A8D" w:rsidRDefault="003E2A8D" w:rsidP="003E2A8D">
            <w:pPr>
              <w:jc w:val="both"/>
              <w:rPr>
                <w:rFonts w:ascii="Times New Roman" w:eastAsia="Times New Roman" w:hAnsi="Times New Roman" w:cs="Times New Roman"/>
                <w:lang w:eastAsia="pl-PL"/>
              </w:rPr>
            </w:pPr>
          </w:p>
        </w:tc>
        <w:tc>
          <w:tcPr>
            <w:tcW w:w="1512" w:type="dxa"/>
          </w:tcPr>
          <w:p w:rsidR="003E2A8D" w:rsidRPr="003E2A8D" w:rsidRDefault="003E2A8D" w:rsidP="003E2A8D">
            <w:pPr>
              <w:jc w:val="both"/>
              <w:rPr>
                <w:rFonts w:ascii="Times New Roman" w:eastAsia="Times New Roman" w:hAnsi="Times New Roman" w:cs="Times New Roman"/>
                <w:lang w:eastAsia="pl-PL"/>
              </w:rPr>
            </w:pPr>
          </w:p>
        </w:tc>
        <w:tc>
          <w:tcPr>
            <w:tcW w:w="1578" w:type="dxa"/>
          </w:tcPr>
          <w:p w:rsidR="003E2A8D" w:rsidRPr="003E2A8D" w:rsidRDefault="003E2A8D" w:rsidP="003E2A8D">
            <w:pPr>
              <w:jc w:val="both"/>
              <w:rPr>
                <w:rFonts w:ascii="Times New Roman" w:eastAsia="Times New Roman" w:hAnsi="Times New Roman" w:cs="Times New Roman"/>
                <w:lang w:eastAsia="pl-PL"/>
              </w:rPr>
            </w:pPr>
          </w:p>
        </w:tc>
        <w:tc>
          <w:tcPr>
            <w:tcW w:w="1526" w:type="dxa"/>
          </w:tcPr>
          <w:p w:rsidR="003E2A8D" w:rsidRPr="003E2A8D" w:rsidRDefault="003E2A8D" w:rsidP="003E2A8D">
            <w:pPr>
              <w:jc w:val="both"/>
              <w:rPr>
                <w:rFonts w:ascii="Times New Roman" w:eastAsia="Times New Roman" w:hAnsi="Times New Roman" w:cs="Times New Roman"/>
                <w:lang w:eastAsia="pl-PL"/>
              </w:rPr>
            </w:pPr>
          </w:p>
        </w:tc>
      </w:tr>
    </w:tbl>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numPr>
          <w:ilvl w:val="0"/>
          <w:numId w:val="3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 wykazu należy załączyć dokumenty potwierdzające, posiadanie uprawnień do kierowania robotami w specjalności konstrukcyjno-budowlanej.</w:t>
      </w:r>
    </w:p>
    <w:p w:rsidR="003E2A8D" w:rsidRPr="003E2A8D" w:rsidRDefault="003E2A8D" w:rsidP="003E2A8D">
      <w:pPr>
        <w:numPr>
          <w:ilvl w:val="0"/>
          <w:numId w:val="33"/>
        </w:numPr>
        <w:spacing w:after="0" w:line="240" w:lineRule="auto"/>
        <w:contextualSpacing/>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 przypadku wskazania niezbędnych osób do wykonania zamówienia, którymi będzie dysponował Wykonawcy, należy złożyć wraz z ofertą zobowiązanie do udostępnienia niezbędnych zasobów.</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dnia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(imię i nazwisko)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podpis uprawnionego przedstawiciela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right"/>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Załącznik nr 7</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center"/>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Wzór umowy</w:t>
      </w:r>
    </w:p>
    <w:p w:rsidR="003E2A8D" w:rsidRPr="003E2A8D" w:rsidRDefault="003E2A8D" w:rsidP="003E2A8D">
      <w:pPr>
        <w:spacing w:after="0" w:line="240" w:lineRule="auto"/>
        <w:jc w:val="center"/>
        <w:rPr>
          <w:rFonts w:ascii="Times New Roman" w:eastAsia="Times New Roman" w:hAnsi="Times New Roman" w:cs="Times New Roman"/>
          <w:b/>
          <w:lang w:eastAsia="pl-PL"/>
        </w:rPr>
      </w:pP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U M O W A Nr ……/2017</w:t>
      </w:r>
    </w:p>
    <w:p w:rsidR="003E2A8D" w:rsidRPr="003E2A8D" w:rsidRDefault="003E2A8D" w:rsidP="003E2A8D">
      <w:pPr>
        <w:spacing w:after="0" w:line="240" w:lineRule="auto"/>
        <w:jc w:val="center"/>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zawarta w dniu ……………...</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pomiędzy Gminą Zawidz, z siedzibą w Zawidzu, 09-226 Zawidz Kościelny, ul. Mazowiecka 24, posiadającą NIP 776 169 88 45 reprezentowaną przez:</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Dariusza Franczaka – Wójta Gminy Zawidz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zwaną dalej „Zamawiającym”,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reprezentowanym przez: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zwanym dalej </w:t>
      </w:r>
      <w:r w:rsidRPr="003E2A8D">
        <w:rPr>
          <w:rFonts w:ascii="Times New Roman" w:eastAsia="Times New Roman" w:hAnsi="Times New Roman" w:cs="Times New Roman"/>
          <w:b/>
          <w:lang w:eastAsia="pl-PL"/>
        </w:rPr>
        <w:t>„Wykonawcą”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przy kontrasygnacie </w:t>
      </w:r>
      <w:r w:rsidRPr="003E2A8D">
        <w:rPr>
          <w:rFonts w:ascii="Times New Roman" w:eastAsia="Times New Roman" w:hAnsi="Times New Roman" w:cs="Times New Roman"/>
          <w:b/>
          <w:lang w:eastAsia="pl-PL"/>
        </w:rPr>
        <w:t>Skarbnika Gminy – Magdaleny Kowalskiej</w:t>
      </w:r>
      <w:r w:rsidRPr="003E2A8D">
        <w:rPr>
          <w:rFonts w:ascii="Times New Roman" w:eastAsia="Times New Roman" w:hAnsi="Times New Roman" w:cs="Times New Roman"/>
          <w:lang w:eastAsia="pl-PL"/>
        </w:rPr>
        <w:t xml:space="preserve"> o następującej treści:</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(Przedmiot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1. W wyniku rozstrzygniętego w dniu ………….. przetargu nieograniczonego Zamawiający powierza, a Wykonawca zobowiązuje się do zrealizowania zadania inwestycyjnego pn.: </w:t>
      </w:r>
      <w:r w:rsidRPr="003E2A8D">
        <w:rPr>
          <w:rFonts w:ascii="Times New Roman" w:eastAsia="Times New Roman" w:hAnsi="Times New Roman" w:cs="Times New Roman"/>
          <w:b/>
          <w:lang w:eastAsia="pl-PL"/>
        </w:rPr>
        <w:t>„</w:t>
      </w:r>
      <w:r w:rsidRPr="003E2A8D">
        <w:rPr>
          <w:rFonts w:ascii="Times New Roman" w:eastAsia="Times New Roman" w:hAnsi="Times New Roman" w:cs="Arial"/>
          <w:b/>
          <w:sz w:val="28"/>
          <w:szCs w:val="20"/>
          <w:lang w:eastAsia="pl-PL"/>
        </w:rPr>
        <w:t>Modernizacja drogi dojazdowej do gruntów</w:t>
      </w:r>
      <w:r w:rsidR="00CA2FA7">
        <w:rPr>
          <w:rFonts w:ascii="Times New Roman" w:eastAsia="Times New Roman" w:hAnsi="Times New Roman" w:cs="Arial"/>
          <w:b/>
          <w:sz w:val="28"/>
          <w:szCs w:val="20"/>
          <w:lang w:eastAsia="pl-PL"/>
        </w:rPr>
        <w:t xml:space="preserve"> rolnych na odcinku wsi Skoczkowo</w:t>
      </w:r>
      <w:bookmarkStart w:id="0" w:name="_GoBack"/>
      <w:bookmarkEnd w:id="0"/>
      <w:r w:rsidRPr="003E2A8D">
        <w:rPr>
          <w:rFonts w:ascii="Times New Roman" w:eastAsia="Times New Roman" w:hAnsi="Times New Roman" w:cs="Arial"/>
          <w:b/>
          <w:sz w:val="28"/>
          <w:szCs w:val="20"/>
          <w:lang w:eastAsia="pl-PL"/>
        </w:rPr>
        <w:t xml:space="preserve"> gm. Zawidz</w:t>
      </w:r>
      <w:r w:rsidRPr="003E2A8D">
        <w:rPr>
          <w:rFonts w:ascii="Times New Roman" w:eastAsia="Times New Roman" w:hAnsi="Times New Roman" w:cs="Times New Roman"/>
          <w:b/>
          <w:lang w:eastAsia="pl-PL"/>
        </w:rPr>
        <w:t xml:space="preserve"> </w:t>
      </w: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Szczegółowy zakres robót, będących przedmiotem umowy oraz ich technologię określają dokumentacja projektowa,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i SIWZ, stanowiące załączniki do niniejszej umowy.</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§2</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(Integralne części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oferta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otrzymana od Zamawiającego specyfikacja istotnych warunków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dokumentacja projektowa.</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§3</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(Terminy umowne)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Przekazanie placu budowy zostanie dokonane protokołem zdawczo-odbiorczym, w terminie uzgodnionym pomiędzy stronami.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Termin zakończenia realizacji przedmiotu umowy ustala się do dnia 30.04.2017 r.</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Termin zakończenia robót może ulec zmianie w następujących przypadkach: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3.1. wystąpienia długotrwałych, niekorzystnych warunków atmosferycznych, uniemożliwiających wykonanie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3.2. wstrzymania robót lub przerw w pracach powstałych z przyczyn leżących po stronie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Zaistnienie przesłanek z §3 pkt 2 wymaga pisemnego uprzedzenia Wykonawcy, nie później niż na 7 dni przed terminem wstrzymania danego zakresu robót. Ryzyko i koszty kontynuowania robót, pomimo powiadomienia, ponosi Wykonawca i nie obciążają one Zamawiającego.</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§4</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(Obowiązki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Strony postanawiają, że przedmiotem odbioru końcowego będzie kompleksowe zrealizowanie zadania inwestycyjnego w zakresie umożliwiającym oddanie do użytkowania.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Wykonawca zobowiązuje się do: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2.1. Wykonania robót budowlanych zgodnie z wytycznymi określonymi w Dokumentacji Projektowej, SIWZ,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obowiązującymi normami, sztuką budowlaną, przepisami BHP, ppoż. oraz poleceniami Nadzoru Inwestorskiego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2.2. Użycia materiałów gwarantujących odpowiednią jakość, o parametrach technicznych i jakościowych nie gorszych niż określone w dokumentacji projektowej,</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2.3. Przejęcia terenu budowy, jego zagospodarowania oraz zabezpieczenia terenu budowy i miejsc prowadzenia robót, zapewnienia należytego ładu i porządku, a w szczególności przestrzegania przepisów BHP na terenie budowy na koszt własny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2.4. Urządzenia i oznakowania placu budowy oraz utrzymywania oznakowania w stanie należytym przez cały okres budowy,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2.5. Zorganizowania we własnym zakresie dozoru mienia i wszelkich wymaganych przepisami zabezpieczeń p.poż. na terenie budowy oraz ponoszenia za nie pełnej odpowiedzialności materialnej,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2.6. Zabezpieczenia budowy przed kradzieżą i ponoszenia skutków finansowych z tego tytułu,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2.7. Ponoszenia odpowiedzialności za szkody powstałe na terenie budowy pozostające w związku przyczynowym z robotami prowadzonymi przez Wykonawcę,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2.8. Utrzymywania terenu budowy w stanie wolnym od przeszkód komunikacyjnych oraz usuwania na bieżąco niepotrzebnych urządzeń pomocniczych, zbędnych materiałów oraz odpadów,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2.9. Wykonania prac niezbędnych ze względu na bezpieczeństwo lub konieczność zapobieżenia awarii,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2.10. Bezzwłocznego powiadamiania na piśmie Zamawiającego o wszelkich możliwych zdarzeniach i okolicznościach mogących wpłynąć na opóźnienie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2.11.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 wskazanym przez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2.12. Nanoszenia na bieżąco w dokumentacji zmian wprowadzanych, w uzgodnieniu z Nadzorem Inwestorskim,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2.13. Likwidacji placu budowy i uporządkowania terenu w terminie nie późniejszym niż dzień zgłoszenia gotowości do odbioru końcowego,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2.14. Utylizacji lub przekazania uprawnionemu podmiotowi do utylizacji odpadów powstałych podczas wykonywania robót budowlanych,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2.15. Wypłaty odszkodowania dla osób, którym wyrządzono szkody podczas realizacji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2.16. Prowadzenie robót budowlanych w sposób niezakłócający dojazdu do posesji mieszkańców z terenu realizacji inwestycji,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2.17. Usunięcia wszelkich wad i usterek stwierdzonych w trakcie okresu rękojmi lub gwarancji.</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5</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(Obowiązki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Dostarczenie uzgodnionej i zatwierdzonej dokumentacji technicznej wraz z pozwoleniem na budowę (zgłoszeniem),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Przekazanie Wykonawcy placu budowy,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Zapewnienie nadzoru inwestorskiego, a w razie potrzeby i autorskiego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Odbiór robót zanikowych i ulegających zakryciu oraz przedmiotów odbioru,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Odbiór przedmiotu umowy po jego wykonaniu,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6.Pełne sfinansowanie zadania poprzez realizację faktur wystawionych na podstawie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odpowiednich dokumentów, uzasadniających ich wartość.</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§6</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(Wynagrodzenie)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Strony ustalają, że obowiązującą ich formą wynagrodzenia, zgodnie ze specyfikacją istotnych warunków zamówienia oraz ofertą Wykonawcy wybraną w drodze przetargu nieograniczonego, jest cena ryczałtowa.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2. Wynagrodzenie, o którym mowa w ust.1 wyraża się kwotą: </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netto ……………………….. zł</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podatek VAT ….% ………………………..zł</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brutto ………………………zł</w:t>
      </w: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(słownie: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3. Wynagrodzenie obejmuje wszystkie roboty, wynikające z dokumentacji projektowej, SIWZ, istniejącego stanu terenu, opinii instytucji uzgadniających oraz wszelkie inne, do których realizacji </w:t>
      </w:r>
      <w:r w:rsidRPr="003E2A8D">
        <w:rPr>
          <w:rFonts w:ascii="Times New Roman" w:eastAsia="Times New Roman" w:hAnsi="Times New Roman" w:cs="Times New Roman"/>
          <w:lang w:eastAsia="pl-PL"/>
        </w:rPr>
        <w:lastRenderedPageBreak/>
        <w:t>zobowiązał się Wykonawca w § 4 niniejszej umowy, włącznie z opłatami wszystkich świadczeń na rzecz usługodawców (opłaty za wodę, energię, obsługę geodezyjną, opracowanie projektu tymczasowej organizacji ruchu, itp.), koszt doprowadzenia terenu budowy do stanu pierwotnego, w momencie zakończenia inwestycji.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5. 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w:t>
      </w:r>
      <w:proofErr w:type="spellStart"/>
      <w:r w:rsidRPr="003E2A8D">
        <w:rPr>
          <w:rFonts w:ascii="Times New Roman" w:eastAsia="Times New Roman" w:hAnsi="Times New Roman" w:cs="Times New Roman"/>
          <w:lang w:eastAsia="pl-PL"/>
        </w:rPr>
        <w:t>STWiOR</w:t>
      </w:r>
      <w:proofErr w:type="spellEnd"/>
      <w:r w:rsidRPr="003E2A8D">
        <w:rPr>
          <w:rFonts w:ascii="Times New Roman" w:eastAsia="Times New Roman" w:hAnsi="Times New Roman" w:cs="Times New Roman"/>
          <w:lang w:eastAsia="pl-PL"/>
        </w:rPr>
        <w:t xml:space="preserve"> oraz SIWZ.</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Nie przewiduje się faktury pro-forma.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Zamawiający nie przewiduje udzielania zaliczek.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Zapłata za wykonanie przedmiotu umowy – fakturę końcową może nastąpić z wykorzystaniem terminu odroczonej zapłaty - do 30 dni licząc od dnia złożenia u Zamawiającego faktury sprawdzonej i zatwierdzonej przez Nadzór Inwestorski oraz końcowego protokołu odbioru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 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Należności za wykonane roboty będą regulowane przelewem na rachunek Wykonawcy : Bank:………………….................................................................................................</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Nr rachunku :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Zapłata wynagrodzenia umownego, o którym mowa w ust. 2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7</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(Osoby odpowiedzialne)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Nadzór techniczny ze strony Zamawiającego sprawować będzie Inspektor Nadzoru wyłoniony w oddzielnym postępowaniu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Kierownikiem budowy ze strony Wykonawcy będzie: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 </w:t>
      </w:r>
      <w:proofErr w:type="spellStart"/>
      <w:r w:rsidRPr="003E2A8D">
        <w:rPr>
          <w:rFonts w:ascii="Times New Roman" w:eastAsia="Times New Roman" w:hAnsi="Times New Roman" w:cs="Times New Roman"/>
          <w:lang w:eastAsia="pl-PL"/>
        </w:rPr>
        <w:t>upr</w:t>
      </w:r>
      <w:proofErr w:type="spellEnd"/>
      <w:r w:rsidRPr="003E2A8D">
        <w:rPr>
          <w:rFonts w:ascii="Times New Roman" w:eastAsia="Times New Roman" w:hAnsi="Times New Roman" w:cs="Times New Roman"/>
          <w:lang w:eastAsia="pl-PL"/>
        </w:rPr>
        <w:t>. bud. nr..........................................................</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§8</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zobowiązuje się wykonać roboty siłami własnymi, poza następującymi robotami, które wykona za pomocą podwykonawcy/ów: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Wykonawca będzie w pełni odpowiedzialny za działania lub uchybienia każdego Podwykonawcy, w tym ich przedstawicieli lub pracowników, tak jakby były to działania lub uchybienia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5. Wykonawca zobowiązany jest do koordynacji prac realizowanych przez Podwykonawców.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Wykonawca może powierzyć wykonywanie części robót budowlanych Podwykonawcom z uwzględnieniem następujących postanowień:</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6.2. Zamawiający podejmie decyzję, wyrażając zgodę lub zgłaszając zastrzeżenia do projektu umowy w formie pisemnej w terminie 7 dni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7 dni od doręczenia mu poświadczonej za zgodność z oryginałem przez przedkładającego kopii zawartej Umowy o podwykonawstwo, nie zgłosi na piśmie sprzeciwu do ww. umowy, uważać się będzie, że Zamawiający wyraził zgodę na Umowę o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6.4. Zgłoszenie przez Zamawiającego zastrzeżeń do projektu Umowy o podwykonawstwo w terminie, o którym mowa w pkt. 6.2 lub sprzeciwu do Umowy o podwykonawstwo w terminie określonym w pkt.6.3, będzie równoznaczne z brakiem akceptacji odpowiednio Umowy o podwykonawstwo lub jej projektu przez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6.5. Zamawiający będzie uprawniony do zgłoszenia pisemnych zastrzeżeń do projektu Umowy o podwykonawstwo lub sprzeciwu do Umowy o podwykonawstwo, w szczególności gdy: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6.5.1. nie będzie spełniała wymagań określonych w specyfikacji istotnych warunków zamówienia,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6.5.2. przewiduje termin zapłaty wynagrodzenia dłuższy niż określony w pkt. 6.8.4</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6.1-6.5 stosuje się odpowiednio.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6.7. Wszystkie Umowy o podwykonawstwo dla swojej ważności wymagają formy pisemnej.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 Każdy projekt Umowy o podwykonawstwo oraz Umowa o podwykonawstwo musi zawierać w szczególności postanowienia dotyczące: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6.8.1. Zakresu Robót przewidzianych do wykonania,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6.8.2. Terminu realizacji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6.8.3. Wynagrodzenia i zasad płatności za wykonanie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6.8.4. 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6.8.5. 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budowlanego, przy cenach jednostkowych zawartych w kosztorysie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7. Powyższe postanowienia, w tym procedurę określoną w punktach od 6.1 -6.8) stosuje się odpowiednio również do wszelkich zmian Umów o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Zamawiający nie ponosi odpowiedzialności za zawarcie przez Wykonawcę Umowy o podwykonawstwo bez wymaganej zgody Zamawiającego, skutki z tego wynikające będą obciążały wyłącznie Wykonawcę.</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 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15. Zapłata o której mowa w pkt.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16. 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17. W przypadku zgłoszenia uwag przez Wykonawcę, w terminie wskazanym przez Zamawiającego, Zamawiający może: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17.1. nie dokonać bezpośredniej zapłaty wynagrodzenia Podwykonawcy/dalszemu Podwykonawcy, Usługodawcy lub Dostawcy, jeżeli Wykonawca wykaże niezasadność takiej zapłaty albo;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17.2.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17.3. dokonać bezpośredniej zapłaty wynagrodzenia Podwykonawcy, dalszemu Podwykonawcy, Usługodawcy lub Dostawcy, jeżeli podmiot ten wykaże zasadność takiej zapłaty.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18. W przypadku dokonania bezpośredniej zapłaty Podwykonawcy/dalszemu Podwykonawcy/ Usługodawcy/Dostawcy, Zamawiający dokona potrącenia kwoty wypłaconego wynagrodzenia z wynagrodzenia należnego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19. W przypadku realizacji zamówienia przez podmioty występujące wspólnie (Konsorcjum), Umowy o podwykonawstwo, zawierane będą w imieniu i na rzecz wszystkich uczestników Konsorcjum.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20. Wykonawca, bez zgody Zamawiającego, nie podzleci Podwykonawcom innych części zamówienia niż te wskazane w ust. 1.</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 Dopuszcza się na etapie realizacji zamówienia możliwość dokonania zmiany albo rezygnacji z Podwykonawcy, na zasoby którego Wykonawca powoływał się na zasadach określonych w art. 22a ust. 1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Zmiana taka nie wymaga zawarcia aneksu do Umowy.</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9</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(Zasady odbioru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Jeżeli w toku czynności odbioru zostaną stwierdzone wady to Zamawiającemu przysługują następujące uprawnienia: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4.1. jeżeli wady nadają się do usunięcia może odmówić odbioru do czasu usunięcia wad,</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 jeżeli wady nie nadają się do usunięcia to: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4.2.1. jeżeli nie uniemożliwiają one użytkowania przedmiotu odbioru zgodnie z przeznaczeniem Zamawiający może obniżyć odpowiednio wynagrodzenie,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4.2.2. jeżeli uniemożliwiają użytkowanie zgodnie z przeznaczeniem, Zamawiający może odstąpić od umowy lub żądać wykonania przedmiotu odbioru po raz drugi.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Strony ustalają, że z czynności odbioru będzie spisany protokół zawierający wszelkie  ustalenia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dokonane w toku odbioru, jak też terminy wyznaczone na usunięcie stwierdzonych wad.</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§10</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(Kary umowne)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zobowiązany jest zapłacić Zamawiającemu karę umowną: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za opóźnienie w oddaniu przedmiotu odbioru w wysokości 0,5% wynagrodzenia brutto, o którym mowa w § 6 ust.2, za każdy dzień opóźnienia,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za opóźnienie w usunięciu usterek i wad stwierdzonych przy odbiorze lub w okresie gwarancji i rękojmi - w wysokości 0,5% wynagrodzenia brutto, o którym mowa w § 6 ust.2, za każdy dzień opóźnienia w ich usunięciu,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za odstąpienie od umowy z przyczyn leżących po stronie Wykonawcy – w wysokości 10% wynagrodzenia brutto, o którym mowa w § 6 ust.2, przy czym Zamawiającemu przysługuje prawo dochodzenia od Wykonawcy odszkodowania dodatkowego, w przypadku gdy poniesiona szkoda przewyższy wysokość zastrzeżonej kary umownej,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z tytułu braku zapłaty wynagrodzenia należnego podwykonawcom lub dalszym podwykonawcom, skutkującego bezpośrednią zapłatą podwykonawcy lub dalszemu podwykonawcy przez zamawiającego – w wysokości 1% wynagrodzenia brutto, o którym mowa w § 6 ust.2,</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1.5. z tytułu nieterminowej zapłaty wynagrodzenia należnego podwykonawcom lub dalszym podwykonawcom w wysokości 0,2% wynagrodzenia brutto, o którym mowa w § 6 ust.2, za każdy dzień zwłoki,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1.6. z tytułu nieprzedłożenia do zaakceptowania projektu umowy o podwykonawstwo, której przedmiotem są roboty budowlane, lub projektu jej zmiany w wysokości 0,5% wynagrodzenia brutto, o którym mowa w § 6 ust.2,</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1.7. z tytułu nieprzedłożenia poświadczonej za zgodność z oryginałem kopii umowy o podwykonawstwo lub jej zmiany w wysokości 0,5% wynagrodzenia brutto, o którym mowa w § 6 ust.2,</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1.8. z tytułu braku zmiany umowy o podwykonawstwo w zakresie terminu zapłaty w wysokości 0,5% wynagrodzenia brutto, o którym mowa w § 6 ust.2,</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1.9. Wykonawca ma prawo naliczać odsetki za nieterminową zapłatę faktury w wysokości ustawowej.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1.10. Jeżeli  wskutek  niewykonania  lub  nienależytego  wykonania  umowy  powstanie  szkoda,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Wykonawca zobowiązany jest do jej pokrycia w pełnej wysokości.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1.11. Wykonawca wyraża zgodę na potrącenie kar umownych naliczonych przez Zamawiającego z wystawionej przez siebie faktury.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Zamawiający zobowiązany jest zapłacić Wykonawcy karę umowną za: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2.1. zwłokę w przekazaniu placu budowy w wysokości 100 zł za każdy dzień opóźnienia,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2.2. zwłokę w odbiorze przedmiotu umowy, po jego wykonaniu, w wysokości 100 zł za</w:t>
      </w:r>
      <w:r w:rsidRPr="003E2A8D">
        <w:rPr>
          <w:rFonts w:ascii="Times New Roman" w:eastAsia="Times New Roman" w:hAnsi="Times New Roman" w:cs="Times New Roman"/>
          <w:lang w:eastAsia="pl-PL"/>
        </w:rPr>
        <w:tab/>
        <w:t>każdy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dzień opóźnienia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2.3. za odstąpienie od umowy z przyczyn leżących po stronie Zamawiającego – w wysokości 5%</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ceny, stanowiącej wynagrodzenie umowne.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2.4. Jeżeli wskutek niewykonania lub nienależytego wykonania umowy, w zakresie zobowiązań</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Zamawiającego, określonych w §5 ust.2 umowy, powstanie szkoda po stronie wykonawcy, Zamawiający zobowiązany jest do jej pokrycia w pełnej wysokości.</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§11</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(Odstąpienie od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Zamawiającemu przysługuje prawo odstąpienia od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W razie wystąpienia okoliczności powodujących,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wiadomości o tych okolicznościach.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Zamawiający przerwał realizację robót bez uzasadnienia i przerwa trwa dłużej niż jeden miesiąc.</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Wykonawca nie respektuje nakazów Nadzoru Inwestorskiego.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Wykonawca wykonuje roboty niezgodnie z umową i pomimo pisemnego wezwania nie nastąpiła poprawa ich wykonania.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Odstąpienie od umowy w przypadkach określonych w ust. 1.2 – 1.4 traktowane będzie jako odstąpienia od umowy z wyłącznej winy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Wykonawcy przysługuje prawo odstąpienia od umowy, jeżeli Zamawiający odmawia bez uzasadnionej przyczyny odbioru robót lub bez uzasadnienia odmawia podpisania protokołu odbioru ostatecznego.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Odstąpienie od umowy powinno nastąpić w formie pisemnej i powinno zawierać szczegółowe uzasadnienie.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 przypadku odstąpienia od umowy Strony obciążają następujące obowiązki szczegółowe: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5.1. w terminie 7 dni od daty odstąpienia od umowy Wykonawca przy udziale Zamawiającego nieodpłatnie sporządzi szczegółowy protokół inwentaryzacji robót w toku na dzień odstąpienia od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5.2. Wykonawca zabezpieczy przerwane roboty w zakresie obustronnie uzgodnionym na koszt tej strony, która ponosi odpowiedzialność za odstąpienie od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5.3. Wykonawca nieodpłatnie sporządzi wykaz tych materiałów, konstrukcji lub urządzeń, które nie mogą być wykorzystane przez Wykonawcę do realizacji innych robót nieobjętych niniejszą umową.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5.4. Wykonawca zgłosi do dokonania przez Zamawiającego odbiór robót przerwanych oraz robót zabezpieczających.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5.5. Wykonawca na własny koszt w terminie 14 dni usunie z terenu budowy urządzenia zaplecza przez niego dostarczone lub wniesione.</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12</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(Rozliczenie przedmiotu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Rozliczenie przedmiotu umowy nastąpi fakturami częściowymi i końcową, przy czym podstawą do wystawienia faktur jest protokół odbioru częściowego lub odbioru końcowego.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Termin realizacji faktur – do 30 dni od daty wpływu do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Należność Wykonawcy, wynikająca ze złożonej faktury, będzie przekazana na wskazane przez Wykonawcę konto nr..................................................................., z zastrzeżeniem poniższych postanowień.</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5. Warunkiem zapłaty przez Zamawiającego należnego wynagrodzenia, za odebrane roboty budowlane, jest przedstawienie dowodów zapłaty wymagalnego wynagrodzenia podwykonawcom, o których mowa w ust. 4.</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6. W przypadku nieprzedstawienia przez Wykonawcę wszystkich dowodów zapłaty, o których mowa w ust. 4, Zamawiający wstrzymuje wypłatę należnego wynagrodzenia za odebrane roboty budowlane, w części równej sumie kwot, wynikających ze zobowiązań wykonawcy, podwykonawców i dalszych podwykonawców, do momentu przedstawienia wymaganych dowodów.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7. Zamawiający  dokona  bezpośredniej  zapłaty  wymagalnego  wynagrodzenia  przysługującego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podwykonawcy lub dalszemu podwykonawcy, który zawarł zaakceptowaną przez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umowę o podwykonawstwo, której przedmiotem są roboty budowlane, lub który zawarł przedłożoną</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zamawiającemu  umowę o podwykonawstwo,  której przedmiotem   są</w:t>
      </w:r>
      <w:r w:rsidRPr="003E2A8D">
        <w:rPr>
          <w:rFonts w:ascii="Times New Roman" w:eastAsia="Times New Roman" w:hAnsi="Times New Roman" w:cs="Times New Roman"/>
          <w:lang w:eastAsia="pl-PL"/>
        </w:rPr>
        <w:tab/>
        <w:t>dostawy lub  usługi,  w</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przypadku uchylenia się od obowiązku zapłaty odpowiednio przez wykonawcę, podwykonawcę lub dalszego podwykonawcę zamówienia na roboty budowlane.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8. 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9. Przed dokonaniem bezpośredniej zapłaty Zamawiający jest obowiązany umożliwić Wykonawcy zgłoszenie pisemnych uwag dotyczących zasadności bezpośredniej zapłaty wynagrodzenia podwykonawcy lub dalszemu podwykonawcy, o których mowa w ust.7, w terminie 7 dni od dnia doręczenia tej informacji.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 W przypadku zgłoszenia uwag, o których mowa w ust.9, Zamawiający może: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10.1.  nie  dokonać  bezpośredniej  zapłaty  wynagrodzenia  podwykonawcy  lub  dalszemu</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podwykonawcy, jeżeli Wykonawca wykaże niezasadność takiej zapłaty albo</w:t>
      </w:r>
      <w:r w:rsidRPr="003E2A8D">
        <w:rPr>
          <w:rFonts w:ascii="Times New Roman" w:eastAsia="Times New Roman" w:hAnsi="Times New Roman" w:cs="Times New Roman"/>
          <w:lang w:eastAsia="pl-PL"/>
        </w:rPr>
        <w:tab/>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10.2.</w:t>
      </w:r>
      <w:r w:rsidRPr="003E2A8D">
        <w:rPr>
          <w:rFonts w:ascii="Times New Roman" w:eastAsia="Times New Roman" w:hAnsi="Times New Roman" w:cs="Times New Roman"/>
          <w:lang w:eastAsia="pl-PL"/>
        </w:rPr>
        <w:tab/>
        <w:t>złożyć do depozytu sądowego kwotę potrzebną na pokrycie wynagrodzenia</w:t>
      </w:r>
      <w:r w:rsidRPr="003E2A8D">
        <w:rPr>
          <w:rFonts w:ascii="Times New Roman" w:eastAsia="Times New Roman" w:hAnsi="Times New Roman" w:cs="Times New Roman"/>
          <w:lang w:eastAsia="pl-PL"/>
        </w:rPr>
        <w:tab/>
        <w:t>podwykonawcy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lub dalszego podwykonawcy w przypadku istnienia zasadniczej  wątpliwości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ab/>
        <w:t>co do wysokości należnej zapłaty lub podmiotu, któremu  płatność się należy, albo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10.3.</w:t>
      </w:r>
      <w:r w:rsidRPr="003E2A8D">
        <w:rPr>
          <w:rFonts w:ascii="Times New Roman" w:eastAsia="Times New Roman" w:hAnsi="Times New Roman" w:cs="Times New Roman"/>
          <w:lang w:eastAsia="pl-PL"/>
        </w:rPr>
        <w:tab/>
        <w:t>dokonać bezpośredniej zapłaty wynagrodzenia podwykonawcy lub dalszemu</w:t>
      </w:r>
      <w:r w:rsidRPr="003E2A8D">
        <w:rPr>
          <w:rFonts w:ascii="Times New Roman" w:eastAsia="Times New Roman" w:hAnsi="Times New Roman" w:cs="Times New Roman"/>
          <w:lang w:eastAsia="pl-PL"/>
        </w:rPr>
        <w:tab/>
        <w:t>podwykonawcy, jeżeli podwykonawca lub dalszy podwykonawca wykaże zasadność takiej zapłaty.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11. Bezpośrednia zapłata obejmuje wyłącznie należne wynagrodzenie, bez odsetek, należnych podwykonawcy lub dalszemu podwykonawcy. W przypadku dokonania bezpośredniej zapłaty podwykonawcy lub dalszemu podwykonawcy, o których mowa w ust.7, Zamawiający potrąca kwotę wypłaconego wynagrodzenia z wynagrodzenia należnego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13. Zamawiający   oświadcza,   że   jego   Numer   Identyfikacji   podatkowej   jest   następujący: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lastRenderedPageBreak/>
        <w: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14. Strony ustalają, że zapłata następuje z chwilą obciążenia rachunku bankowego zamawiającego</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15. Wykonawca zobowiązany jest do wskazania w wystawionej fakturze numeru umowy, której faktura dotyczy.</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13</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(Zabezpieczenie należytego wykonania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wnosi zabezpieczenie należytego wykonania umowy zgodnie z art. 147-150 ustawy Prawo zamówień publicznych z dnia 29 stycznia 2004 r. na okres wykonania zadania i okres rękojmi.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Wartość zabezpieczenia ustala się w wysokości 5% wynagrodzenia za wykonanie zadania określonego w §6 ust. 2 niniejszej umowy, to jest w kwocie ……………….. zł.</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70 % wysokości zabezpieczenia podlega zwrotowi w terminie 30 dni od dnia wykonania zamówienia i uznania przez zamawiającego za należycie wykonane.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4. 30% wysokości zabezpieczenia, pozostawione na zabezpieczenie roszczeń z tytułu rękojmi za wady, Zamawiający zwróci w terminie 15 dni po upływie okresu rękojmi za wady.</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§14</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(Gwarancja)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Wykonawca udziela Zamawiającemu ......... miesięcznej gwarancji jakości, w rozumieniu art. 577 k.c., na przedmiot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Okres gwarancji rozpoczyna się z dniem odbioru końcowego robót i przekazania obiektu w użytkowanie.</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§15</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(Zmiany umowy)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Wszelkie zmiany i uzupełnienia treści niniejszej umowy mogą być dokonane za zgodą obu stron wyrażoną na piśmie pod rygorem nieważności.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Zamawiający przewiduje zgodnie z art. 144 ustawy z dnia 29 stycznia 2004 roku Prawo zamówień publicznych tj. (Dz. U. z 2015 r., poz. 2164) możliwość zmiany postanowień niniejszej Umowy w stosunku do treści oferty, na podstawie której dokonano wyboru Wykonawcy, w wypadku wystąpienia jednej z następujących okoliczności: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3.1. zmiana wynagrodzenia Wykonawcy (ceny) o kwotę wynikającą ze zmienionych stawek podatku VAT;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3.2. zmiana oznaczenia danych dotyczących Zamawiającego i/lub Wykonawcy;</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3.3. zmiana terminu zakończenia robót w następujących przypadkach:</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3.3.1. wystąpienia długotrwałych, niekorzystnych warunków atmosferycznych, uniemożliwiających wykonanie robót,</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3.3.2. wstrzymania robót lub przerw w pracach powstałych z przyczyn leżących po stronie Zamawiającego,</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§16</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(Postanowienia końcowe)</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1. W sprawach, które nie zostały uregulowane niniejszą umową, mają zastosowanie przepisy Kodeksu cywilnego oraz ustawy z dnia 29.01.2004r. - Prawo zamówień publicznych, z późniejszymi zmianami.</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2. Ewentualne spory powstałe na tle realizacji przedmiotu umowy strony poddają rozstrzygnięciu właściwym miejscowo dla Zamawiającego sądom powszechnym.</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3. Umowę sporządzono w 3 jednobrzmiących egzemplarzach, 1 egzemplarz dla Wykonawcy, 2 egzemplarze dla Zamawiającego.</w:t>
      </w:r>
    </w:p>
    <w:p w:rsidR="003E2A8D" w:rsidRPr="003E2A8D" w:rsidRDefault="003E2A8D" w:rsidP="003E2A8D">
      <w:pPr>
        <w:spacing w:after="0" w:line="240" w:lineRule="auto"/>
        <w:jc w:val="center"/>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PODPISY STRON</w:t>
      </w:r>
    </w:p>
    <w:p w:rsidR="003E2A8D" w:rsidRPr="003E2A8D" w:rsidRDefault="003E2A8D" w:rsidP="003E2A8D">
      <w:pPr>
        <w:spacing w:after="0" w:line="240" w:lineRule="auto"/>
        <w:jc w:val="both"/>
        <w:rPr>
          <w:rFonts w:ascii="Times New Roman" w:eastAsia="Times New Roman" w:hAnsi="Times New Roman" w:cs="Times New Roman"/>
          <w:lang w:eastAsia="pl-PL"/>
        </w:rPr>
      </w:pPr>
    </w:p>
    <w:p w:rsidR="003E2A8D" w:rsidRPr="003E2A8D" w:rsidRDefault="003E2A8D" w:rsidP="003E2A8D">
      <w:pPr>
        <w:spacing w:after="0" w:line="240" w:lineRule="auto"/>
        <w:jc w:val="both"/>
        <w:rPr>
          <w:rFonts w:ascii="Times New Roman" w:eastAsia="Times New Roman" w:hAnsi="Times New Roman" w:cs="Times New Roman"/>
          <w:b/>
          <w:lang w:eastAsia="pl-PL"/>
        </w:rPr>
      </w:pPr>
      <w:r w:rsidRPr="003E2A8D">
        <w:rPr>
          <w:rFonts w:ascii="Times New Roman" w:eastAsia="Times New Roman" w:hAnsi="Times New Roman" w:cs="Times New Roman"/>
          <w:b/>
          <w:lang w:eastAsia="pl-PL"/>
        </w:rPr>
        <w:t xml:space="preserve"> ZAMAWIAJĄCY</w:t>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r>
      <w:r w:rsidRPr="003E2A8D">
        <w:rPr>
          <w:rFonts w:ascii="Times New Roman" w:eastAsia="Times New Roman" w:hAnsi="Times New Roman" w:cs="Times New Roman"/>
          <w:b/>
          <w:lang w:eastAsia="pl-PL"/>
        </w:rPr>
        <w:tab/>
        <w:t>WYKONAWCA</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 xml:space="preserve"> </w:t>
      </w:r>
    </w:p>
    <w:p w:rsidR="003E2A8D" w:rsidRPr="003E2A8D" w:rsidRDefault="003E2A8D" w:rsidP="003E2A8D">
      <w:pPr>
        <w:spacing w:after="0" w:line="240" w:lineRule="auto"/>
        <w:jc w:val="both"/>
        <w:rPr>
          <w:rFonts w:ascii="Times New Roman" w:eastAsia="Times New Roman" w:hAnsi="Times New Roman" w:cs="Times New Roman"/>
          <w:lang w:eastAsia="pl-PL"/>
        </w:rPr>
      </w:pPr>
      <w:r w:rsidRPr="003E2A8D">
        <w:rPr>
          <w:rFonts w:ascii="Times New Roman" w:eastAsia="Times New Roman" w:hAnsi="Times New Roman" w:cs="Times New Roman"/>
          <w:lang w:eastAsia="pl-PL"/>
        </w:rPr>
        <w:t>…………………………………</w:t>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r>
      <w:r w:rsidRPr="003E2A8D">
        <w:rPr>
          <w:rFonts w:ascii="Times New Roman" w:eastAsia="Times New Roman" w:hAnsi="Times New Roman" w:cs="Times New Roman"/>
          <w:lang w:eastAsia="pl-PL"/>
        </w:rPr>
        <w:tab/>
        <w:t>……………………………………….</w:t>
      </w:r>
    </w:p>
    <w:p w:rsidR="003E2A8D" w:rsidRPr="003E2A8D" w:rsidRDefault="003E2A8D" w:rsidP="003E2A8D">
      <w:pPr>
        <w:spacing w:after="0" w:line="240" w:lineRule="auto"/>
        <w:rPr>
          <w:rFonts w:ascii="Calibri" w:eastAsia="Calibri" w:hAnsi="Calibri" w:cs="Arial"/>
          <w:sz w:val="20"/>
          <w:szCs w:val="20"/>
          <w:lang w:eastAsia="pl-PL"/>
        </w:rPr>
      </w:pPr>
    </w:p>
    <w:p w:rsidR="00AC44FD" w:rsidRDefault="00AC44FD"/>
    <w:sectPr w:rsidR="00AC44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5F" w:rsidRDefault="005F505F">
      <w:pPr>
        <w:spacing w:after="0" w:line="240" w:lineRule="auto"/>
      </w:pPr>
      <w:r>
        <w:separator/>
      </w:r>
    </w:p>
  </w:endnote>
  <w:endnote w:type="continuationSeparator" w:id="0">
    <w:p w:rsidR="005F505F" w:rsidRDefault="005F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83130"/>
      <w:docPartObj>
        <w:docPartGallery w:val="Page Numbers (Bottom of Page)"/>
        <w:docPartUnique/>
      </w:docPartObj>
    </w:sdtPr>
    <w:sdtEndPr/>
    <w:sdtContent>
      <w:p w:rsidR="00807737" w:rsidRDefault="003E2A8D">
        <w:pPr>
          <w:pStyle w:val="Stopka"/>
          <w:jc w:val="right"/>
        </w:pPr>
        <w:r>
          <w:fldChar w:fldCharType="begin"/>
        </w:r>
        <w:r>
          <w:instrText>PAGE   \* MERGEFORMAT</w:instrText>
        </w:r>
        <w:r>
          <w:fldChar w:fldCharType="separate"/>
        </w:r>
        <w:r w:rsidR="00CA2FA7">
          <w:rPr>
            <w:noProof/>
          </w:rPr>
          <w:t>37</w:t>
        </w:r>
        <w:r>
          <w:fldChar w:fldCharType="end"/>
        </w:r>
      </w:p>
    </w:sdtContent>
  </w:sdt>
  <w:p w:rsidR="00807737" w:rsidRDefault="005F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5F" w:rsidRDefault="005F505F">
      <w:pPr>
        <w:spacing w:after="0" w:line="240" w:lineRule="auto"/>
      </w:pPr>
      <w:r>
        <w:separator/>
      </w:r>
    </w:p>
  </w:footnote>
  <w:footnote w:type="continuationSeparator" w:id="0">
    <w:p w:rsidR="005F505F" w:rsidRDefault="005F5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543"/>
    <w:multiLevelType w:val="hybridMultilevel"/>
    <w:tmpl w:val="D4F69864"/>
    <w:lvl w:ilvl="0" w:tplc="6D2C9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1134D6"/>
    <w:multiLevelType w:val="hybridMultilevel"/>
    <w:tmpl w:val="9B6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734E08"/>
    <w:multiLevelType w:val="hybridMultilevel"/>
    <w:tmpl w:val="24A0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112A9"/>
    <w:multiLevelType w:val="hybridMultilevel"/>
    <w:tmpl w:val="7260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33F8F"/>
    <w:multiLevelType w:val="hybridMultilevel"/>
    <w:tmpl w:val="791A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3C49E4"/>
    <w:multiLevelType w:val="hybridMultilevel"/>
    <w:tmpl w:val="5C98C3D8"/>
    <w:lvl w:ilvl="0" w:tplc="F4A04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0276EF"/>
    <w:multiLevelType w:val="hybridMultilevel"/>
    <w:tmpl w:val="2752B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AD531B"/>
    <w:multiLevelType w:val="hybridMultilevel"/>
    <w:tmpl w:val="40DE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431802"/>
    <w:multiLevelType w:val="hybridMultilevel"/>
    <w:tmpl w:val="36801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E6933"/>
    <w:multiLevelType w:val="hybridMultilevel"/>
    <w:tmpl w:val="E74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67AB4"/>
    <w:multiLevelType w:val="hybridMultilevel"/>
    <w:tmpl w:val="FAAEA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D5FDD"/>
    <w:multiLevelType w:val="hybridMultilevel"/>
    <w:tmpl w:val="F47E0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E01E68"/>
    <w:multiLevelType w:val="hybridMultilevel"/>
    <w:tmpl w:val="D3C854F8"/>
    <w:lvl w:ilvl="0" w:tplc="066E195C">
      <w:start w:val="1"/>
      <w:numFmt w:val="decimal"/>
      <w:lvlText w:val="%1."/>
      <w:lvlJc w:val="left"/>
      <w:pPr>
        <w:ind w:left="-190" w:firstLine="1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94626"/>
    <w:multiLevelType w:val="hybridMultilevel"/>
    <w:tmpl w:val="6638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A360F2"/>
    <w:multiLevelType w:val="hybridMultilevel"/>
    <w:tmpl w:val="C4A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CC6DBC"/>
    <w:multiLevelType w:val="hybridMultilevel"/>
    <w:tmpl w:val="BFD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BC6129"/>
    <w:multiLevelType w:val="hybridMultilevel"/>
    <w:tmpl w:val="179048B8"/>
    <w:lvl w:ilvl="0" w:tplc="AFC0E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5685B6E"/>
    <w:multiLevelType w:val="hybridMultilevel"/>
    <w:tmpl w:val="D2243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796796"/>
    <w:multiLevelType w:val="hybridMultilevel"/>
    <w:tmpl w:val="D57C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F25AB3"/>
    <w:multiLevelType w:val="hybridMultilevel"/>
    <w:tmpl w:val="6A3C0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6151B1"/>
    <w:multiLevelType w:val="hybridMultilevel"/>
    <w:tmpl w:val="BDBA2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D6E96"/>
    <w:multiLevelType w:val="hybridMultilevel"/>
    <w:tmpl w:val="79E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548FF"/>
    <w:multiLevelType w:val="hybridMultilevel"/>
    <w:tmpl w:val="5348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08785F"/>
    <w:multiLevelType w:val="hybridMultilevel"/>
    <w:tmpl w:val="8C10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D47677"/>
    <w:multiLevelType w:val="hybridMultilevel"/>
    <w:tmpl w:val="24125304"/>
    <w:lvl w:ilvl="0" w:tplc="CD7A7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B2240D"/>
    <w:multiLevelType w:val="hybridMultilevel"/>
    <w:tmpl w:val="6EBC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FA5A94"/>
    <w:multiLevelType w:val="hybridMultilevel"/>
    <w:tmpl w:val="3B56A3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0046BD"/>
    <w:multiLevelType w:val="hybridMultilevel"/>
    <w:tmpl w:val="ED7E791E"/>
    <w:lvl w:ilvl="0" w:tplc="C07CF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49E3B5C"/>
    <w:multiLevelType w:val="hybridMultilevel"/>
    <w:tmpl w:val="3108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4C6982"/>
    <w:multiLevelType w:val="hybridMultilevel"/>
    <w:tmpl w:val="655E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3F54CE"/>
    <w:multiLevelType w:val="hybridMultilevel"/>
    <w:tmpl w:val="019C3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D97893"/>
    <w:multiLevelType w:val="hybridMultilevel"/>
    <w:tmpl w:val="FFA4E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F31F33"/>
    <w:multiLevelType w:val="hybridMultilevel"/>
    <w:tmpl w:val="4D483770"/>
    <w:lvl w:ilvl="0" w:tplc="995AA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DB5814"/>
    <w:multiLevelType w:val="hybridMultilevel"/>
    <w:tmpl w:val="69DA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7E4CC6"/>
    <w:multiLevelType w:val="hybridMultilevel"/>
    <w:tmpl w:val="B4769858"/>
    <w:lvl w:ilvl="0" w:tplc="8078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3806CE"/>
    <w:multiLevelType w:val="hybridMultilevel"/>
    <w:tmpl w:val="6FB2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7B1144"/>
    <w:multiLevelType w:val="hybridMultilevel"/>
    <w:tmpl w:val="960A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D94F6D"/>
    <w:multiLevelType w:val="hybridMultilevel"/>
    <w:tmpl w:val="881AE978"/>
    <w:lvl w:ilvl="0" w:tplc="44722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875014"/>
    <w:multiLevelType w:val="hybridMultilevel"/>
    <w:tmpl w:val="7D56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08414A"/>
    <w:multiLevelType w:val="hybridMultilevel"/>
    <w:tmpl w:val="AF946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E56953"/>
    <w:multiLevelType w:val="hybridMultilevel"/>
    <w:tmpl w:val="5BF8AE1C"/>
    <w:lvl w:ilvl="0" w:tplc="DDBC17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AD5A1A"/>
    <w:multiLevelType w:val="hybridMultilevel"/>
    <w:tmpl w:val="FDEA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38"/>
  </w:num>
  <w:num w:numId="4">
    <w:abstractNumId w:val="34"/>
  </w:num>
  <w:num w:numId="5">
    <w:abstractNumId w:val="18"/>
  </w:num>
  <w:num w:numId="6">
    <w:abstractNumId w:val="24"/>
  </w:num>
  <w:num w:numId="7">
    <w:abstractNumId w:val="9"/>
  </w:num>
  <w:num w:numId="8">
    <w:abstractNumId w:val="14"/>
  </w:num>
  <w:num w:numId="9">
    <w:abstractNumId w:val="17"/>
  </w:num>
  <w:num w:numId="10">
    <w:abstractNumId w:val="26"/>
  </w:num>
  <w:num w:numId="11">
    <w:abstractNumId w:val="15"/>
  </w:num>
  <w:num w:numId="12">
    <w:abstractNumId w:val="8"/>
  </w:num>
  <w:num w:numId="13">
    <w:abstractNumId w:val="7"/>
  </w:num>
  <w:num w:numId="14">
    <w:abstractNumId w:val="5"/>
  </w:num>
  <w:num w:numId="15">
    <w:abstractNumId w:val="16"/>
  </w:num>
  <w:num w:numId="16">
    <w:abstractNumId w:val="37"/>
  </w:num>
  <w:num w:numId="17">
    <w:abstractNumId w:val="0"/>
  </w:num>
  <w:num w:numId="18">
    <w:abstractNumId w:val="27"/>
  </w:num>
  <w:num w:numId="19">
    <w:abstractNumId w:val="23"/>
  </w:num>
  <w:num w:numId="20">
    <w:abstractNumId w:val="40"/>
  </w:num>
  <w:num w:numId="21">
    <w:abstractNumId w:val="10"/>
  </w:num>
  <w:num w:numId="22">
    <w:abstractNumId w:val="11"/>
  </w:num>
  <w:num w:numId="23">
    <w:abstractNumId w:val="13"/>
  </w:num>
  <w:num w:numId="24">
    <w:abstractNumId w:val="20"/>
  </w:num>
  <w:num w:numId="25">
    <w:abstractNumId w:val="6"/>
  </w:num>
  <w:num w:numId="26">
    <w:abstractNumId w:val="36"/>
  </w:num>
  <w:num w:numId="27">
    <w:abstractNumId w:val="4"/>
  </w:num>
  <w:num w:numId="28">
    <w:abstractNumId w:val="25"/>
  </w:num>
  <w:num w:numId="29">
    <w:abstractNumId w:val="30"/>
  </w:num>
  <w:num w:numId="30">
    <w:abstractNumId w:val="35"/>
  </w:num>
  <w:num w:numId="31">
    <w:abstractNumId w:val="31"/>
  </w:num>
  <w:num w:numId="32">
    <w:abstractNumId w:val="33"/>
  </w:num>
  <w:num w:numId="33">
    <w:abstractNumId w:val="2"/>
  </w:num>
  <w:num w:numId="34">
    <w:abstractNumId w:val="22"/>
  </w:num>
  <w:num w:numId="35">
    <w:abstractNumId w:val="1"/>
  </w:num>
  <w:num w:numId="36">
    <w:abstractNumId w:val="41"/>
  </w:num>
  <w:num w:numId="37">
    <w:abstractNumId w:val="21"/>
  </w:num>
  <w:num w:numId="38">
    <w:abstractNumId w:val="39"/>
  </w:num>
  <w:num w:numId="39">
    <w:abstractNumId w:val="28"/>
  </w:num>
  <w:num w:numId="40">
    <w:abstractNumId w:val="29"/>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D"/>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530D"/>
    <w:rsid w:val="000317F5"/>
    <w:rsid w:val="00032206"/>
    <w:rsid w:val="00032389"/>
    <w:rsid w:val="000351EF"/>
    <w:rsid w:val="00040F30"/>
    <w:rsid w:val="00041093"/>
    <w:rsid w:val="00041C29"/>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F496E"/>
    <w:rsid w:val="000F6183"/>
    <w:rsid w:val="000F7586"/>
    <w:rsid w:val="001006E5"/>
    <w:rsid w:val="001030B7"/>
    <w:rsid w:val="00104B57"/>
    <w:rsid w:val="00105B3F"/>
    <w:rsid w:val="00106A3B"/>
    <w:rsid w:val="001160D5"/>
    <w:rsid w:val="00116ACF"/>
    <w:rsid w:val="00121859"/>
    <w:rsid w:val="001234D5"/>
    <w:rsid w:val="0012496E"/>
    <w:rsid w:val="001249F6"/>
    <w:rsid w:val="00126064"/>
    <w:rsid w:val="00130BC0"/>
    <w:rsid w:val="0013192B"/>
    <w:rsid w:val="00131FA0"/>
    <w:rsid w:val="00134661"/>
    <w:rsid w:val="00140AE8"/>
    <w:rsid w:val="00146863"/>
    <w:rsid w:val="001474A4"/>
    <w:rsid w:val="00147A35"/>
    <w:rsid w:val="001505D3"/>
    <w:rsid w:val="00151791"/>
    <w:rsid w:val="001525CA"/>
    <w:rsid w:val="001529B6"/>
    <w:rsid w:val="00153F35"/>
    <w:rsid w:val="00154851"/>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B0CAE"/>
    <w:rsid w:val="001B1D9A"/>
    <w:rsid w:val="001B1F2C"/>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7E98"/>
    <w:rsid w:val="00240F34"/>
    <w:rsid w:val="002420FC"/>
    <w:rsid w:val="002430E9"/>
    <w:rsid w:val="00243993"/>
    <w:rsid w:val="00243D3C"/>
    <w:rsid w:val="00245174"/>
    <w:rsid w:val="00250F33"/>
    <w:rsid w:val="00251CA8"/>
    <w:rsid w:val="00253916"/>
    <w:rsid w:val="00254434"/>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BB4"/>
    <w:rsid w:val="002D3B71"/>
    <w:rsid w:val="002D3E9E"/>
    <w:rsid w:val="002D3F3D"/>
    <w:rsid w:val="002D4563"/>
    <w:rsid w:val="002D53E6"/>
    <w:rsid w:val="002D54B2"/>
    <w:rsid w:val="002D5B23"/>
    <w:rsid w:val="002D5F26"/>
    <w:rsid w:val="002D7E88"/>
    <w:rsid w:val="002E1360"/>
    <w:rsid w:val="002E225B"/>
    <w:rsid w:val="002E2EEC"/>
    <w:rsid w:val="002E37DF"/>
    <w:rsid w:val="002E57AB"/>
    <w:rsid w:val="002F0D57"/>
    <w:rsid w:val="002F1D88"/>
    <w:rsid w:val="002F3E2B"/>
    <w:rsid w:val="002F3E46"/>
    <w:rsid w:val="002F725F"/>
    <w:rsid w:val="00300DF7"/>
    <w:rsid w:val="00301266"/>
    <w:rsid w:val="00304334"/>
    <w:rsid w:val="00304A42"/>
    <w:rsid w:val="00305991"/>
    <w:rsid w:val="00310648"/>
    <w:rsid w:val="003112C2"/>
    <w:rsid w:val="00312BB9"/>
    <w:rsid w:val="00313B78"/>
    <w:rsid w:val="00315859"/>
    <w:rsid w:val="00316A28"/>
    <w:rsid w:val="0031727D"/>
    <w:rsid w:val="003202CC"/>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2118"/>
    <w:rsid w:val="00362845"/>
    <w:rsid w:val="00362ED2"/>
    <w:rsid w:val="00364B80"/>
    <w:rsid w:val="003653ED"/>
    <w:rsid w:val="00367535"/>
    <w:rsid w:val="0037096A"/>
    <w:rsid w:val="0037133C"/>
    <w:rsid w:val="003713F0"/>
    <w:rsid w:val="003733D5"/>
    <w:rsid w:val="00373991"/>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7409"/>
    <w:rsid w:val="003A120F"/>
    <w:rsid w:val="003A1B84"/>
    <w:rsid w:val="003A3DB5"/>
    <w:rsid w:val="003A6DCB"/>
    <w:rsid w:val="003A6F43"/>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2A8D"/>
    <w:rsid w:val="003E3E2D"/>
    <w:rsid w:val="003E6CFD"/>
    <w:rsid w:val="003F0823"/>
    <w:rsid w:val="003F1DE9"/>
    <w:rsid w:val="003F3D7A"/>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484A"/>
    <w:rsid w:val="00484A9F"/>
    <w:rsid w:val="00485D29"/>
    <w:rsid w:val="004865FE"/>
    <w:rsid w:val="00486638"/>
    <w:rsid w:val="00491B43"/>
    <w:rsid w:val="00492BC1"/>
    <w:rsid w:val="00493956"/>
    <w:rsid w:val="004954B9"/>
    <w:rsid w:val="004974FD"/>
    <w:rsid w:val="00497524"/>
    <w:rsid w:val="004A31E4"/>
    <w:rsid w:val="004A3F38"/>
    <w:rsid w:val="004A4583"/>
    <w:rsid w:val="004A579B"/>
    <w:rsid w:val="004A5958"/>
    <w:rsid w:val="004A788C"/>
    <w:rsid w:val="004B0232"/>
    <w:rsid w:val="004B1AB1"/>
    <w:rsid w:val="004B3D14"/>
    <w:rsid w:val="004B615C"/>
    <w:rsid w:val="004C180C"/>
    <w:rsid w:val="004C2255"/>
    <w:rsid w:val="004C3C09"/>
    <w:rsid w:val="004C5E07"/>
    <w:rsid w:val="004D06B3"/>
    <w:rsid w:val="004D1FAF"/>
    <w:rsid w:val="004D2782"/>
    <w:rsid w:val="004D29B4"/>
    <w:rsid w:val="004D2D25"/>
    <w:rsid w:val="004D419F"/>
    <w:rsid w:val="004D472A"/>
    <w:rsid w:val="004D550F"/>
    <w:rsid w:val="004D791C"/>
    <w:rsid w:val="004E00D2"/>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2067"/>
    <w:rsid w:val="005131CA"/>
    <w:rsid w:val="00515435"/>
    <w:rsid w:val="00515437"/>
    <w:rsid w:val="00516FEC"/>
    <w:rsid w:val="0051799A"/>
    <w:rsid w:val="00520CC2"/>
    <w:rsid w:val="0052350D"/>
    <w:rsid w:val="00523F85"/>
    <w:rsid w:val="00523FD7"/>
    <w:rsid w:val="00525867"/>
    <w:rsid w:val="005305AE"/>
    <w:rsid w:val="00530B68"/>
    <w:rsid w:val="00534B75"/>
    <w:rsid w:val="00537B06"/>
    <w:rsid w:val="00541CCF"/>
    <w:rsid w:val="00543F19"/>
    <w:rsid w:val="005445BD"/>
    <w:rsid w:val="00551AED"/>
    <w:rsid w:val="00551D11"/>
    <w:rsid w:val="00555483"/>
    <w:rsid w:val="00555498"/>
    <w:rsid w:val="0055618D"/>
    <w:rsid w:val="00556D5F"/>
    <w:rsid w:val="005570EE"/>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167D"/>
    <w:rsid w:val="005832F6"/>
    <w:rsid w:val="00584FEB"/>
    <w:rsid w:val="0058638B"/>
    <w:rsid w:val="005870AC"/>
    <w:rsid w:val="005879CA"/>
    <w:rsid w:val="005929A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DD7"/>
    <w:rsid w:val="005F2A2B"/>
    <w:rsid w:val="005F4979"/>
    <w:rsid w:val="005F4EC2"/>
    <w:rsid w:val="005F505F"/>
    <w:rsid w:val="005F6DAF"/>
    <w:rsid w:val="00601DAB"/>
    <w:rsid w:val="0061083E"/>
    <w:rsid w:val="00612037"/>
    <w:rsid w:val="00612099"/>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7559"/>
    <w:rsid w:val="006678E0"/>
    <w:rsid w:val="00670486"/>
    <w:rsid w:val="00670970"/>
    <w:rsid w:val="0067176E"/>
    <w:rsid w:val="00671E94"/>
    <w:rsid w:val="006727EE"/>
    <w:rsid w:val="00673345"/>
    <w:rsid w:val="006760A9"/>
    <w:rsid w:val="006761DA"/>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5266"/>
    <w:rsid w:val="006E5BEF"/>
    <w:rsid w:val="006E6CD0"/>
    <w:rsid w:val="006E6EBD"/>
    <w:rsid w:val="006E7DDB"/>
    <w:rsid w:val="006F2978"/>
    <w:rsid w:val="006F33C3"/>
    <w:rsid w:val="006F4A03"/>
    <w:rsid w:val="006F66C9"/>
    <w:rsid w:val="0070550A"/>
    <w:rsid w:val="00706B56"/>
    <w:rsid w:val="00706D0B"/>
    <w:rsid w:val="00710947"/>
    <w:rsid w:val="00714CD4"/>
    <w:rsid w:val="00714D74"/>
    <w:rsid w:val="00715988"/>
    <w:rsid w:val="007160D1"/>
    <w:rsid w:val="0071667B"/>
    <w:rsid w:val="00716F25"/>
    <w:rsid w:val="007202E4"/>
    <w:rsid w:val="00720A87"/>
    <w:rsid w:val="00720BA6"/>
    <w:rsid w:val="00725398"/>
    <w:rsid w:val="00726A18"/>
    <w:rsid w:val="00731EBC"/>
    <w:rsid w:val="00732119"/>
    <w:rsid w:val="0073353A"/>
    <w:rsid w:val="00733D29"/>
    <w:rsid w:val="00734F84"/>
    <w:rsid w:val="0074037E"/>
    <w:rsid w:val="00740ABE"/>
    <w:rsid w:val="00740B85"/>
    <w:rsid w:val="007431AD"/>
    <w:rsid w:val="0074470A"/>
    <w:rsid w:val="00745C02"/>
    <w:rsid w:val="00746477"/>
    <w:rsid w:val="0074739E"/>
    <w:rsid w:val="00747B99"/>
    <w:rsid w:val="00750F16"/>
    <w:rsid w:val="007525C8"/>
    <w:rsid w:val="00753015"/>
    <w:rsid w:val="007531C5"/>
    <w:rsid w:val="00753ADD"/>
    <w:rsid w:val="00754A56"/>
    <w:rsid w:val="00755CA7"/>
    <w:rsid w:val="00755E8B"/>
    <w:rsid w:val="00761391"/>
    <w:rsid w:val="0076193F"/>
    <w:rsid w:val="00761C2D"/>
    <w:rsid w:val="007623AA"/>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763A"/>
    <w:rsid w:val="007B02AA"/>
    <w:rsid w:val="007B0F6C"/>
    <w:rsid w:val="007B2ED9"/>
    <w:rsid w:val="007B4D9B"/>
    <w:rsid w:val="007C0171"/>
    <w:rsid w:val="007C20B2"/>
    <w:rsid w:val="007C35A9"/>
    <w:rsid w:val="007C4480"/>
    <w:rsid w:val="007C4934"/>
    <w:rsid w:val="007C55B7"/>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350E"/>
    <w:rsid w:val="00883C17"/>
    <w:rsid w:val="008843B0"/>
    <w:rsid w:val="0088487E"/>
    <w:rsid w:val="00887D75"/>
    <w:rsid w:val="00890878"/>
    <w:rsid w:val="00890958"/>
    <w:rsid w:val="00893503"/>
    <w:rsid w:val="00893C93"/>
    <w:rsid w:val="008959AC"/>
    <w:rsid w:val="00895D38"/>
    <w:rsid w:val="00896FC8"/>
    <w:rsid w:val="008A12C9"/>
    <w:rsid w:val="008A1D7A"/>
    <w:rsid w:val="008A2E79"/>
    <w:rsid w:val="008A52F6"/>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3E80"/>
    <w:rsid w:val="00924587"/>
    <w:rsid w:val="00930FA1"/>
    <w:rsid w:val="00931850"/>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11A7"/>
    <w:rsid w:val="00A11A05"/>
    <w:rsid w:val="00A12B6E"/>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572D"/>
    <w:rsid w:val="00A35E01"/>
    <w:rsid w:val="00A36CF6"/>
    <w:rsid w:val="00A37B83"/>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4B5C"/>
    <w:rsid w:val="00A865FA"/>
    <w:rsid w:val="00A86E76"/>
    <w:rsid w:val="00A879BE"/>
    <w:rsid w:val="00A92C32"/>
    <w:rsid w:val="00A93422"/>
    <w:rsid w:val="00A93639"/>
    <w:rsid w:val="00A941CD"/>
    <w:rsid w:val="00A952A8"/>
    <w:rsid w:val="00A96CCD"/>
    <w:rsid w:val="00A96FD5"/>
    <w:rsid w:val="00AA2352"/>
    <w:rsid w:val="00AA26EA"/>
    <w:rsid w:val="00AA29F9"/>
    <w:rsid w:val="00AA3067"/>
    <w:rsid w:val="00AA3445"/>
    <w:rsid w:val="00AA4639"/>
    <w:rsid w:val="00AA477C"/>
    <w:rsid w:val="00AA4EC1"/>
    <w:rsid w:val="00AA5372"/>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A5E"/>
    <w:rsid w:val="00AF67B9"/>
    <w:rsid w:val="00B02733"/>
    <w:rsid w:val="00B031BF"/>
    <w:rsid w:val="00B035A8"/>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70F3"/>
    <w:rsid w:val="00B41085"/>
    <w:rsid w:val="00B4128F"/>
    <w:rsid w:val="00B41583"/>
    <w:rsid w:val="00B44D74"/>
    <w:rsid w:val="00B470D9"/>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3E34"/>
    <w:rsid w:val="00B96E16"/>
    <w:rsid w:val="00B9704C"/>
    <w:rsid w:val="00BA2ECC"/>
    <w:rsid w:val="00BA5056"/>
    <w:rsid w:val="00BA5B4A"/>
    <w:rsid w:val="00BA5E44"/>
    <w:rsid w:val="00BA69C4"/>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315F"/>
    <w:rsid w:val="00C35F38"/>
    <w:rsid w:val="00C3780B"/>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974"/>
    <w:rsid w:val="00C80991"/>
    <w:rsid w:val="00C814D4"/>
    <w:rsid w:val="00C8229F"/>
    <w:rsid w:val="00C831A7"/>
    <w:rsid w:val="00C83E2A"/>
    <w:rsid w:val="00C85B76"/>
    <w:rsid w:val="00C9164E"/>
    <w:rsid w:val="00C91A64"/>
    <w:rsid w:val="00C93383"/>
    <w:rsid w:val="00C95979"/>
    <w:rsid w:val="00C959D5"/>
    <w:rsid w:val="00C95BA5"/>
    <w:rsid w:val="00CA2FA7"/>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38A0"/>
    <w:rsid w:val="00CD5848"/>
    <w:rsid w:val="00CD6DF5"/>
    <w:rsid w:val="00CD6E85"/>
    <w:rsid w:val="00CE1F92"/>
    <w:rsid w:val="00CE2DCF"/>
    <w:rsid w:val="00CE36FA"/>
    <w:rsid w:val="00CE5B35"/>
    <w:rsid w:val="00CE5F9A"/>
    <w:rsid w:val="00CE70E3"/>
    <w:rsid w:val="00CE7256"/>
    <w:rsid w:val="00CF0035"/>
    <w:rsid w:val="00CF0EC6"/>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332A4"/>
    <w:rsid w:val="00D34718"/>
    <w:rsid w:val="00D35CAF"/>
    <w:rsid w:val="00D35F78"/>
    <w:rsid w:val="00D365CC"/>
    <w:rsid w:val="00D37B03"/>
    <w:rsid w:val="00D4317E"/>
    <w:rsid w:val="00D44566"/>
    <w:rsid w:val="00D478DD"/>
    <w:rsid w:val="00D503D9"/>
    <w:rsid w:val="00D50CE4"/>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6B98"/>
    <w:rsid w:val="00E509AB"/>
    <w:rsid w:val="00E50C04"/>
    <w:rsid w:val="00E51FA1"/>
    <w:rsid w:val="00E55CA9"/>
    <w:rsid w:val="00E561B1"/>
    <w:rsid w:val="00E57DD1"/>
    <w:rsid w:val="00E602E3"/>
    <w:rsid w:val="00E60A2D"/>
    <w:rsid w:val="00E60CDE"/>
    <w:rsid w:val="00E63177"/>
    <w:rsid w:val="00E64646"/>
    <w:rsid w:val="00E6535D"/>
    <w:rsid w:val="00E658B9"/>
    <w:rsid w:val="00E66ED3"/>
    <w:rsid w:val="00E67171"/>
    <w:rsid w:val="00E671F6"/>
    <w:rsid w:val="00E71364"/>
    <w:rsid w:val="00E75AB2"/>
    <w:rsid w:val="00E75FD6"/>
    <w:rsid w:val="00E81BB2"/>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E2A8D"/>
  </w:style>
  <w:style w:type="paragraph" w:styleId="NormalnyWeb">
    <w:name w:val="Normal (Web)"/>
    <w:basedOn w:val="Normalny"/>
    <w:uiPriority w:val="99"/>
    <w:unhideWhenUsed/>
    <w:rsid w:val="003E2A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3E2A8D"/>
    <w:pPr>
      <w:widowControl w:val="0"/>
      <w:suppressAutoHyphens/>
      <w:spacing w:after="0" w:line="240" w:lineRule="auto"/>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3E2A8D"/>
    <w:pPr>
      <w:spacing w:after="0" w:line="240" w:lineRule="auto"/>
      <w:ind w:left="720"/>
      <w:contextualSpacing/>
    </w:pPr>
    <w:rPr>
      <w:rFonts w:ascii="Calibri" w:eastAsia="Calibri" w:hAnsi="Calibri" w:cs="Arial"/>
      <w:sz w:val="20"/>
      <w:szCs w:val="20"/>
      <w:lang w:eastAsia="pl-PL"/>
    </w:rPr>
  </w:style>
  <w:style w:type="paragraph" w:styleId="Nagwek">
    <w:name w:val="header"/>
    <w:basedOn w:val="Normalny"/>
    <w:link w:val="NagwekZnak"/>
    <w:uiPriority w:val="99"/>
    <w:unhideWhenUsed/>
    <w:rsid w:val="003E2A8D"/>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3E2A8D"/>
    <w:rPr>
      <w:rFonts w:ascii="Calibri" w:eastAsia="Calibri" w:hAnsi="Calibri" w:cs="Arial"/>
      <w:sz w:val="20"/>
      <w:szCs w:val="20"/>
      <w:lang w:eastAsia="pl-PL"/>
    </w:rPr>
  </w:style>
  <w:style w:type="paragraph" w:styleId="Stopka">
    <w:name w:val="footer"/>
    <w:basedOn w:val="Normalny"/>
    <w:link w:val="StopkaZnak"/>
    <w:uiPriority w:val="99"/>
    <w:unhideWhenUsed/>
    <w:rsid w:val="003E2A8D"/>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E2A8D"/>
    <w:rPr>
      <w:rFonts w:ascii="Calibri" w:eastAsia="Calibri" w:hAnsi="Calibri" w:cs="Arial"/>
      <w:sz w:val="20"/>
      <w:szCs w:val="20"/>
      <w:lang w:eastAsia="pl-PL"/>
    </w:rPr>
  </w:style>
  <w:style w:type="character" w:styleId="Hipercze">
    <w:name w:val="Hyperlink"/>
    <w:basedOn w:val="Domylnaczcionkaakapitu"/>
    <w:uiPriority w:val="99"/>
    <w:unhideWhenUsed/>
    <w:rsid w:val="003E2A8D"/>
    <w:rPr>
      <w:color w:val="0000FF" w:themeColor="hyperlink"/>
      <w:u w:val="single"/>
    </w:rPr>
  </w:style>
  <w:style w:type="table" w:styleId="Tabela-Siatka">
    <w:name w:val="Table Grid"/>
    <w:basedOn w:val="Standardowy"/>
    <w:uiPriority w:val="39"/>
    <w:rsid w:val="003E2A8D"/>
    <w:pPr>
      <w:spacing w:after="0" w:line="240" w:lineRule="auto"/>
    </w:pPr>
    <w:rPr>
      <w:rFonts w:asciiTheme="majorHAnsi" w:hAnsiTheme="majorHAnsi" w:cstheme="majorBid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E2A8D"/>
  </w:style>
  <w:style w:type="paragraph" w:styleId="NormalnyWeb">
    <w:name w:val="Normal (Web)"/>
    <w:basedOn w:val="Normalny"/>
    <w:uiPriority w:val="99"/>
    <w:unhideWhenUsed/>
    <w:rsid w:val="003E2A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3E2A8D"/>
    <w:pPr>
      <w:widowControl w:val="0"/>
      <w:suppressAutoHyphens/>
      <w:spacing w:after="0" w:line="240" w:lineRule="auto"/>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3E2A8D"/>
    <w:pPr>
      <w:spacing w:after="0" w:line="240" w:lineRule="auto"/>
      <w:ind w:left="720"/>
      <w:contextualSpacing/>
    </w:pPr>
    <w:rPr>
      <w:rFonts w:ascii="Calibri" w:eastAsia="Calibri" w:hAnsi="Calibri" w:cs="Arial"/>
      <w:sz w:val="20"/>
      <w:szCs w:val="20"/>
      <w:lang w:eastAsia="pl-PL"/>
    </w:rPr>
  </w:style>
  <w:style w:type="paragraph" w:styleId="Nagwek">
    <w:name w:val="header"/>
    <w:basedOn w:val="Normalny"/>
    <w:link w:val="NagwekZnak"/>
    <w:uiPriority w:val="99"/>
    <w:unhideWhenUsed/>
    <w:rsid w:val="003E2A8D"/>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3E2A8D"/>
    <w:rPr>
      <w:rFonts w:ascii="Calibri" w:eastAsia="Calibri" w:hAnsi="Calibri" w:cs="Arial"/>
      <w:sz w:val="20"/>
      <w:szCs w:val="20"/>
      <w:lang w:eastAsia="pl-PL"/>
    </w:rPr>
  </w:style>
  <w:style w:type="paragraph" w:styleId="Stopka">
    <w:name w:val="footer"/>
    <w:basedOn w:val="Normalny"/>
    <w:link w:val="StopkaZnak"/>
    <w:uiPriority w:val="99"/>
    <w:unhideWhenUsed/>
    <w:rsid w:val="003E2A8D"/>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3E2A8D"/>
    <w:rPr>
      <w:rFonts w:ascii="Calibri" w:eastAsia="Calibri" w:hAnsi="Calibri" w:cs="Arial"/>
      <w:sz w:val="20"/>
      <w:szCs w:val="20"/>
      <w:lang w:eastAsia="pl-PL"/>
    </w:rPr>
  </w:style>
  <w:style w:type="character" w:styleId="Hipercze">
    <w:name w:val="Hyperlink"/>
    <w:basedOn w:val="Domylnaczcionkaakapitu"/>
    <w:uiPriority w:val="99"/>
    <w:unhideWhenUsed/>
    <w:rsid w:val="003E2A8D"/>
    <w:rPr>
      <w:color w:val="0000FF" w:themeColor="hyperlink"/>
      <w:u w:val="single"/>
    </w:rPr>
  </w:style>
  <w:style w:type="table" w:styleId="Tabela-Siatka">
    <w:name w:val="Table Grid"/>
    <w:basedOn w:val="Standardowy"/>
    <w:uiPriority w:val="39"/>
    <w:rsid w:val="003E2A8D"/>
    <w:pPr>
      <w:spacing w:after="0" w:line="240" w:lineRule="auto"/>
    </w:pPr>
    <w:rPr>
      <w:rFonts w:asciiTheme="majorHAnsi" w:hAnsiTheme="majorHAnsi" w:cstheme="majorBid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ny@zawi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atkomunalny@zawi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16659</Words>
  <Characters>99955</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2</cp:revision>
  <dcterms:created xsi:type="dcterms:W3CDTF">2017-08-08T07:16:00Z</dcterms:created>
  <dcterms:modified xsi:type="dcterms:W3CDTF">2017-08-08T08:09:00Z</dcterms:modified>
</cp:coreProperties>
</file>