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471B6" w14:textId="77777777" w:rsidR="00F97878" w:rsidRDefault="00F97878" w:rsidP="00F97878">
      <w:pPr>
        <w:suppressAutoHyphens/>
        <w:spacing w:after="0" w:line="360" w:lineRule="auto"/>
        <w:jc w:val="center"/>
        <w:rPr>
          <w:rFonts w:ascii="Arial" w:eastAsia="Times New Roman" w:hAnsi="Arial" w:cs="Arial"/>
          <w:b/>
          <w:color w:val="00000A"/>
          <w:sz w:val="44"/>
        </w:rPr>
      </w:pPr>
      <w:r w:rsidRPr="00F97878">
        <w:rPr>
          <w:rFonts w:ascii="Arial" w:eastAsia="Times New Roman" w:hAnsi="Arial" w:cs="Arial"/>
          <w:b/>
          <w:color w:val="00000A"/>
          <w:sz w:val="44"/>
        </w:rPr>
        <w:t>SPECYFIKACJA</w:t>
      </w:r>
      <w:r>
        <w:rPr>
          <w:rFonts w:ascii="Arial" w:eastAsia="Times New Roman" w:hAnsi="Arial" w:cs="Arial"/>
          <w:b/>
          <w:color w:val="00000A"/>
          <w:sz w:val="44"/>
        </w:rPr>
        <w:t xml:space="preserve"> </w:t>
      </w:r>
      <w:r w:rsidR="00847C74" w:rsidRPr="00F97878">
        <w:rPr>
          <w:rFonts w:ascii="Arial" w:eastAsia="Times New Roman" w:hAnsi="Arial" w:cs="Arial"/>
          <w:b/>
          <w:color w:val="00000A"/>
          <w:sz w:val="44"/>
        </w:rPr>
        <w:t xml:space="preserve">ISTOTNYCH </w:t>
      </w:r>
    </w:p>
    <w:p w14:paraId="7CAB356B" w14:textId="77777777" w:rsidR="000A64EA" w:rsidRPr="00F97878" w:rsidRDefault="00847C74" w:rsidP="00F97878">
      <w:pPr>
        <w:suppressAutoHyphens/>
        <w:spacing w:after="0" w:line="360" w:lineRule="auto"/>
        <w:jc w:val="center"/>
        <w:rPr>
          <w:rFonts w:ascii="Arial" w:eastAsia="Times New Roman" w:hAnsi="Arial" w:cs="Arial"/>
          <w:b/>
          <w:color w:val="00000A"/>
          <w:sz w:val="44"/>
        </w:rPr>
      </w:pPr>
      <w:r w:rsidRPr="00F97878">
        <w:rPr>
          <w:rFonts w:ascii="Arial" w:eastAsia="Times New Roman" w:hAnsi="Arial" w:cs="Arial"/>
          <w:b/>
          <w:color w:val="00000A"/>
          <w:sz w:val="44"/>
        </w:rPr>
        <w:t>WARUNKÓW ZAMÓWIENIA</w:t>
      </w:r>
    </w:p>
    <w:p w14:paraId="4F2D5610" w14:textId="77777777" w:rsidR="000A64EA" w:rsidRPr="00F97878" w:rsidRDefault="000A64EA">
      <w:pPr>
        <w:suppressAutoHyphens/>
        <w:spacing w:after="0"/>
        <w:rPr>
          <w:rFonts w:ascii="Arial" w:eastAsia="Times New Roman" w:hAnsi="Arial" w:cs="Arial"/>
          <w:color w:val="00000A"/>
        </w:rPr>
      </w:pPr>
    </w:p>
    <w:p w14:paraId="194B77F6" w14:textId="288C0015" w:rsidR="000A64EA" w:rsidRPr="00104BB6" w:rsidRDefault="00847C74" w:rsidP="00F97878">
      <w:pPr>
        <w:suppressAutoHyphens/>
        <w:spacing w:after="0"/>
        <w:jc w:val="center"/>
        <w:rPr>
          <w:rFonts w:ascii="Arial" w:eastAsia="Times New Roman" w:hAnsi="Arial" w:cs="Arial"/>
          <w:color w:val="00000A"/>
        </w:rPr>
      </w:pPr>
      <w:r w:rsidRPr="00104BB6">
        <w:rPr>
          <w:rFonts w:ascii="Arial" w:eastAsia="Times New Roman" w:hAnsi="Arial" w:cs="Arial"/>
          <w:color w:val="00000A"/>
        </w:rPr>
        <w:t>w postępowaniu o udzielenie zamówienia publicznego</w:t>
      </w:r>
      <w:r w:rsidR="005846FA">
        <w:rPr>
          <w:rFonts w:ascii="Arial" w:eastAsia="Times New Roman" w:hAnsi="Arial" w:cs="Arial"/>
          <w:color w:val="00000A"/>
        </w:rPr>
        <w:t>,</w:t>
      </w:r>
      <w:r w:rsidRPr="00104BB6">
        <w:rPr>
          <w:rFonts w:ascii="Arial" w:eastAsia="Times New Roman" w:hAnsi="Arial" w:cs="Arial"/>
          <w:color w:val="00000A"/>
        </w:rPr>
        <w:t xml:space="preserve"> prowadzonym w</w:t>
      </w:r>
      <w:r w:rsidR="005846FA">
        <w:rPr>
          <w:rFonts w:ascii="Arial" w:eastAsia="Times New Roman" w:hAnsi="Arial" w:cs="Arial"/>
          <w:color w:val="00000A"/>
        </w:rPr>
        <w:t xml:space="preserve"> trybie przetargu nieograniczonego</w:t>
      </w:r>
      <w:r w:rsidRPr="00104BB6">
        <w:rPr>
          <w:rFonts w:ascii="Arial" w:eastAsia="Times New Roman" w:hAnsi="Arial" w:cs="Arial"/>
          <w:color w:val="00000A"/>
        </w:rPr>
        <w:t xml:space="preserve"> o wartości </w:t>
      </w:r>
      <w:r w:rsidR="00F244CB" w:rsidRPr="00F06192">
        <w:rPr>
          <w:rFonts w:ascii="Arial" w:eastAsia="Times New Roman" w:hAnsi="Arial" w:cs="Arial"/>
        </w:rPr>
        <w:t>mniejszej</w:t>
      </w:r>
      <w:r w:rsidRPr="00F06192">
        <w:rPr>
          <w:rFonts w:ascii="Arial" w:eastAsia="Times New Roman" w:hAnsi="Arial" w:cs="Arial"/>
        </w:rPr>
        <w:t xml:space="preserve"> </w:t>
      </w:r>
      <w:r w:rsidRPr="00104BB6">
        <w:rPr>
          <w:rFonts w:ascii="Arial" w:eastAsia="Times New Roman" w:hAnsi="Arial" w:cs="Arial"/>
          <w:color w:val="00000A"/>
        </w:rPr>
        <w:t xml:space="preserve">niż kwoty określone w przepisach wydanych </w:t>
      </w:r>
      <w:r w:rsidR="00645A7A">
        <w:rPr>
          <w:rFonts w:ascii="Arial" w:eastAsia="Times New Roman" w:hAnsi="Arial" w:cs="Arial"/>
          <w:color w:val="00000A"/>
        </w:rPr>
        <w:br/>
      </w:r>
      <w:r w:rsidRPr="00104BB6">
        <w:rPr>
          <w:rFonts w:ascii="Arial" w:eastAsia="Times New Roman" w:hAnsi="Arial" w:cs="Arial"/>
          <w:color w:val="00000A"/>
        </w:rPr>
        <w:t xml:space="preserve">na podstawie art. 11 ust. 8 ustawy </w:t>
      </w:r>
      <w:r w:rsidR="00F97878" w:rsidRPr="00104BB6">
        <w:rPr>
          <w:rFonts w:ascii="Arial" w:eastAsia="Times New Roman" w:hAnsi="Arial" w:cs="Arial"/>
          <w:color w:val="00000A"/>
        </w:rPr>
        <w:t xml:space="preserve">z dnia 29 stycznia </w:t>
      </w:r>
      <w:r w:rsidRPr="00104BB6">
        <w:rPr>
          <w:rFonts w:ascii="Arial" w:eastAsia="Times New Roman" w:hAnsi="Arial" w:cs="Arial"/>
          <w:color w:val="00000A"/>
        </w:rPr>
        <w:t>2004 r.</w:t>
      </w:r>
      <w:r w:rsidR="00F97878" w:rsidRPr="00104BB6">
        <w:rPr>
          <w:rFonts w:ascii="Arial" w:eastAsia="Times New Roman" w:hAnsi="Arial" w:cs="Arial"/>
          <w:color w:val="00000A"/>
        </w:rPr>
        <w:t xml:space="preserve"> Prawo zamówień publicznych </w:t>
      </w:r>
      <w:r w:rsidRPr="00104BB6">
        <w:rPr>
          <w:rFonts w:ascii="Arial" w:eastAsia="Times New Roman" w:hAnsi="Arial" w:cs="Arial"/>
          <w:color w:val="00000A"/>
        </w:rPr>
        <w:t>(</w:t>
      </w:r>
      <w:proofErr w:type="spellStart"/>
      <w:r w:rsidR="00F97878" w:rsidRPr="00104BB6">
        <w:rPr>
          <w:rFonts w:ascii="Arial" w:eastAsia="Times New Roman" w:hAnsi="Arial" w:cs="Arial"/>
          <w:color w:val="00000A"/>
        </w:rPr>
        <w:t>t.j</w:t>
      </w:r>
      <w:proofErr w:type="spellEnd"/>
      <w:r w:rsidR="00F97878" w:rsidRPr="00104BB6">
        <w:rPr>
          <w:rFonts w:ascii="Arial" w:eastAsia="Times New Roman" w:hAnsi="Arial" w:cs="Arial"/>
          <w:color w:val="00000A"/>
        </w:rPr>
        <w:t>. Dz. U. z 2019</w:t>
      </w:r>
      <w:r w:rsidRPr="00104BB6">
        <w:rPr>
          <w:rFonts w:ascii="Arial" w:eastAsia="Times New Roman" w:hAnsi="Arial" w:cs="Arial"/>
          <w:color w:val="00000A"/>
        </w:rPr>
        <w:t xml:space="preserve"> r.</w:t>
      </w:r>
      <w:r w:rsidR="00F97878" w:rsidRPr="00104BB6">
        <w:rPr>
          <w:rFonts w:ascii="Arial" w:eastAsia="Times New Roman" w:hAnsi="Arial" w:cs="Arial"/>
          <w:color w:val="00000A"/>
        </w:rPr>
        <w:t>,</w:t>
      </w:r>
      <w:r w:rsidRPr="00104BB6">
        <w:rPr>
          <w:rFonts w:ascii="Arial" w:eastAsia="Times New Roman" w:hAnsi="Arial" w:cs="Arial"/>
          <w:color w:val="00000A"/>
        </w:rPr>
        <w:t xml:space="preserve"> poz. </w:t>
      </w:r>
      <w:r w:rsidR="00F97878" w:rsidRPr="00104BB6">
        <w:rPr>
          <w:rFonts w:ascii="Arial" w:eastAsia="Times New Roman" w:hAnsi="Arial" w:cs="Arial"/>
          <w:color w:val="00000A"/>
        </w:rPr>
        <w:t>1843, dalej też: „ustawa Pzp”</w:t>
      </w:r>
      <w:r w:rsidRPr="00104BB6">
        <w:rPr>
          <w:rFonts w:ascii="Arial" w:eastAsia="Times New Roman" w:hAnsi="Arial" w:cs="Arial"/>
          <w:color w:val="00000A"/>
        </w:rPr>
        <w:t>)</w:t>
      </w:r>
    </w:p>
    <w:p w14:paraId="7F45CB2A" w14:textId="77777777" w:rsidR="000A64EA" w:rsidRPr="00104BB6" w:rsidRDefault="000A64EA">
      <w:pPr>
        <w:suppressAutoHyphens/>
        <w:spacing w:after="0"/>
        <w:jc w:val="center"/>
        <w:rPr>
          <w:rFonts w:ascii="Arial" w:eastAsia="Times New Roman" w:hAnsi="Arial" w:cs="Arial"/>
          <w:color w:val="00000A"/>
        </w:rPr>
      </w:pPr>
    </w:p>
    <w:p w14:paraId="3390104E" w14:textId="203AC2B6" w:rsidR="000A64EA" w:rsidRPr="00104BB6" w:rsidRDefault="006962A5" w:rsidP="00711C0A">
      <w:pPr>
        <w:suppressAutoHyphens/>
        <w:spacing w:after="120"/>
        <w:jc w:val="center"/>
        <w:rPr>
          <w:rFonts w:ascii="Arial" w:eastAsia="Times New Roman" w:hAnsi="Arial" w:cs="Arial"/>
          <w:color w:val="00000A"/>
        </w:rPr>
      </w:pPr>
      <w:r>
        <w:rPr>
          <w:rFonts w:ascii="Arial" w:eastAsia="Times New Roman" w:hAnsi="Arial" w:cs="Arial"/>
          <w:color w:val="00000A"/>
        </w:rPr>
        <w:t>N</w:t>
      </w:r>
      <w:r w:rsidR="00711C0A">
        <w:rPr>
          <w:rFonts w:ascii="Arial" w:eastAsia="Times New Roman" w:hAnsi="Arial" w:cs="Arial"/>
          <w:color w:val="00000A"/>
        </w:rPr>
        <w:t>azwa zamówienia:</w:t>
      </w:r>
    </w:p>
    <w:p w14:paraId="65FAAD21" w14:textId="173433F6" w:rsidR="00711C0A" w:rsidRPr="00711C0A" w:rsidRDefault="00711C0A" w:rsidP="00711C0A">
      <w:pPr>
        <w:suppressAutoHyphens/>
        <w:spacing w:after="0"/>
        <w:jc w:val="center"/>
        <w:rPr>
          <w:rFonts w:ascii="Arial" w:eastAsia="Times New Roman" w:hAnsi="Arial" w:cs="Arial"/>
          <w:color w:val="00000A"/>
        </w:rPr>
      </w:pPr>
      <w:r>
        <w:rPr>
          <w:rFonts w:ascii="Arial" w:eastAsia="Times New Roman" w:hAnsi="Arial" w:cs="Arial"/>
          <w:color w:val="00000A"/>
        </w:rPr>
        <w:t>„</w:t>
      </w:r>
      <w:r w:rsidRPr="00711C0A">
        <w:rPr>
          <w:rFonts w:ascii="Arial" w:eastAsia="Times New Roman" w:hAnsi="Arial" w:cs="Arial"/>
          <w:b/>
          <w:color w:val="00000A"/>
        </w:rPr>
        <w:t xml:space="preserve">Wybór Generalnego Wykonawcy dla zadania pn. </w:t>
      </w:r>
      <w:r w:rsidRPr="00711C0A">
        <w:rPr>
          <w:rFonts w:ascii="Arial" w:eastAsia="Times New Roman" w:hAnsi="Arial" w:cs="Arial"/>
          <w:b/>
          <w:i/>
          <w:color w:val="00000A"/>
        </w:rPr>
        <w:t>Ograniczenie zanieczyszczenia powietrza poprzez wymianę urządzeń grzewczych, termomodernizację oraz montaż paneli fotowoltaicznych na terenie Gminy Zawidz</w:t>
      </w:r>
      <w:r w:rsidRPr="00711C0A">
        <w:rPr>
          <w:rFonts w:ascii="Arial" w:eastAsia="Times New Roman" w:hAnsi="Arial" w:cs="Arial"/>
          <w:b/>
          <w:color w:val="00000A"/>
        </w:rPr>
        <w:t>”</w:t>
      </w:r>
      <w:r w:rsidRPr="00711C0A">
        <w:rPr>
          <w:rFonts w:ascii="Arial" w:eastAsia="Times New Roman" w:hAnsi="Arial" w:cs="Arial"/>
          <w:color w:val="00000A"/>
        </w:rPr>
        <w:t>.</w:t>
      </w:r>
    </w:p>
    <w:p w14:paraId="38CE5887" w14:textId="77777777" w:rsidR="000A64EA" w:rsidRPr="00104BB6" w:rsidRDefault="000A64EA">
      <w:pPr>
        <w:suppressAutoHyphens/>
        <w:spacing w:after="0"/>
        <w:jc w:val="center"/>
        <w:rPr>
          <w:rFonts w:ascii="Arial" w:eastAsia="Times New Roman" w:hAnsi="Arial" w:cs="Arial"/>
          <w:color w:val="00000A"/>
        </w:rPr>
      </w:pPr>
    </w:p>
    <w:p w14:paraId="5F2704DD" w14:textId="690EE86D" w:rsidR="000A64EA" w:rsidRPr="00104BB6" w:rsidRDefault="000A64EA">
      <w:pPr>
        <w:spacing w:after="0" w:line="360" w:lineRule="auto"/>
        <w:ind w:firstLine="708"/>
        <w:jc w:val="center"/>
        <w:rPr>
          <w:rFonts w:ascii="Arial" w:eastAsia="Times New Roman" w:hAnsi="Arial" w:cs="Arial"/>
          <w:b/>
          <w:i/>
          <w:color w:val="00000A"/>
        </w:rPr>
      </w:pPr>
    </w:p>
    <w:p w14:paraId="587D329B" w14:textId="2993889E" w:rsidR="00C2156F" w:rsidRDefault="00C2156F" w:rsidP="00C2156F">
      <w:pPr>
        <w:tabs>
          <w:tab w:val="left" w:pos="6210"/>
        </w:tabs>
        <w:suppressAutoHyphens/>
        <w:spacing w:after="0"/>
        <w:jc w:val="center"/>
        <w:rPr>
          <w:rFonts w:ascii="Arial" w:eastAsia="Times New Roman" w:hAnsi="Arial" w:cs="Arial"/>
          <w:b/>
          <w:color w:val="00000A"/>
        </w:rPr>
      </w:pPr>
      <w:r>
        <w:rPr>
          <w:rFonts w:ascii="Arial" w:eastAsia="Times New Roman" w:hAnsi="Arial" w:cs="Arial"/>
          <w:color w:val="00000A"/>
        </w:rPr>
        <w:t xml:space="preserve">Rodzaj zamówienia: </w:t>
      </w:r>
      <w:r>
        <w:rPr>
          <w:rFonts w:ascii="Arial" w:eastAsia="Times New Roman" w:hAnsi="Arial" w:cs="Arial"/>
          <w:b/>
          <w:color w:val="00000A"/>
        </w:rPr>
        <w:t>roboty budowlane</w:t>
      </w:r>
    </w:p>
    <w:p w14:paraId="1BECD7B6" w14:textId="77777777" w:rsidR="00C2156F" w:rsidRPr="00C2156F" w:rsidRDefault="00C2156F" w:rsidP="00C2156F">
      <w:pPr>
        <w:tabs>
          <w:tab w:val="left" w:pos="6210"/>
        </w:tabs>
        <w:suppressAutoHyphens/>
        <w:spacing w:after="0"/>
        <w:jc w:val="center"/>
        <w:rPr>
          <w:rFonts w:ascii="Arial" w:eastAsia="Times New Roman" w:hAnsi="Arial" w:cs="Arial"/>
          <w:b/>
          <w:color w:val="00000A"/>
        </w:rPr>
      </w:pPr>
    </w:p>
    <w:p w14:paraId="76F2799C" w14:textId="62357590" w:rsidR="000A64EA" w:rsidRDefault="00936341">
      <w:pPr>
        <w:tabs>
          <w:tab w:val="left" w:pos="6210"/>
        </w:tabs>
        <w:suppressAutoHyphens/>
        <w:spacing w:after="0"/>
        <w:jc w:val="center"/>
        <w:rPr>
          <w:rFonts w:ascii="Arial" w:eastAsia="Times New Roman" w:hAnsi="Arial" w:cs="Arial"/>
          <w:color w:val="00000A"/>
        </w:rPr>
      </w:pPr>
      <w:r>
        <w:rPr>
          <w:rFonts w:ascii="Arial" w:eastAsia="Times New Roman" w:hAnsi="Arial" w:cs="Arial"/>
          <w:color w:val="00000A"/>
        </w:rPr>
        <w:t xml:space="preserve">Numer postępowania: </w:t>
      </w:r>
      <w:r w:rsidR="004B15AF" w:rsidRPr="00C2156F">
        <w:rPr>
          <w:rFonts w:ascii="Arial" w:eastAsia="Times New Roman" w:hAnsi="Arial" w:cs="Arial"/>
          <w:b/>
          <w:color w:val="00000A"/>
        </w:rPr>
        <w:t>RGK 271.12.2019</w:t>
      </w:r>
    </w:p>
    <w:p w14:paraId="2CBC67FA" w14:textId="410E8EBA" w:rsidR="00936341" w:rsidRPr="00104BB6" w:rsidRDefault="00AC3828" w:rsidP="00AC3828">
      <w:pPr>
        <w:tabs>
          <w:tab w:val="left" w:pos="6210"/>
          <w:tab w:val="left" w:pos="7200"/>
        </w:tabs>
        <w:suppressAutoHyphens/>
        <w:spacing w:after="0"/>
        <w:rPr>
          <w:rFonts w:ascii="Arial" w:eastAsia="Times New Roman" w:hAnsi="Arial" w:cs="Arial"/>
          <w:color w:val="00000A"/>
        </w:rPr>
      </w:pPr>
      <w:r>
        <w:rPr>
          <w:rFonts w:ascii="Arial" w:eastAsia="Times New Roman" w:hAnsi="Arial" w:cs="Arial"/>
          <w:color w:val="00000A"/>
        </w:rPr>
        <w:tab/>
      </w:r>
      <w:r>
        <w:rPr>
          <w:rFonts w:ascii="Arial" w:eastAsia="Times New Roman" w:hAnsi="Arial" w:cs="Arial"/>
          <w:color w:val="00000A"/>
        </w:rPr>
        <w:tab/>
      </w:r>
    </w:p>
    <w:p w14:paraId="4F304205" w14:textId="77777777" w:rsidR="000A64EA" w:rsidRPr="00104BB6" w:rsidRDefault="00847C74">
      <w:pPr>
        <w:tabs>
          <w:tab w:val="left" w:pos="6210"/>
        </w:tabs>
        <w:suppressAutoHyphens/>
        <w:spacing w:after="0"/>
        <w:rPr>
          <w:rFonts w:ascii="Arial" w:eastAsia="Times New Roman" w:hAnsi="Arial" w:cs="Arial"/>
          <w:b/>
          <w:color w:val="000000"/>
        </w:rPr>
      </w:pPr>
      <w:r w:rsidRPr="00104BB6">
        <w:rPr>
          <w:rFonts w:ascii="Arial" w:eastAsia="Times New Roman" w:hAnsi="Arial" w:cs="Arial"/>
          <w:b/>
          <w:color w:val="000000"/>
        </w:rPr>
        <w:t>Nazwa Zamawiającego:</w:t>
      </w:r>
    </w:p>
    <w:p w14:paraId="09618679" w14:textId="77777777" w:rsidR="000A64EA" w:rsidRPr="00104BB6" w:rsidRDefault="00847C74" w:rsidP="00104BB6">
      <w:pPr>
        <w:tabs>
          <w:tab w:val="left" w:pos="6210"/>
        </w:tabs>
        <w:suppressAutoHyphens/>
        <w:spacing w:after="120"/>
        <w:rPr>
          <w:rFonts w:ascii="Arial" w:eastAsia="Times New Roman" w:hAnsi="Arial" w:cs="Arial"/>
          <w:color w:val="000000"/>
        </w:rPr>
      </w:pPr>
      <w:r w:rsidRPr="00104BB6">
        <w:rPr>
          <w:rFonts w:ascii="Arial" w:eastAsia="Times New Roman" w:hAnsi="Arial" w:cs="Arial"/>
          <w:color w:val="000000"/>
        </w:rPr>
        <w:t xml:space="preserve">Gmina </w:t>
      </w:r>
      <w:r w:rsidR="00F97878" w:rsidRPr="00104BB6">
        <w:rPr>
          <w:rFonts w:ascii="Arial" w:eastAsia="Times New Roman" w:hAnsi="Arial" w:cs="Arial"/>
          <w:color w:val="000000"/>
        </w:rPr>
        <w:t>Zawidz</w:t>
      </w:r>
    </w:p>
    <w:p w14:paraId="7D707C76" w14:textId="77777777" w:rsidR="000A64EA" w:rsidRPr="00104BB6" w:rsidRDefault="00847C74">
      <w:pPr>
        <w:tabs>
          <w:tab w:val="left" w:pos="6210"/>
        </w:tabs>
        <w:suppressAutoHyphens/>
        <w:spacing w:after="0"/>
        <w:rPr>
          <w:rFonts w:ascii="Arial" w:eastAsia="Times New Roman" w:hAnsi="Arial" w:cs="Arial"/>
          <w:b/>
          <w:color w:val="000000"/>
        </w:rPr>
      </w:pPr>
      <w:r w:rsidRPr="00104BB6">
        <w:rPr>
          <w:rFonts w:ascii="Arial" w:eastAsia="Times New Roman" w:hAnsi="Arial" w:cs="Arial"/>
          <w:b/>
          <w:color w:val="000000"/>
        </w:rPr>
        <w:t>Adres:</w:t>
      </w:r>
    </w:p>
    <w:p w14:paraId="5F63B706" w14:textId="77777777" w:rsidR="00104BB6" w:rsidRPr="00104BB6" w:rsidRDefault="00104BB6" w:rsidP="00104BB6">
      <w:pPr>
        <w:tabs>
          <w:tab w:val="left" w:pos="6210"/>
        </w:tabs>
        <w:suppressAutoHyphens/>
        <w:spacing w:after="0"/>
        <w:rPr>
          <w:rFonts w:ascii="Arial" w:eastAsia="Times New Roman" w:hAnsi="Arial" w:cs="Arial"/>
          <w:color w:val="000000"/>
        </w:rPr>
      </w:pPr>
      <w:r w:rsidRPr="00104BB6">
        <w:rPr>
          <w:rFonts w:ascii="Arial" w:eastAsia="Times New Roman" w:hAnsi="Arial" w:cs="Arial"/>
          <w:bCs/>
          <w:color w:val="000000"/>
        </w:rPr>
        <w:t>ul. Mazowiecka 24</w:t>
      </w:r>
    </w:p>
    <w:p w14:paraId="0F713A46" w14:textId="77777777" w:rsidR="00104BB6" w:rsidRPr="00104BB6" w:rsidRDefault="00104BB6" w:rsidP="00104BB6">
      <w:pPr>
        <w:tabs>
          <w:tab w:val="left" w:pos="6210"/>
        </w:tabs>
        <w:suppressAutoHyphens/>
        <w:spacing w:after="0"/>
        <w:rPr>
          <w:rFonts w:ascii="Arial" w:eastAsia="Times New Roman" w:hAnsi="Arial" w:cs="Arial"/>
          <w:color w:val="000000"/>
        </w:rPr>
      </w:pPr>
      <w:r w:rsidRPr="00104BB6">
        <w:rPr>
          <w:rFonts w:ascii="Arial" w:eastAsia="Times New Roman" w:hAnsi="Arial" w:cs="Arial"/>
          <w:bCs/>
          <w:color w:val="000000"/>
        </w:rPr>
        <w:t>09-226 Zawidz Kościelny</w:t>
      </w:r>
    </w:p>
    <w:p w14:paraId="05D541C9" w14:textId="2E35674F" w:rsidR="000A64EA" w:rsidRPr="00104BB6" w:rsidRDefault="00835F67" w:rsidP="00104BB6">
      <w:pPr>
        <w:tabs>
          <w:tab w:val="left" w:pos="6210"/>
        </w:tabs>
        <w:suppressAutoHyphens/>
        <w:spacing w:after="120"/>
        <w:rPr>
          <w:rFonts w:ascii="Arial" w:eastAsia="Times New Roman" w:hAnsi="Arial" w:cs="Arial"/>
          <w:color w:val="000000"/>
        </w:rPr>
      </w:pPr>
      <w:r w:rsidRPr="00104BB6">
        <w:rPr>
          <w:rFonts w:ascii="Arial" w:eastAsia="Times New Roman" w:hAnsi="Arial" w:cs="Arial"/>
          <w:color w:val="000000"/>
        </w:rPr>
        <w:t xml:space="preserve">NIP: </w:t>
      </w:r>
      <w:r w:rsidR="006720C8">
        <w:rPr>
          <w:rFonts w:ascii="Arial" w:eastAsia="Times New Roman" w:hAnsi="Arial" w:cs="Arial"/>
          <w:color w:val="000000"/>
        </w:rPr>
        <w:t>776 16 98 845</w:t>
      </w:r>
    </w:p>
    <w:p w14:paraId="614971E4" w14:textId="77777777" w:rsidR="000A64EA" w:rsidRPr="00104BB6" w:rsidRDefault="00847C74">
      <w:pPr>
        <w:tabs>
          <w:tab w:val="left" w:pos="6210"/>
        </w:tabs>
        <w:suppressAutoHyphens/>
        <w:spacing w:after="0"/>
        <w:rPr>
          <w:rFonts w:ascii="Arial" w:eastAsia="Times New Roman" w:hAnsi="Arial" w:cs="Arial"/>
          <w:b/>
          <w:color w:val="000000"/>
        </w:rPr>
      </w:pPr>
      <w:r w:rsidRPr="00104BB6">
        <w:rPr>
          <w:rFonts w:ascii="Arial" w:eastAsia="Times New Roman" w:hAnsi="Arial" w:cs="Arial"/>
          <w:b/>
          <w:color w:val="000000"/>
        </w:rPr>
        <w:t xml:space="preserve">Godziny </w:t>
      </w:r>
      <w:r w:rsidR="00104BB6">
        <w:rPr>
          <w:rFonts w:ascii="Arial" w:eastAsia="Times New Roman" w:hAnsi="Arial" w:cs="Arial"/>
          <w:b/>
          <w:color w:val="000000"/>
        </w:rPr>
        <w:t>pracy urzędu</w:t>
      </w:r>
      <w:r w:rsidRPr="00104BB6">
        <w:rPr>
          <w:rFonts w:ascii="Arial" w:eastAsia="Times New Roman" w:hAnsi="Arial" w:cs="Arial"/>
          <w:b/>
          <w:color w:val="000000"/>
        </w:rPr>
        <w:t>:</w:t>
      </w:r>
    </w:p>
    <w:p w14:paraId="59A328AB" w14:textId="51DEED3A" w:rsidR="000A64EA" w:rsidRPr="004B15AF" w:rsidRDefault="008C263A">
      <w:pPr>
        <w:tabs>
          <w:tab w:val="left" w:pos="851"/>
          <w:tab w:val="left" w:pos="3780"/>
          <w:tab w:val="left" w:leader="dot" w:pos="8460"/>
        </w:tabs>
        <w:suppressAutoHyphens/>
        <w:spacing w:after="0"/>
        <w:rPr>
          <w:rFonts w:ascii="Arial" w:eastAsia="Times New Roman" w:hAnsi="Arial" w:cs="Arial"/>
          <w:color w:val="000000"/>
        </w:rPr>
      </w:pPr>
      <w:r>
        <w:rPr>
          <w:rFonts w:ascii="Arial" w:eastAsia="Times New Roman" w:hAnsi="Arial" w:cs="Arial"/>
          <w:color w:val="000000"/>
        </w:rPr>
        <w:t>Poniedziałek od 7:30 do 15:3</w:t>
      </w:r>
      <w:r w:rsidR="00104BB6">
        <w:rPr>
          <w:rFonts w:ascii="Arial" w:eastAsia="Times New Roman" w:hAnsi="Arial" w:cs="Arial"/>
          <w:color w:val="000000"/>
        </w:rPr>
        <w:t>0, wtorek – piątek od 7:30 do 15:15</w:t>
      </w:r>
    </w:p>
    <w:p w14:paraId="635C1717" w14:textId="77777777" w:rsidR="00104BB6" w:rsidRDefault="00847C74" w:rsidP="00833B5B">
      <w:pPr>
        <w:tabs>
          <w:tab w:val="left" w:pos="851"/>
          <w:tab w:val="left" w:pos="3780"/>
          <w:tab w:val="left" w:leader="dot" w:pos="8460"/>
        </w:tabs>
        <w:suppressAutoHyphens/>
        <w:spacing w:before="120" w:after="0"/>
        <w:rPr>
          <w:rFonts w:ascii="Arial" w:eastAsia="Times New Roman" w:hAnsi="Arial" w:cs="Arial"/>
          <w:b/>
          <w:color w:val="000000"/>
          <w:lang w:val="en-US"/>
        </w:rPr>
      </w:pPr>
      <w:proofErr w:type="spellStart"/>
      <w:r w:rsidRPr="008C263A">
        <w:rPr>
          <w:rFonts w:ascii="Arial" w:eastAsia="Times New Roman" w:hAnsi="Arial" w:cs="Arial"/>
          <w:b/>
          <w:color w:val="000000"/>
          <w:lang w:val="en-US"/>
        </w:rPr>
        <w:t>Kontakt</w:t>
      </w:r>
      <w:proofErr w:type="spellEnd"/>
      <w:r w:rsidRPr="00104BB6">
        <w:rPr>
          <w:rFonts w:ascii="Arial" w:eastAsia="Times New Roman" w:hAnsi="Arial" w:cs="Arial"/>
          <w:b/>
          <w:color w:val="000000"/>
          <w:lang w:val="en-US"/>
        </w:rPr>
        <w:t xml:space="preserve">: </w:t>
      </w:r>
    </w:p>
    <w:p w14:paraId="5EEEA791" w14:textId="51586C18" w:rsidR="00104BB6" w:rsidRDefault="00847C74">
      <w:pPr>
        <w:tabs>
          <w:tab w:val="left" w:pos="851"/>
          <w:tab w:val="left" w:pos="3780"/>
          <w:tab w:val="left" w:leader="dot" w:pos="8460"/>
        </w:tabs>
        <w:suppressAutoHyphens/>
        <w:spacing w:after="0"/>
        <w:rPr>
          <w:rFonts w:ascii="Arial" w:eastAsia="Times New Roman" w:hAnsi="Arial" w:cs="Arial"/>
          <w:color w:val="000000"/>
          <w:lang w:val="en-US"/>
        </w:rPr>
      </w:pPr>
      <w:r w:rsidRPr="00104BB6">
        <w:rPr>
          <w:rFonts w:ascii="Arial" w:eastAsia="Times New Roman" w:hAnsi="Arial" w:cs="Arial"/>
          <w:color w:val="000000"/>
          <w:lang w:val="en-US"/>
        </w:rPr>
        <w:t>tel</w:t>
      </w:r>
      <w:r w:rsidR="00BB7751">
        <w:rPr>
          <w:rFonts w:ascii="Arial" w:eastAsia="Times New Roman" w:hAnsi="Arial" w:cs="Arial"/>
          <w:color w:val="000000"/>
          <w:lang w:val="en-US"/>
        </w:rPr>
        <w:t>.</w:t>
      </w:r>
      <w:r w:rsidRPr="00104BB6">
        <w:rPr>
          <w:rFonts w:ascii="Arial" w:eastAsia="Times New Roman" w:hAnsi="Arial" w:cs="Arial"/>
          <w:color w:val="000000"/>
          <w:lang w:val="en-US"/>
        </w:rPr>
        <w:t xml:space="preserve">: </w:t>
      </w:r>
      <w:r w:rsidR="00E81CD5">
        <w:rPr>
          <w:rFonts w:ascii="Arial" w:eastAsia="Times New Roman" w:hAnsi="Arial" w:cs="Arial"/>
          <w:color w:val="000000"/>
          <w:lang w:val="en-US"/>
        </w:rPr>
        <w:t>24 276-61-58</w:t>
      </w:r>
      <w:r w:rsidRPr="00104BB6">
        <w:rPr>
          <w:rFonts w:ascii="Arial" w:eastAsia="Times New Roman" w:hAnsi="Arial" w:cs="Arial"/>
          <w:color w:val="000000"/>
          <w:lang w:val="en-US"/>
        </w:rPr>
        <w:t xml:space="preserve"> </w:t>
      </w:r>
    </w:p>
    <w:p w14:paraId="049F5A31" w14:textId="77777777" w:rsidR="000A64EA" w:rsidRPr="00104BB6" w:rsidRDefault="00847C74">
      <w:pPr>
        <w:tabs>
          <w:tab w:val="left" w:pos="851"/>
          <w:tab w:val="left" w:pos="3780"/>
          <w:tab w:val="left" w:leader="dot" w:pos="8460"/>
        </w:tabs>
        <w:suppressAutoHyphens/>
        <w:spacing w:after="0"/>
        <w:rPr>
          <w:rFonts w:ascii="Arial" w:eastAsia="Times New Roman" w:hAnsi="Arial" w:cs="Arial"/>
          <w:color w:val="000000"/>
          <w:lang w:val="en-US"/>
        </w:rPr>
      </w:pPr>
      <w:r w:rsidRPr="00104BB6">
        <w:rPr>
          <w:rFonts w:ascii="Arial" w:eastAsia="Times New Roman" w:hAnsi="Arial" w:cs="Arial"/>
          <w:color w:val="000000"/>
          <w:lang w:val="en-US"/>
        </w:rPr>
        <w:t xml:space="preserve">fax: </w:t>
      </w:r>
      <w:r w:rsidR="00104BB6" w:rsidRPr="004B15AF">
        <w:rPr>
          <w:rFonts w:ascii="Arial" w:eastAsia="Times New Roman" w:hAnsi="Arial" w:cs="Arial"/>
          <w:color w:val="000000"/>
          <w:lang w:val="en-US"/>
        </w:rPr>
        <w:t>24 276-61-44</w:t>
      </w:r>
      <w:r w:rsidR="00104BB6">
        <w:rPr>
          <w:rFonts w:ascii="Arial" w:eastAsia="Times New Roman" w:hAnsi="Arial" w:cs="Arial"/>
          <w:color w:val="000000"/>
          <w:lang w:val="en-US"/>
        </w:rPr>
        <w:t xml:space="preserve"> </w:t>
      </w:r>
    </w:p>
    <w:p w14:paraId="7053CE95" w14:textId="1E7D9D5B" w:rsidR="000A64EA" w:rsidRPr="00104BB6" w:rsidRDefault="00104BB6">
      <w:pPr>
        <w:tabs>
          <w:tab w:val="left" w:pos="851"/>
          <w:tab w:val="left" w:pos="3780"/>
          <w:tab w:val="left" w:leader="dot" w:pos="8460"/>
        </w:tabs>
        <w:suppressAutoHyphens/>
        <w:spacing w:after="0"/>
        <w:rPr>
          <w:rFonts w:ascii="Arial" w:eastAsia="Times New Roman" w:hAnsi="Arial" w:cs="Arial"/>
          <w:color w:val="000000"/>
          <w:lang w:val="en-US"/>
        </w:rPr>
      </w:pPr>
      <w:r>
        <w:rPr>
          <w:rFonts w:ascii="Arial" w:eastAsia="Times New Roman" w:hAnsi="Arial" w:cs="Arial"/>
          <w:color w:val="000000"/>
          <w:lang w:val="en-US"/>
        </w:rPr>
        <w:t xml:space="preserve">e-mail: </w:t>
      </w:r>
      <w:r w:rsidR="00833B5B" w:rsidRPr="004B15AF">
        <w:rPr>
          <w:rFonts w:ascii="Arial" w:eastAsia="Times New Roman" w:hAnsi="Arial" w:cs="Arial"/>
          <w:lang w:val="en-US"/>
        </w:rPr>
        <w:t xml:space="preserve">: </w:t>
      </w:r>
      <w:hyperlink r:id="rId8" w:history="1">
        <w:r w:rsidR="00833B5B" w:rsidRPr="004B15AF">
          <w:rPr>
            <w:rStyle w:val="Hipercze"/>
            <w:rFonts w:ascii="Arial" w:eastAsia="Times New Roman" w:hAnsi="Arial" w:cs="Arial"/>
            <w:lang w:val="en-US"/>
          </w:rPr>
          <w:t>referatkomunalny@zawidz.pl</w:t>
        </w:r>
      </w:hyperlink>
    </w:p>
    <w:p w14:paraId="5A292097" w14:textId="77777777" w:rsidR="000A64EA" w:rsidRPr="00104BB6" w:rsidRDefault="000A64EA">
      <w:pPr>
        <w:tabs>
          <w:tab w:val="left" w:pos="851"/>
          <w:tab w:val="left" w:pos="3780"/>
          <w:tab w:val="left" w:leader="dot" w:pos="8460"/>
        </w:tabs>
        <w:suppressAutoHyphens/>
        <w:spacing w:after="0"/>
        <w:rPr>
          <w:rFonts w:ascii="Arial" w:eastAsia="Times New Roman" w:hAnsi="Arial" w:cs="Arial"/>
          <w:color w:val="00000A"/>
          <w:lang w:val="en-US"/>
        </w:rPr>
      </w:pPr>
    </w:p>
    <w:p w14:paraId="76D4216F" w14:textId="77777777" w:rsidR="000A64EA" w:rsidRPr="00F97878" w:rsidRDefault="000A64EA">
      <w:pPr>
        <w:tabs>
          <w:tab w:val="left" w:pos="851"/>
          <w:tab w:val="left" w:pos="3780"/>
          <w:tab w:val="left" w:leader="dot" w:pos="8460"/>
        </w:tabs>
        <w:suppressAutoHyphens/>
        <w:spacing w:after="0"/>
        <w:rPr>
          <w:rFonts w:ascii="Arial" w:eastAsia="Times New Roman" w:hAnsi="Arial" w:cs="Arial"/>
          <w:color w:val="00000A"/>
          <w:lang w:val="en-US"/>
        </w:rPr>
      </w:pPr>
    </w:p>
    <w:p w14:paraId="4313A4B2" w14:textId="77777777" w:rsidR="000A64EA" w:rsidRPr="00F97878" w:rsidRDefault="000A64EA">
      <w:pPr>
        <w:tabs>
          <w:tab w:val="left" w:pos="6210"/>
        </w:tabs>
        <w:suppressAutoHyphens/>
        <w:spacing w:after="0"/>
        <w:rPr>
          <w:rFonts w:ascii="Arial" w:eastAsia="Times New Roman" w:hAnsi="Arial" w:cs="Arial"/>
          <w:color w:val="00000A"/>
          <w:lang w:val="en-US"/>
        </w:rPr>
      </w:pPr>
    </w:p>
    <w:p w14:paraId="63A226CA" w14:textId="77777777" w:rsidR="000A64EA" w:rsidRPr="004B15AF" w:rsidRDefault="000A64EA">
      <w:pPr>
        <w:tabs>
          <w:tab w:val="left" w:pos="6210"/>
        </w:tabs>
        <w:suppressAutoHyphens/>
        <w:spacing w:after="0"/>
        <w:rPr>
          <w:rFonts w:ascii="Arial" w:eastAsia="Times New Roman" w:hAnsi="Arial" w:cs="Arial"/>
          <w:color w:val="00000A"/>
          <w:lang w:val="en-US"/>
        </w:rPr>
      </w:pPr>
    </w:p>
    <w:p w14:paraId="2E076F3B" w14:textId="77777777" w:rsidR="000A64EA" w:rsidRPr="004B15AF" w:rsidRDefault="000A64EA">
      <w:pPr>
        <w:tabs>
          <w:tab w:val="left" w:pos="6210"/>
        </w:tabs>
        <w:suppressAutoHyphens/>
        <w:spacing w:after="0"/>
        <w:rPr>
          <w:rFonts w:ascii="Arial" w:eastAsia="Times New Roman" w:hAnsi="Arial" w:cs="Arial"/>
          <w:color w:val="00000A"/>
          <w:lang w:val="en-US"/>
        </w:rPr>
      </w:pPr>
    </w:p>
    <w:p w14:paraId="6E42E95F" w14:textId="4081072E" w:rsidR="000A64EA" w:rsidRPr="00F97878" w:rsidRDefault="00F9790D">
      <w:pPr>
        <w:tabs>
          <w:tab w:val="left" w:pos="6210"/>
        </w:tabs>
        <w:suppressAutoHyphens/>
        <w:spacing w:after="0"/>
        <w:rPr>
          <w:rFonts w:ascii="Arial" w:eastAsia="Times New Roman" w:hAnsi="Arial" w:cs="Arial"/>
          <w:color w:val="000000"/>
          <w:sz w:val="24"/>
        </w:rPr>
      </w:pPr>
      <w:r w:rsidRPr="004B15AF">
        <w:rPr>
          <w:rFonts w:ascii="Arial" w:eastAsia="Times New Roman" w:hAnsi="Arial" w:cs="Arial"/>
          <w:b/>
          <w:color w:val="000000"/>
          <w:sz w:val="24"/>
          <w:lang w:val="en-US"/>
        </w:rPr>
        <w:tab/>
      </w:r>
      <w:r w:rsidR="00936341">
        <w:rPr>
          <w:rFonts w:ascii="Arial" w:eastAsia="Times New Roman" w:hAnsi="Arial" w:cs="Arial"/>
          <w:b/>
          <w:color w:val="000000"/>
          <w:sz w:val="24"/>
        </w:rPr>
        <w:t>Zatwierdzone przez</w:t>
      </w:r>
      <w:r w:rsidR="00847C74" w:rsidRPr="00F97878">
        <w:rPr>
          <w:rFonts w:ascii="Arial" w:eastAsia="Times New Roman" w:hAnsi="Arial" w:cs="Arial"/>
          <w:b/>
          <w:color w:val="000000"/>
          <w:sz w:val="24"/>
        </w:rPr>
        <w:t>:</w:t>
      </w:r>
    </w:p>
    <w:p w14:paraId="17FFD188" w14:textId="77777777" w:rsidR="000A64EA" w:rsidRPr="00F97878" w:rsidRDefault="000A64EA">
      <w:pPr>
        <w:tabs>
          <w:tab w:val="left" w:pos="6210"/>
        </w:tabs>
        <w:suppressAutoHyphens/>
        <w:spacing w:after="0"/>
        <w:rPr>
          <w:rFonts w:ascii="Arial" w:eastAsia="Times New Roman" w:hAnsi="Arial" w:cs="Arial"/>
          <w:b/>
          <w:color w:val="000000"/>
          <w:sz w:val="24"/>
        </w:rPr>
      </w:pPr>
    </w:p>
    <w:p w14:paraId="4C161729" w14:textId="77777777" w:rsidR="000A64EA" w:rsidRDefault="00891052">
      <w:pPr>
        <w:tabs>
          <w:tab w:val="left" w:pos="5700"/>
        </w:tabs>
        <w:suppressAutoHyphens/>
        <w:spacing w:after="0"/>
        <w:rPr>
          <w:rFonts w:ascii="Times New Roman" w:eastAsia="Times New Roman" w:hAnsi="Times New Roman" w:cs="Times New Roman"/>
          <w:b/>
          <w:i/>
          <w:color w:val="000000"/>
          <w:sz w:val="24"/>
        </w:rPr>
      </w:pPr>
      <w:r w:rsidRPr="00F97878">
        <w:rPr>
          <w:rFonts w:ascii="Arial" w:eastAsia="Times New Roman" w:hAnsi="Arial" w:cs="Arial"/>
          <w:b/>
          <w:color w:val="000000"/>
          <w:sz w:val="24"/>
        </w:rPr>
        <w:tab/>
      </w:r>
      <w:r w:rsidR="00847C74" w:rsidRPr="00F97878">
        <w:rPr>
          <w:rFonts w:ascii="Arial" w:eastAsia="Times New Roman" w:hAnsi="Arial" w:cs="Arial"/>
          <w:b/>
          <w:color w:val="000000"/>
          <w:sz w:val="24"/>
        </w:rPr>
        <w:t xml:space="preserve">   </w:t>
      </w:r>
      <w:r w:rsidR="00847C74">
        <w:rPr>
          <w:rFonts w:ascii="Times New Roman" w:eastAsia="Times New Roman" w:hAnsi="Times New Roman" w:cs="Times New Roman"/>
          <w:b/>
          <w:i/>
          <w:color w:val="000000"/>
          <w:sz w:val="24"/>
        </w:rPr>
        <w:tab/>
      </w:r>
    </w:p>
    <w:p w14:paraId="0683680C" w14:textId="111FF708" w:rsidR="000A64EA" w:rsidRDefault="00847C74">
      <w:pPr>
        <w:tabs>
          <w:tab w:val="left" w:pos="5700"/>
        </w:tabs>
        <w:suppressAutoHyphens/>
        <w:spacing w:after="0"/>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ab/>
      </w:r>
      <w:r w:rsidR="004B15AF">
        <w:rPr>
          <w:rFonts w:ascii="Times New Roman" w:eastAsia="Times New Roman" w:hAnsi="Times New Roman" w:cs="Times New Roman"/>
          <w:b/>
          <w:i/>
          <w:color w:val="000000"/>
          <w:sz w:val="24"/>
        </w:rPr>
        <w:t xml:space="preserve">                Wójt   Gminy </w:t>
      </w:r>
    </w:p>
    <w:p w14:paraId="7A3B5A44" w14:textId="77777777" w:rsidR="000A64EA" w:rsidRDefault="000A64EA">
      <w:pPr>
        <w:tabs>
          <w:tab w:val="left" w:pos="5700"/>
        </w:tabs>
        <w:suppressAutoHyphens/>
        <w:spacing w:after="0"/>
        <w:rPr>
          <w:rFonts w:ascii="Times New Roman" w:eastAsia="Times New Roman" w:hAnsi="Times New Roman" w:cs="Times New Roman"/>
          <w:b/>
          <w:i/>
          <w:color w:val="000000"/>
          <w:sz w:val="24"/>
        </w:rPr>
      </w:pPr>
    </w:p>
    <w:p w14:paraId="18F0032F" w14:textId="681C3170" w:rsidR="00104BB6" w:rsidRDefault="004B15AF" w:rsidP="00C2156F">
      <w:pPr>
        <w:spacing w:after="160" w:line="259"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Dariusz  Franczak</w:t>
      </w:r>
    </w:p>
    <w:p w14:paraId="4AB6E92E" w14:textId="1A1588B8" w:rsidR="000A64EA" w:rsidRPr="004060C3" w:rsidRDefault="00847C74" w:rsidP="00A0589F">
      <w:pPr>
        <w:pStyle w:val="Akapitzlist"/>
        <w:numPr>
          <w:ilvl w:val="0"/>
          <w:numId w:val="42"/>
        </w:numPr>
        <w:shd w:val="clear" w:color="auto" w:fill="D9D9D9" w:themeFill="background1" w:themeFillShade="D9"/>
        <w:suppressAutoHyphens/>
        <w:spacing w:after="120"/>
        <w:ind w:left="-426" w:firstLine="142"/>
        <w:contextualSpacing w:val="0"/>
        <w:jc w:val="both"/>
        <w:rPr>
          <w:rFonts w:ascii="Arial" w:eastAsia="Times New Roman" w:hAnsi="Arial" w:cs="Arial"/>
          <w:b/>
          <w:color w:val="00000A"/>
          <w:sz w:val="24"/>
        </w:rPr>
      </w:pPr>
      <w:r w:rsidRPr="004060C3">
        <w:rPr>
          <w:rFonts w:ascii="Arial" w:eastAsia="Times New Roman" w:hAnsi="Arial" w:cs="Arial"/>
          <w:b/>
          <w:color w:val="00000A"/>
          <w:sz w:val="24"/>
        </w:rPr>
        <w:lastRenderedPageBreak/>
        <w:t>Tryb udzielenia zamówienia</w:t>
      </w:r>
    </w:p>
    <w:p w14:paraId="492C5ACF" w14:textId="0094FD34" w:rsidR="008A5D93" w:rsidRDefault="00847C74" w:rsidP="00A6733A">
      <w:pPr>
        <w:pStyle w:val="Akapitzlist"/>
        <w:numPr>
          <w:ilvl w:val="0"/>
          <w:numId w:val="41"/>
        </w:numPr>
        <w:tabs>
          <w:tab w:val="left" w:pos="2160"/>
        </w:tabs>
        <w:suppressAutoHyphens/>
        <w:spacing w:before="60" w:after="60" w:line="360" w:lineRule="auto"/>
        <w:ind w:left="0"/>
        <w:jc w:val="both"/>
        <w:rPr>
          <w:rFonts w:ascii="Arial" w:eastAsia="Times New Roman" w:hAnsi="Arial" w:cs="Arial"/>
          <w:color w:val="000000"/>
        </w:rPr>
      </w:pPr>
      <w:r w:rsidRPr="00F06192">
        <w:rPr>
          <w:rFonts w:ascii="Arial" w:eastAsia="Times New Roman" w:hAnsi="Arial" w:cs="Arial"/>
        </w:rPr>
        <w:t>Postępowanie prowadzone jest</w:t>
      </w:r>
      <w:r w:rsidR="009E4A2A" w:rsidRPr="00F06192">
        <w:rPr>
          <w:rFonts w:ascii="Arial" w:eastAsia="Times New Roman" w:hAnsi="Arial" w:cs="Arial"/>
        </w:rPr>
        <w:t xml:space="preserve"> w trybie przetargu nieograniczonego</w:t>
      </w:r>
      <w:r w:rsidRPr="00F06192">
        <w:rPr>
          <w:rFonts w:ascii="Arial" w:eastAsia="Times New Roman" w:hAnsi="Arial" w:cs="Arial"/>
        </w:rPr>
        <w:t xml:space="preserve"> </w:t>
      </w:r>
      <w:r w:rsidR="009E4A2A" w:rsidRPr="00F06192">
        <w:rPr>
          <w:rFonts w:ascii="Arial" w:eastAsia="Times New Roman" w:hAnsi="Arial" w:cs="Arial"/>
        </w:rPr>
        <w:t xml:space="preserve">o wartości </w:t>
      </w:r>
      <w:r w:rsidR="00F244CB" w:rsidRPr="00F06192">
        <w:rPr>
          <w:rFonts w:ascii="Arial" w:eastAsia="Times New Roman" w:hAnsi="Arial" w:cs="Arial"/>
        </w:rPr>
        <w:t>mniejszej</w:t>
      </w:r>
      <w:r w:rsidR="009E4A2A" w:rsidRPr="00F06192">
        <w:rPr>
          <w:rFonts w:ascii="Arial" w:eastAsia="Times New Roman" w:hAnsi="Arial" w:cs="Arial"/>
        </w:rPr>
        <w:t xml:space="preserve"> </w:t>
      </w:r>
      <w:r w:rsidR="005846FA" w:rsidRPr="00F06192">
        <w:rPr>
          <w:rFonts w:ascii="Arial" w:eastAsia="Times New Roman" w:hAnsi="Arial" w:cs="Arial"/>
        </w:rPr>
        <w:br/>
      </w:r>
      <w:r w:rsidR="009E4A2A" w:rsidRPr="008A5D93">
        <w:rPr>
          <w:rFonts w:ascii="Arial" w:eastAsia="Times New Roman" w:hAnsi="Arial" w:cs="Arial"/>
          <w:color w:val="000000"/>
        </w:rPr>
        <w:t>niż kwoty określone w przepisach wydanych na podstawie art. 11 ust. 8 ustawy Pzp.</w:t>
      </w:r>
    </w:p>
    <w:p w14:paraId="7EFFFF3E" w14:textId="45A495FC" w:rsidR="009E4A2A" w:rsidRPr="008A5D93" w:rsidRDefault="009E4A2A" w:rsidP="00A6733A">
      <w:pPr>
        <w:pStyle w:val="Akapitzlist"/>
        <w:numPr>
          <w:ilvl w:val="0"/>
          <w:numId w:val="41"/>
        </w:numPr>
        <w:tabs>
          <w:tab w:val="left" w:pos="2160"/>
        </w:tabs>
        <w:suppressAutoHyphens/>
        <w:spacing w:before="60" w:after="60" w:line="360" w:lineRule="auto"/>
        <w:ind w:left="0"/>
        <w:jc w:val="both"/>
        <w:rPr>
          <w:rFonts w:ascii="Arial" w:eastAsia="Times New Roman" w:hAnsi="Arial" w:cs="Arial"/>
          <w:color w:val="000000"/>
        </w:rPr>
      </w:pPr>
      <w:r w:rsidRPr="008A5D93">
        <w:rPr>
          <w:rFonts w:ascii="Arial" w:eastAsia="Times New Roman" w:hAnsi="Arial" w:cs="Arial"/>
          <w:color w:val="000000"/>
        </w:rPr>
        <w:t>Zamawiający przewiduje możliwość zastosowania procedury, o której mowa w art. 24aa ustawy Pzp (tzw. „procedura odwrócona”).</w:t>
      </w:r>
    </w:p>
    <w:p w14:paraId="792773A8" w14:textId="77777777" w:rsidR="009E4A2A" w:rsidRDefault="009E4A2A">
      <w:pPr>
        <w:tabs>
          <w:tab w:val="left" w:pos="2160"/>
        </w:tabs>
        <w:suppressAutoHyphens/>
        <w:spacing w:before="60" w:after="60" w:line="360" w:lineRule="auto"/>
        <w:jc w:val="both"/>
        <w:rPr>
          <w:rFonts w:ascii="Times New Roman" w:eastAsia="Times New Roman" w:hAnsi="Times New Roman" w:cs="Times New Roman"/>
          <w:color w:val="000000"/>
          <w:sz w:val="24"/>
        </w:rPr>
      </w:pPr>
    </w:p>
    <w:p w14:paraId="798CDFA0" w14:textId="4ADAA0B5" w:rsidR="009E4A2A" w:rsidRPr="004060C3" w:rsidRDefault="009E4A2A" w:rsidP="00A0589F">
      <w:pPr>
        <w:pStyle w:val="Akapitzlist"/>
        <w:numPr>
          <w:ilvl w:val="0"/>
          <w:numId w:val="42"/>
        </w:numPr>
        <w:shd w:val="clear" w:color="auto" w:fill="D9D9D9" w:themeFill="background1" w:themeFillShade="D9"/>
        <w:suppressAutoHyphens/>
        <w:spacing w:before="60" w:after="60" w:line="360" w:lineRule="auto"/>
        <w:ind w:left="-426" w:firstLine="284"/>
        <w:jc w:val="both"/>
        <w:rPr>
          <w:rFonts w:ascii="Arial" w:eastAsia="Times New Roman" w:hAnsi="Arial" w:cs="Arial"/>
          <w:color w:val="000000"/>
          <w:sz w:val="24"/>
          <w:szCs w:val="26"/>
        </w:rPr>
      </w:pPr>
      <w:r w:rsidRPr="004060C3">
        <w:rPr>
          <w:rFonts w:ascii="Arial" w:eastAsia="Times New Roman" w:hAnsi="Arial" w:cs="Arial"/>
          <w:b/>
          <w:color w:val="00000A"/>
          <w:sz w:val="24"/>
          <w:szCs w:val="26"/>
        </w:rPr>
        <w:t>Klauzula informacyjna dotycząca przetwarzania dany</w:t>
      </w:r>
      <w:r w:rsidR="001E4BD2" w:rsidRPr="004060C3">
        <w:rPr>
          <w:rFonts w:ascii="Arial" w:eastAsia="Times New Roman" w:hAnsi="Arial" w:cs="Arial"/>
          <w:b/>
          <w:color w:val="00000A"/>
          <w:sz w:val="24"/>
          <w:szCs w:val="26"/>
        </w:rPr>
        <w:t xml:space="preserve">ch </w:t>
      </w:r>
      <w:r w:rsidRPr="004060C3">
        <w:rPr>
          <w:rFonts w:ascii="Arial" w:eastAsia="Times New Roman" w:hAnsi="Arial" w:cs="Arial"/>
          <w:b/>
          <w:color w:val="00000A"/>
          <w:sz w:val="24"/>
          <w:szCs w:val="26"/>
        </w:rPr>
        <w:t>osobowych:</w:t>
      </w:r>
    </w:p>
    <w:p w14:paraId="3225D854" w14:textId="2894EFD7" w:rsidR="009E4A2A" w:rsidRPr="00282519" w:rsidRDefault="009E4A2A" w:rsidP="00A6733A">
      <w:pPr>
        <w:pStyle w:val="Akapitzlist"/>
        <w:numPr>
          <w:ilvl w:val="0"/>
          <w:numId w:val="5"/>
        </w:numPr>
        <w:spacing w:after="150" w:line="360" w:lineRule="auto"/>
        <w:ind w:left="0"/>
        <w:jc w:val="both"/>
        <w:rPr>
          <w:rFonts w:ascii="Arial" w:eastAsia="Times New Roman" w:hAnsi="Arial" w:cs="Arial"/>
        </w:rPr>
      </w:pPr>
      <w:r w:rsidRPr="00282519">
        <w:rPr>
          <w:rFonts w:ascii="Arial" w:eastAsia="Times New Roman" w:hAnsi="Arial" w:cs="Arial"/>
        </w:rPr>
        <w:t xml:space="preserve">Zgodnie z art. 13 ust. 1 i 2 </w:t>
      </w:r>
      <w:r w:rsidRPr="00282519">
        <w:rPr>
          <w:rFonts w:ascii="Arial" w:eastAsia="Calibri" w:hAnsi="Arial" w:cs="Arial"/>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E466A7">
        <w:rPr>
          <w:rFonts w:ascii="Arial" w:eastAsia="Calibri" w:hAnsi="Arial" w:cs="Arial"/>
          <w:lang w:eastAsia="en-US"/>
        </w:rPr>
        <w:br/>
      </w:r>
      <w:r w:rsidRPr="00282519">
        <w:rPr>
          <w:rFonts w:ascii="Arial" w:eastAsia="Calibri" w:hAnsi="Arial" w:cs="Arial"/>
          <w:lang w:eastAsia="en-US"/>
        </w:rPr>
        <w:t xml:space="preserve">z 04.05.2016, str. 1), </w:t>
      </w:r>
      <w:r w:rsidRPr="00282519">
        <w:rPr>
          <w:rFonts w:ascii="Arial" w:eastAsia="Times New Roman" w:hAnsi="Arial" w:cs="Arial"/>
        </w:rPr>
        <w:t xml:space="preserve">dalej „RODO”, informuję, że: </w:t>
      </w:r>
    </w:p>
    <w:p w14:paraId="48EF546F" w14:textId="74C1C446" w:rsidR="009E4A2A" w:rsidRPr="009E4A2A" w:rsidRDefault="009E4A2A" w:rsidP="00A6733A">
      <w:pPr>
        <w:numPr>
          <w:ilvl w:val="0"/>
          <w:numId w:val="1"/>
        </w:numPr>
        <w:spacing w:after="150" w:line="360" w:lineRule="auto"/>
        <w:ind w:left="426" w:hanging="426"/>
        <w:contextualSpacing/>
        <w:jc w:val="both"/>
        <w:rPr>
          <w:rFonts w:ascii="Arial" w:eastAsia="Times New Roman" w:hAnsi="Arial" w:cs="Arial"/>
        </w:rPr>
      </w:pPr>
      <w:r w:rsidRPr="009E4A2A">
        <w:rPr>
          <w:rFonts w:ascii="Arial" w:eastAsia="Times New Roman" w:hAnsi="Arial" w:cs="Arial"/>
        </w:rPr>
        <w:t>administratorem Pani/Pana danych</w:t>
      </w:r>
      <w:r>
        <w:rPr>
          <w:rFonts w:ascii="Arial" w:eastAsia="Times New Roman" w:hAnsi="Arial" w:cs="Arial"/>
        </w:rPr>
        <w:t xml:space="preserve"> osobowych jest </w:t>
      </w:r>
      <w:r w:rsidRPr="009E4A2A">
        <w:rPr>
          <w:rFonts w:ascii="Arial" w:eastAsia="Times New Roman" w:hAnsi="Arial" w:cs="Arial"/>
        </w:rPr>
        <w:t>Gmina Zawidz</w:t>
      </w:r>
      <w:r>
        <w:rPr>
          <w:rFonts w:ascii="Arial" w:eastAsia="Times New Roman" w:hAnsi="Arial" w:cs="Arial"/>
        </w:rPr>
        <w:t xml:space="preserve">, </w:t>
      </w:r>
      <w:r w:rsidRPr="009E4A2A">
        <w:rPr>
          <w:rFonts w:ascii="Arial" w:eastAsia="Times New Roman" w:hAnsi="Arial" w:cs="Arial"/>
          <w:bCs/>
        </w:rPr>
        <w:t>u</w:t>
      </w:r>
      <w:r>
        <w:rPr>
          <w:rFonts w:ascii="Arial" w:eastAsia="Times New Roman" w:hAnsi="Arial" w:cs="Arial"/>
          <w:bCs/>
        </w:rPr>
        <w:t>l. Mazowiecka 2</w:t>
      </w:r>
      <w:r w:rsidR="00E466A7">
        <w:rPr>
          <w:rFonts w:ascii="Arial" w:eastAsia="Times New Roman" w:hAnsi="Arial" w:cs="Arial"/>
          <w:bCs/>
        </w:rPr>
        <w:t>4</w:t>
      </w:r>
      <w:r>
        <w:rPr>
          <w:rFonts w:ascii="Arial" w:eastAsia="Times New Roman" w:hAnsi="Arial" w:cs="Arial"/>
          <w:bCs/>
        </w:rPr>
        <w:t xml:space="preserve">, </w:t>
      </w:r>
      <w:r w:rsidRPr="009E4A2A">
        <w:rPr>
          <w:rFonts w:ascii="Arial" w:eastAsia="Times New Roman" w:hAnsi="Arial" w:cs="Arial"/>
          <w:bCs/>
        </w:rPr>
        <w:t>09-226 Zawidz Kościelny</w:t>
      </w:r>
    </w:p>
    <w:p w14:paraId="2E41499C" w14:textId="1E32566C" w:rsidR="009E4A2A" w:rsidRPr="009E4A2A" w:rsidRDefault="00282519" w:rsidP="00A6733A">
      <w:pPr>
        <w:numPr>
          <w:ilvl w:val="0"/>
          <w:numId w:val="2"/>
        </w:numPr>
        <w:spacing w:after="150" w:line="360" w:lineRule="auto"/>
        <w:ind w:left="426" w:hanging="426"/>
        <w:contextualSpacing/>
        <w:jc w:val="both"/>
        <w:rPr>
          <w:rFonts w:ascii="Arial" w:eastAsia="Times New Roman" w:hAnsi="Arial" w:cs="Arial"/>
          <w:color w:val="00B0F0"/>
        </w:rPr>
      </w:pPr>
      <w:r>
        <w:rPr>
          <w:rFonts w:ascii="Arial" w:eastAsia="Times New Roman" w:hAnsi="Arial" w:cs="Arial"/>
        </w:rPr>
        <w:t xml:space="preserve">w sprawach związanych z Pani/Pana danymi osobowymi proszę kontaktować się </w:t>
      </w:r>
      <w:r w:rsidR="00F06192">
        <w:rPr>
          <w:rFonts w:ascii="Arial" w:eastAsia="Times New Roman" w:hAnsi="Arial" w:cs="Arial"/>
        </w:rPr>
        <w:br/>
      </w:r>
      <w:r>
        <w:rPr>
          <w:rFonts w:ascii="Arial" w:eastAsia="Times New Roman" w:hAnsi="Arial" w:cs="Arial"/>
        </w:rPr>
        <w:t>z Inspektorem Ochrony Danych osobowych; kontakt pis</w:t>
      </w:r>
      <w:r w:rsidR="00F42CF4">
        <w:rPr>
          <w:rFonts w:ascii="Arial" w:eastAsia="Times New Roman" w:hAnsi="Arial" w:cs="Arial"/>
        </w:rPr>
        <w:t xml:space="preserve">emny za pomocą poczty </w:t>
      </w:r>
      <w:r w:rsidR="00F06192">
        <w:rPr>
          <w:rFonts w:ascii="Arial" w:eastAsia="Times New Roman" w:hAnsi="Arial" w:cs="Arial"/>
        </w:rPr>
        <w:br/>
      </w:r>
      <w:r w:rsidR="00F42CF4">
        <w:rPr>
          <w:rFonts w:ascii="Arial" w:eastAsia="Times New Roman" w:hAnsi="Arial" w:cs="Arial"/>
        </w:rPr>
        <w:t xml:space="preserve">na adres </w:t>
      </w:r>
      <w:r w:rsidR="00F42CF4" w:rsidRPr="00F42CF4">
        <w:rPr>
          <w:rFonts w:ascii="Arial" w:eastAsia="Times New Roman" w:hAnsi="Arial" w:cs="Arial"/>
        </w:rPr>
        <w:t>Urząd Gminy Zawidz, ul. Mazowiecka 24, 09-226 Zawidz Kościelny</w:t>
      </w:r>
      <w:r w:rsidR="009E4A2A" w:rsidRPr="009E4A2A">
        <w:rPr>
          <w:rFonts w:ascii="Arial" w:eastAsia="Times New Roman" w:hAnsi="Arial" w:cs="Arial"/>
        </w:rPr>
        <w:t>;</w:t>
      </w:r>
      <w:r>
        <w:rPr>
          <w:rFonts w:ascii="Arial" w:eastAsia="Times New Roman" w:hAnsi="Arial" w:cs="Arial"/>
        </w:rPr>
        <w:t xml:space="preserve"> kontakt pocztą elektroniczną na adres</w:t>
      </w:r>
      <w:r w:rsidR="00F42CF4">
        <w:rPr>
          <w:rFonts w:ascii="Arial" w:eastAsia="Times New Roman" w:hAnsi="Arial" w:cs="Arial"/>
        </w:rPr>
        <w:t xml:space="preserve"> </w:t>
      </w:r>
      <w:r w:rsidR="00F42CF4" w:rsidRPr="005C2675">
        <w:rPr>
          <w:rFonts w:ascii="Arial" w:eastAsia="Times New Roman" w:hAnsi="Arial" w:cs="Arial"/>
        </w:rPr>
        <w:t>iod@zawidz.pl</w:t>
      </w:r>
    </w:p>
    <w:p w14:paraId="19B1A357" w14:textId="0C5C6F68" w:rsidR="009E4A2A" w:rsidRPr="009E4A2A" w:rsidRDefault="009E4A2A" w:rsidP="00A6733A">
      <w:pPr>
        <w:numPr>
          <w:ilvl w:val="0"/>
          <w:numId w:val="2"/>
        </w:numPr>
        <w:spacing w:after="150" w:line="360" w:lineRule="auto"/>
        <w:ind w:left="426" w:hanging="426"/>
        <w:contextualSpacing/>
        <w:jc w:val="both"/>
        <w:rPr>
          <w:rFonts w:ascii="Arial" w:eastAsia="Times New Roman" w:hAnsi="Arial" w:cs="Arial"/>
          <w:color w:val="00B0F0"/>
        </w:rPr>
      </w:pPr>
      <w:r w:rsidRPr="009E4A2A">
        <w:rPr>
          <w:rFonts w:ascii="Arial" w:eastAsia="Times New Roman" w:hAnsi="Arial" w:cs="Arial"/>
        </w:rPr>
        <w:t>Pani/Pana dane osobowe przetwarzane będą na podstawie art. 6 ust. 1 lit. c</w:t>
      </w:r>
      <w:r w:rsidRPr="009E4A2A">
        <w:rPr>
          <w:rFonts w:ascii="Arial" w:eastAsia="Times New Roman" w:hAnsi="Arial" w:cs="Arial"/>
          <w:i/>
        </w:rPr>
        <w:t xml:space="preserve"> </w:t>
      </w:r>
      <w:r w:rsidRPr="009E4A2A">
        <w:rPr>
          <w:rFonts w:ascii="Arial" w:eastAsia="Times New Roman" w:hAnsi="Arial" w:cs="Arial"/>
        </w:rPr>
        <w:t xml:space="preserve">RODO </w:t>
      </w:r>
      <w:r w:rsidR="005846FA">
        <w:rPr>
          <w:rFonts w:ascii="Arial" w:eastAsia="Times New Roman" w:hAnsi="Arial" w:cs="Arial"/>
        </w:rPr>
        <w:br/>
      </w:r>
      <w:r w:rsidRPr="009E4A2A">
        <w:rPr>
          <w:rFonts w:ascii="Arial" w:eastAsia="Times New Roman" w:hAnsi="Arial" w:cs="Arial"/>
        </w:rPr>
        <w:t xml:space="preserve">w celu </w:t>
      </w:r>
      <w:r w:rsidR="00282519">
        <w:rPr>
          <w:rFonts w:ascii="Arial" w:eastAsia="Calibri" w:hAnsi="Arial" w:cs="Arial"/>
          <w:lang w:eastAsia="en-US"/>
        </w:rPr>
        <w:t>przeprowadzenia przedmiotowego postępowania o udzielenie zamówienia publicznego oraz zawarcia umowy, a podstawą prawną ich przetwarzania jest obowiązek prawny stosowania sformalizowanych procedur udzielania zamówień publicznych, spoczywający na Zamawiającym</w:t>
      </w:r>
      <w:r w:rsidRPr="009E4A2A">
        <w:rPr>
          <w:rFonts w:ascii="Arial" w:eastAsia="Calibri" w:hAnsi="Arial" w:cs="Arial"/>
          <w:lang w:eastAsia="en-US"/>
        </w:rPr>
        <w:t>;</w:t>
      </w:r>
    </w:p>
    <w:p w14:paraId="4ED406E3" w14:textId="4A4C3439" w:rsidR="009E4A2A" w:rsidRPr="009E4A2A" w:rsidRDefault="009E4A2A" w:rsidP="00A6733A">
      <w:pPr>
        <w:numPr>
          <w:ilvl w:val="0"/>
          <w:numId w:val="2"/>
        </w:numPr>
        <w:spacing w:after="150" w:line="360" w:lineRule="auto"/>
        <w:ind w:left="426" w:hanging="426"/>
        <w:contextualSpacing/>
        <w:jc w:val="both"/>
        <w:rPr>
          <w:rFonts w:ascii="Arial" w:eastAsia="Times New Roman" w:hAnsi="Arial" w:cs="Arial"/>
          <w:color w:val="00B0F0"/>
        </w:rPr>
      </w:pPr>
      <w:r w:rsidRPr="009E4A2A">
        <w:rPr>
          <w:rFonts w:ascii="Arial" w:eastAsia="Times New Roman" w:hAnsi="Arial" w:cs="Arial"/>
        </w:rPr>
        <w:t xml:space="preserve">odbiorcami Pani/Pana danych osobowych będą osoby lub podmioty, </w:t>
      </w:r>
      <w:r w:rsidR="005C2675">
        <w:rPr>
          <w:rFonts w:ascii="Arial" w:eastAsia="Times New Roman" w:hAnsi="Arial" w:cs="Arial"/>
        </w:rPr>
        <w:br/>
      </w:r>
      <w:r w:rsidRPr="009E4A2A">
        <w:rPr>
          <w:rFonts w:ascii="Arial" w:eastAsia="Times New Roman" w:hAnsi="Arial" w:cs="Arial"/>
        </w:rPr>
        <w:t xml:space="preserve">którym udostępniona zostanie dokumentacja postępowania w oparciu o art. 8 </w:t>
      </w:r>
      <w:r w:rsidR="005C2675">
        <w:rPr>
          <w:rFonts w:ascii="Arial" w:eastAsia="Times New Roman" w:hAnsi="Arial" w:cs="Arial"/>
        </w:rPr>
        <w:br/>
      </w:r>
      <w:r w:rsidRPr="009E4A2A">
        <w:rPr>
          <w:rFonts w:ascii="Arial" w:eastAsia="Times New Roman" w:hAnsi="Arial" w:cs="Arial"/>
        </w:rPr>
        <w:t xml:space="preserve">oraz art. 96 ust. 3 ustawy </w:t>
      </w:r>
      <w:r w:rsidR="00282519">
        <w:rPr>
          <w:rFonts w:ascii="Arial" w:eastAsia="Times New Roman" w:hAnsi="Arial" w:cs="Arial"/>
        </w:rPr>
        <w:t>Pzp</w:t>
      </w:r>
      <w:r w:rsidRPr="009E4A2A">
        <w:rPr>
          <w:rFonts w:ascii="Arial" w:eastAsia="Times New Roman" w:hAnsi="Arial" w:cs="Arial"/>
        </w:rPr>
        <w:t xml:space="preserve">;  </w:t>
      </w:r>
    </w:p>
    <w:p w14:paraId="37191AD7" w14:textId="77777777" w:rsidR="009E4A2A" w:rsidRPr="009E4A2A" w:rsidRDefault="009E4A2A" w:rsidP="00A6733A">
      <w:pPr>
        <w:numPr>
          <w:ilvl w:val="0"/>
          <w:numId w:val="2"/>
        </w:numPr>
        <w:spacing w:after="150" w:line="360" w:lineRule="auto"/>
        <w:ind w:left="426" w:hanging="426"/>
        <w:contextualSpacing/>
        <w:jc w:val="both"/>
        <w:rPr>
          <w:rFonts w:ascii="Arial" w:eastAsia="Times New Roman" w:hAnsi="Arial" w:cs="Arial"/>
          <w:color w:val="00B0F0"/>
        </w:rPr>
      </w:pPr>
      <w:r w:rsidRPr="009E4A2A">
        <w:rPr>
          <w:rFonts w:ascii="Arial" w:eastAsia="Times New Roman"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592784EB" w14:textId="77777777" w:rsidR="009E4A2A" w:rsidRPr="009E4A2A" w:rsidRDefault="009E4A2A" w:rsidP="00A6733A">
      <w:pPr>
        <w:numPr>
          <w:ilvl w:val="0"/>
          <w:numId w:val="2"/>
        </w:numPr>
        <w:spacing w:after="150" w:line="360" w:lineRule="auto"/>
        <w:ind w:left="426" w:hanging="426"/>
        <w:contextualSpacing/>
        <w:jc w:val="both"/>
        <w:rPr>
          <w:rFonts w:ascii="Arial" w:eastAsia="Times New Roman" w:hAnsi="Arial" w:cs="Arial"/>
          <w:b/>
          <w:i/>
        </w:rPr>
      </w:pPr>
      <w:r w:rsidRPr="009E4A2A">
        <w:rPr>
          <w:rFonts w:ascii="Arial" w:eastAsia="Times New Roman"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C230AE7" w14:textId="687C59B4" w:rsidR="009E4A2A" w:rsidRPr="009E4A2A" w:rsidRDefault="009E4A2A" w:rsidP="00A6733A">
      <w:pPr>
        <w:numPr>
          <w:ilvl w:val="0"/>
          <w:numId w:val="2"/>
        </w:numPr>
        <w:spacing w:after="150" w:line="360" w:lineRule="auto"/>
        <w:ind w:left="426" w:hanging="426"/>
        <w:contextualSpacing/>
        <w:jc w:val="both"/>
        <w:rPr>
          <w:rFonts w:ascii="Arial" w:eastAsia="Calibri" w:hAnsi="Arial" w:cs="Arial"/>
          <w:lang w:eastAsia="en-US"/>
        </w:rPr>
      </w:pPr>
      <w:r w:rsidRPr="009E4A2A">
        <w:rPr>
          <w:rFonts w:ascii="Arial" w:eastAsia="Times New Roman" w:hAnsi="Arial" w:cs="Arial"/>
        </w:rPr>
        <w:lastRenderedPageBreak/>
        <w:t xml:space="preserve">w odniesieniu do Pani/Pana danych osobowych decyzje nie będą podejmowane </w:t>
      </w:r>
      <w:r w:rsidR="005C2675">
        <w:rPr>
          <w:rFonts w:ascii="Arial" w:eastAsia="Times New Roman" w:hAnsi="Arial" w:cs="Arial"/>
        </w:rPr>
        <w:br/>
      </w:r>
      <w:r w:rsidRPr="009E4A2A">
        <w:rPr>
          <w:rFonts w:ascii="Arial" w:eastAsia="Times New Roman" w:hAnsi="Arial" w:cs="Arial"/>
        </w:rPr>
        <w:t>w sposób zautomatyzowany, stosowanie do art. 22 RODO;</w:t>
      </w:r>
    </w:p>
    <w:p w14:paraId="47663076" w14:textId="77777777" w:rsidR="009E4A2A" w:rsidRPr="009E4A2A" w:rsidRDefault="009E4A2A" w:rsidP="00A6733A">
      <w:pPr>
        <w:numPr>
          <w:ilvl w:val="0"/>
          <w:numId w:val="2"/>
        </w:numPr>
        <w:spacing w:after="150" w:line="360" w:lineRule="auto"/>
        <w:ind w:left="426" w:hanging="426"/>
        <w:contextualSpacing/>
        <w:jc w:val="both"/>
        <w:rPr>
          <w:rFonts w:ascii="Arial" w:eastAsia="Times New Roman" w:hAnsi="Arial" w:cs="Arial"/>
          <w:color w:val="00B0F0"/>
        </w:rPr>
      </w:pPr>
      <w:r w:rsidRPr="009E4A2A">
        <w:rPr>
          <w:rFonts w:ascii="Arial" w:eastAsia="Times New Roman" w:hAnsi="Arial" w:cs="Arial"/>
        </w:rPr>
        <w:t>posiada Pani/Pan:</w:t>
      </w:r>
    </w:p>
    <w:p w14:paraId="365DF1F7" w14:textId="77777777" w:rsidR="009E4A2A" w:rsidRPr="009E4A2A" w:rsidRDefault="009E4A2A" w:rsidP="00A6733A">
      <w:pPr>
        <w:numPr>
          <w:ilvl w:val="0"/>
          <w:numId w:val="3"/>
        </w:numPr>
        <w:spacing w:after="150" w:line="360" w:lineRule="auto"/>
        <w:ind w:left="709" w:hanging="283"/>
        <w:contextualSpacing/>
        <w:jc w:val="both"/>
        <w:rPr>
          <w:rFonts w:ascii="Arial" w:eastAsia="Times New Roman" w:hAnsi="Arial" w:cs="Arial"/>
          <w:color w:val="00B0F0"/>
        </w:rPr>
      </w:pPr>
      <w:r w:rsidRPr="009E4A2A">
        <w:rPr>
          <w:rFonts w:ascii="Arial" w:eastAsia="Times New Roman" w:hAnsi="Arial" w:cs="Arial"/>
        </w:rPr>
        <w:t>na podstawie art. 15 RODO prawo dostępu do danych osobowych Pani/Pana dotyczących;</w:t>
      </w:r>
    </w:p>
    <w:p w14:paraId="4D185511" w14:textId="1180A930" w:rsidR="009E4A2A" w:rsidRPr="009E4A2A" w:rsidRDefault="009E4A2A" w:rsidP="00A6733A">
      <w:pPr>
        <w:numPr>
          <w:ilvl w:val="0"/>
          <w:numId w:val="3"/>
        </w:numPr>
        <w:spacing w:after="150" w:line="360" w:lineRule="auto"/>
        <w:ind w:left="709" w:hanging="283"/>
        <w:contextualSpacing/>
        <w:jc w:val="both"/>
        <w:rPr>
          <w:rFonts w:ascii="Arial" w:eastAsia="Times New Roman" w:hAnsi="Arial" w:cs="Arial"/>
        </w:rPr>
      </w:pPr>
      <w:r w:rsidRPr="009E4A2A">
        <w:rPr>
          <w:rFonts w:ascii="Arial" w:eastAsia="Times New Roman" w:hAnsi="Arial" w:cs="Arial"/>
        </w:rPr>
        <w:t>na podstawie art. 16 RODO prawo do sprostowania Pani/Pana danych osobowych</w:t>
      </w:r>
      <w:r w:rsidR="00282519">
        <w:rPr>
          <w:rFonts w:ascii="Arial" w:eastAsia="Times New Roman" w:hAnsi="Arial" w:cs="Arial"/>
        </w:rPr>
        <w:t>, przy czym sprostowanie Pani/Pana danych osobowych nie może skutkować zmiana wyniku postępowania o udzielenie zamówienia publicznego ani zmianą postanowień umowy w zakresie niezgodnym z ustawą Pzp oraz nie może naruszać integralności protokołu postępowania i jego załączników</w:t>
      </w:r>
      <w:r w:rsidRPr="009E4A2A">
        <w:rPr>
          <w:rFonts w:ascii="Arial" w:eastAsia="Times New Roman" w:hAnsi="Arial" w:cs="Arial"/>
        </w:rPr>
        <w:t>;</w:t>
      </w:r>
    </w:p>
    <w:p w14:paraId="398439D4" w14:textId="47EFC4C5" w:rsidR="009E4A2A" w:rsidRPr="009E4A2A" w:rsidRDefault="009E4A2A" w:rsidP="00A6733A">
      <w:pPr>
        <w:numPr>
          <w:ilvl w:val="0"/>
          <w:numId w:val="3"/>
        </w:numPr>
        <w:spacing w:after="150" w:line="360" w:lineRule="auto"/>
        <w:ind w:left="709" w:hanging="283"/>
        <w:contextualSpacing/>
        <w:jc w:val="both"/>
        <w:rPr>
          <w:rFonts w:ascii="Arial" w:eastAsia="Times New Roman" w:hAnsi="Arial" w:cs="Arial"/>
        </w:rPr>
      </w:pPr>
      <w:r w:rsidRPr="009E4A2A">
        <w:rPr>
          <w:rFonts w:ascii="Arial" w:eastAsia="Times New Roman" w:hAnsi="Arial" w:cs="Arial"/>
        </w:rPr>
        <w:t xml:space="preserve">na podstawie art. 18 RODO prawo żądania od administratora ograniczenia przetwarzania danych osobowych z zastrzeżeniem przypadków, o których mowa </w:t>
      </w:r>
      <w:r w:rsidR="005C2675">
        <w:rPr>
          <w:rFonts w:ascii="Arial" w:eastAsia="Times New Roman" w:hAnsi="Arial" w:cs="Arial"/>
        </w:rPr>
        <w:br/>
      </w:r>
      <w:r w:rsidRPr="009E4A2A">
        <w:rPr>
          <w:rFonts w:ascii="Arial" w:eastAsia="Times New Roman" w:hAnsi="Arial" w:cs="Arial"/>
        </w:rPr>
        <w:t>w art. 18 ust. 2 RODO</w:t>
      </w:r>
      <w:r w:rsidR="00282519">
        <w:rPr>
          <w:rFonts w:ascii="Arial" w:eastAsia="Times New Roman" w:hAnsi="Arial" w:cs="Arial"/>
        </w:rPr>
        <w:t xml:space="preserve">, przy czym ww. prawo nie ma zastosowania </w:t>
      </w:r>
      <w:r w:rsidR="005C2675">
        <w:rPr>
          <w:rFonts w:ascii="Arial" w:eastAsia="Times New Roman" w:hAnsi="Arial" w:cs="Arial"/>
        </w:rPr>
        <w:br/>
      </w:r>
      <w:r w:rsidR="00282519">
        <w:rPr>
          <w:rFonts w:ascii="Arial" w:eastAsia="Times New Roman" w:hAnsi="Arial" w:cs="Arial"/>
        </w:rPr>
        <w:t xml:space="preserve">do przechowywania danych w celu zapewnienia możliwości korzystania ze środków ochrony prawnej lub w celu ochrony praw innej osoby fizycznej lub prawnej, </w:t>
      </w:r>
      <w:r w:rsidR="005C2675">
        <w:rPr>
          <w:rFonts w:ascii="Arial" w:eastAsia="Times New Roman" w:hAnsi="Arial" w:cs="Arial"/>
        </w:rPr>
        <w:br/>
      </w:r>
      <w:r w:rsidR="00282519">
        <w:rPr>
          <w:rFonts w:ascii="Arial" w:eastAsia="Times New Roman" w:hAnsi="Arial" w:cs="Arial"/>
        </w:rPr>
        <w:t>lub z uwagi na ważne względy interesu publicznego Unii Europejskiej lub państwa członkowskiego;</w:t>
      </w:r>
      <w:r w:rsidRPr="009E4A2A">
        <w:rPr>
          <w:rFonts w:ascii="Arial" w:eastAsia="Times New Roman" w:hAnsi="Arial" w:cs="Arial"/>
        </w:rPr>
        <w:t xml:space="preserve"> </w:t>
      </w:r>
    </w:p>
    <w:p w14:paraId="20AB4CE3" w14:textId="512A97D6" w:rsidR="009E4A2A" w:rsidRPr="009E4A2A" w:rsidRDefault="009E4A2A" w:rsidP="00A6733A">
      <w:pPr>
        <w:numPr>
          <w:ilvl w:val="0"/>
          <w:numId w:val="3"/>
        </w:numPr>
        <w:spacing w:after="150" w:line="360" w:lineRule="auto"/>
        <w:ind w:left="709" w:hanging="283"/>
        <w:contextualSpacing/>
        <w:jc w:val="both"/>
        <w:rPr>
          <w:rFonts w:ascii="Arial" w:eastAsia="Times New Roman" w:hAnsi="Arial" w:cs="Arial"/>
          <w:i/>
          <w:color w:val="00B0F0"/>
        </w:rPr>
      </w:pPr>
      <w:r w:rsidRPr="009E4A2A">
        <w:rPr>
          <w:rFonts w:ascii="Arial" w:eastAsia="Times New Roman" w:hAnsi="Arial" w:cs="Arial"/>
        </w:rPr>
        <w:t xml:space="preserve">prawo do wniesienia skargi do Prezesa Urzędu Ochrony Danych Osobowych, </w:t>
      </w:r>
      <w:r w:rsidR="005846FA">
        <w:rPr>
          <w:rFonts w:ascii="Arial" w:eastAsia="Times New Roman" w:hAnsi="Arial" w:cs="Arial"/>
        </w:rPr>
        <w:br/>
      </w:r>
      <w:r w:rsidRPr="009E4A2A">
        <w:rPr>
          <w:rFonts w:ascii="Arial" w:eastAsia="Times New Roman" w:hAnsi="Arial" w:cs="Arial"/>
        </w:rPr>
        <w:t>gdy uzna Pani/Pan, że przetwarzanie danych osobowych Pani/Pana dotyczących narusza przepisy RODO;</w:t>
      </w:r>
    </w:p>
    <w:p w14:paraId="66B17641" w14:textId="77777777" w:rsidR="009E4A2A" w:rsidRPr="009E4A2A" w:rsidRDefault="009E4A2A" w:rsidP="00A6733A">
      <w:pPr>
        <w:numPr>
          <w:ilvl w:val="0"/>
          <w:numId w:val="2"/>
        </w:numPr>
        <w:spacing w:after="150" w:line="360" w:lineRule="auto"/>
        <w:ind w:left="426" w:hanging="426"/>
        <w:contextualSpacing/>
        <w:jc w:val="both"/>
        <w:rPr>
          <w:rFonts w:ascii="Arial" w:eastAsia="Times New Roman" w:hAnsi="Arial" w:cs="Arial"/>
          <w:i/>
          <w:color w:val="00B0F0"/>
        </w:rPr>
      </w:pPr>
      <w:r w:rsidRPr="009E4A2A">
        <w:rPr>
          <w:rFonts w:ascii="Arial" w:eastAsia="Times New Roman" w:hAnsi="Arial" w:cs="Arial"/>
        </w:rPr>
        <w:t>nie przysługuje Pani/Panu:</w:t>
      </w:r>
    </w:p>
    <w:p w14:paraId="41129AFE" w14:textId="77777777" w:rsidR="009E4A2A" w:rsidRPr="009E4A2A" w:rsidRDefault="009E4A2A" w:rsidP="00A6733A">
      <w:pPr>
        <w:numPr>
          <w:ilvl w:val="0"/>
          <w:numId w:val="4"/>
        </w:numPr>
        <w:spacing w:after="150" w:line="360" w:lineRule="auto"/>
        <w:ind w:left="709" w:hanging="283"/>
        <w:contextualSpacing/>
        <w:jc w:val="both"/>
        <w:rPr>
          <w:rFonts w:ascii="Arial" w:eastAsia="Times New Roman" w:hAnsi="Arial" w:cs="Arial"/>
          <w:i/>
          <w:color w:val="00B0F0"/>
        </w:rPr>
      </w:pPr>
      <w:r w:rsidRPr="009E4A2A">
        <w:rPr>
          <w:rFonts w:ascii="Arial" w:eastAsia="Times New Roman" w:hAnsi="Arial" w:cs="Arial"/>
        </w:rPr>
        <w:t>w związku z art. 17 ust. 3 lit. b, d lub e RODO prawo do usunięcia danych osobowych;</w:t>
      </w:r>
    </w:p>
    <w:p w14:paraId="723BDF7E" w14:textId="77777777" w:rsidR="00282519" w:rsidRDefault="009E4A2A" w:rsidP="00A6733A">
      <w:pPr>
        <w:numPr>
          <w:ilvl w:val="0"/>
          <w:numId w:val="4"/>
        </w:numPr>
        <w:spacing w:after="150" w:line="360" w:lineRule="auto"/>
        <w:ind w:left="709" w:hanging="283"/>
        <w:contextualSpacing/>
        <w:jc w:val="both"/>
        <w:rPr>
          <w:rFonts w:ascii="Arial" w:eastAsia="Times New Roman" w:hAnsi="Arial" w:cs="Arial"/>
          <w:b/>
          <w:i/>
        </w:rPr>
      </w:pPr>
      <w:r w:rsidRPr="009E4A2A">
        <w:rPr>
          <w:rFonts w:ascii="Arial" w:eastAsia="Times New Roman" w:hAnsi="Arial" w:cs="Arial"/>
        </w:rPr>
        <w:t>prawo do przenoszenia danych osobowych, o którym mowa w art. 20 RODO;</w:t>
      </w:r>
    </w:p>
    <w:p w14:paraId="661C7202" w14:textId="7DF9C966" w:rsidR="000A64EA" w:rsidRPr="00282519" w:rsidRDefault="009E4A2A" w:rsidP="00A6733A">
      <w:pPr>
        <w:numPr>
          <w:ilvl w:val="0"/>
          <w:numId w:val="4"/>
        </w:numPr>
        <w:spacing w:after="150" w:line="360" w:lineRule="auto"/>
        <w:ind w:left="709" w:hanging="283"/>
        <w:contextualSpacing/>
        <w:jc w:val="both"/>
        <w:rPr>
          <w:rFonts w:ascii="Arial" w:eastAsia="Times New Roman" w:hAnsi="Arial" w:cs="Arial"/>
          <w:i/>
        </w:rPr>
      </w:pPr>
      <w:r w:rsidRPr="00282519">
        <w:rPr>
          <w:rFonts w:ascii="Arial" w:eastAsia="Times New Roman" w:hAnsi="Arial" w:cs="Arial"/>
        </w:rPr>
        <w:t>na podstawie art. 21 RODO prawo sprzeciwu, wobec przetwarzania danych osobowych, gdyż podstawą prawną przetwarzania Pani/Pana danych osobowych jest art. 6 ust. 1 lit. c RODO.</w:t>
      </w:r>
    </w:p>
    <w:p w14:paraId="7016B6A8" w14:textId="1AA0926D" w:rsidR="00282519" w:rsidRPr="00565670" w:rsidRDefault="00282519" w:rsidP="00A6733A">
      <w:pPr>
        <w:pStyle w:val="Akapitzlist"/>
        <w:numPr>
          <w:ilvl w:val="0"/>
          <w:numId w:val="5"/>
        </w:numPr>
        <w:spacing w:after="150" w:line="360" w:lineRule="auto"/>
        <w:ind w:left="0"/>
        <w:jc w:val="both"/>
        <w:rPr>
          <w:rFonts w:ascii="Arial" w:eastAsia="Times New Roman" w:hAnsi="Arial" w:cs="Arial"/>
          <w:i/>
        </w:rPr>
      </w:pPr>
      <w:r>
        <w:rPr>
          <w:rFonts w:ascii="Arial" w:eastAsia="Times New Roman" w:hAnsi="Arial" w:cs="Arial"/>
        </w:rPr>
        <w:t xml:space="preserve">Jednocześnie Zamawiający informuje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Arial" w:eastAsia="Times New Roman" w:hAnsi="Arial" w:cs="Arial"/>
        </w:rPr>
        <w:t>wyłączeń</w:t>
      </w:r>
      <w:proofErr w:type="spellEnd"/>
      <w:r>
        <w:rPr>
          <w:rFonts w:ascii="Arial" w:eastAsia="Times New Roman" w:hAnsi="Arial" w:cs="Arial"/>
        </w:rPr>
        <w:t>, o których mowa w art. 14 ust. 5 RODO.</w:t>
      </w:r>
    </w:p>
    <w:p w14:paraId="7B9A4F4D" w14:textId="77777777" w:rsidR="001E4BD2" w:rsidRDefault="001E4BD2" w:rsidP="001E4BD2">
      <w:pPr>
        <w:spacing w:after="150" w:line="360" w:lineRule="auto"/>
        <w:jc w:val="both"/>
        <w:rPr>
          <w:rFonts w:ascii="Arial" w:eastAsia="Times New Roman" w:hAnsi="Arial" w:cs="Arial"/>
        </w:rPr>
      </w:pPr>
    </w:p>
    <w:p w14:paraId="545C847E" w14:textId="77777777" w:rsidR="005C2675" w:rsidRDefault="005C2675" w:rsidP="001E4BD2">
      <w:pPr>
        <w:spacing w:after="150" w:line="360" w:lineRule="auto"/>
        <w:jc w:val="both"/>
        <w:rPr>
          <w:rFonts w:ascii="Arial" w:eastAsia="Times New Roman" w:hAnsi="Arial" w:cs="Arial"/>
        </w:rPr>
      </w:pPr>
    </w:p>
    <w:p w14:paraId="7C53C830" w14:textId="77777777" w:rsidR="005C2675" w:rsidRDefault="005C2675" w:rsidP="001E4BD2">
      <w:pPr>
        <w:spacing w:after="150" w:line="360" w:lineRule="auto"/>
        <w:jc w:val="both"/>
        <w:rPr>
          <w:rFonts w:ascii="Arial" w:eastAsia="Times New Roman" w:hAnsi="Arial" w:cs="Arial"/>
        </w:rPr>
      </w:pPr>
    </w:p>
    <w:p w14:paraId="5FD3C21A" w14:textId="16D996E7" w:rsidR="001E4BD2" w:rsidRPr="004060C3" w:rsidRDefault="001E4BD2" w:rsidP="00A0589F">
      <w:pPr>
        <w:pStyle w:val="Akapitzlist"/>
        <w:numPr>
          <w:ilvl w:val="0"/>
          <w:numId w:val="42"/>
        </w:numPr>
        <w:shd w:val="clear" w:color="auto" w:fill="D9D9D9" w:themeFill="background1" w:themeFillShade="D9"/>
        <w:spacing w:after="150" w:line="360" w:lineRule="auto"/>
        <w:ind w:left="-426" w:firstLine="284"/>
        <w:jc w:val="both"/>
        <w:rPr>
          <w:rFonts w:ascii="Arial" w:eastAsia="Times New Roman" w:hAnsi="Arial" w:cs="Arial"/>
          <w:b/>
          <w:sz w:val="24"/>
          <w:szCs w:val="26"/>
        </w:rPr>
      </w:pPr>
      <w:r w:rsidRPr="004060C3">
        <w:rPr>
          <w:rFonts w:ascii="Arial" w:eastAsia="Times New Roman" w:hAnsi="Arial" w:cs="Arial"/>
          <w:b/>
          <w:sz w:val="24"/>
          <w:szCs w:val="26"/>
        </w:rPr>
        <w:lastRenderedPageBreak/>
        <w:t>Sposób prowadzenia postępowania o udzielenie zamówienia publicznego</w:t>
      </w:r>
    </w:p>
    <w:p w14:paraId="499EFE7A" w14:textId="24666FDA" w:rsidR="001E4BD2" w:rsidRDefault="001E4BD2" w:rsidP="00A6733A">
      <w:pPr>
        <w:pStyle w:val="Akapitzlist"/>
        <w:numPr>
          <w:ilvl w:val="0"/>
          <w:numId w:val="6"/>
        </w:numPr>
        <w:spacing w:after="150" w:line="360" w:lineRule="auto"/>
        <w:ind w:left="0"/>
        <w:jc w:val="both"/>
        <w:rPr>
          <w:rFonts w:ascii="Arial" w:eastAsia="Times New Roman" w:hAnsi="Arial" w:cs="Arial"/>
        </w:rPr>
      </w:pPr>
      <w:r>
        <w:rPr>
          <w:rFonts w:ascii="Arial" w:eastAsia="Times New Roman" w:hAnsi="Arial" w:cs="Arial"/>
        </w:rPr>
        <w:t>Postępowanie prowadzone jest w języku polskim.</w:t>
      </w:r>
    </w:p>
    <w:p w14:paraId="3FAB2991" w14:textId="79CC9024" w:rsidR="001E4BD2" w:rsidRDefault="001E4BD2" w:rsidP="00A6733A">
      <w:pPr>
        <w:pStyle w:val="Akapitzlist"/>
        <w:numPr>
          <w:ilvl w:val="0"/>
          <w:numId w:val="6"/>
        </w:numPr>
        <w:spacing w:after="150" w:line="360" w:lineRule="auto"/>
        <w:ind w:left="0"/>
        <w:jc w:val="both"/>
        <w:rPr>
          <w:rFonts w:ascii="Arial" w:eastAsia="Times New Roman" w:hAnsi="Arial" w:cs="Arial"/>
        </w:rPr>
      </w:pPr>
      <w:r w:rsidRPr="001E4BD2">
        <w:rPr>
          <w:rFonts w:ascii="Arial" w:eastAsia="Times New Roman" w:hAnsi="Arial" w:cs="Arial"/>
        </w:rPr>
        <w:t xml:space="preserve">Wszystkie dokumenty lub oświadczenia składane przez </w:t>
      </w:r>
      <w:r>
        <w:rPr>
          <w:rFonts w:ascii="Arial" w:eastAsia="Times New Roman" w:hAnsi="Arial" w:cs="Arial"/>
        </w:rPr>
        <w:t>w</w:t>
      </w:r>
      <w:r w:rsidRPr="001E4BD2">
        <w:rPr>
          <w:rFonts w:ascii="Arial" w:eastAsia="Times New Roman" w:hAnsi="Arial" w:cs="Arial"/>
        </w:rPr>
        <w:t>ykonawców sporządzone w języku obcym składane są wraz z tłumaczeniem na język polski.</w:t>
      </w:r>
    </w:p>
    <w:p w14:paraId="6A44C993" w14:textId="09768649" w:rsidR="001E4BD2" w:rsidRDefault="001E4BD2" w:rsidP="00A6733A">
      <w:pPr>
        <w:pStyle w:val="Akapitzlist"/>
        <w:numPr>
          <w:ilvl w:val="0"/>
          <w:numId w:val="6"/>
        </w:numPr>
        <w:spacing w:after="150" w:line="360" w:lineRule="auto"/>
        <w:ind w:left="0"/>
        <w:jc w:val="both"/>
        <w:rPr>
          <w:rFonts w:ascii="Arial" w:eastAsia="Times New Roman" w:hAnsi="Arial" w:cs="Arial"/>
        </w:rPr>
      </w:pPr>
      <w:r w:rsidRPr="001E4BD2">
        <w:rPr>
          <w:rFonts w:ascii="Arial" w:eastAsia="Times New Roman" w:hAnsi="Arial" w:cs="Arial"/>
        </w:rPr>
        <w:t>W odniesieniu do dokumentów wskazanych przez Wykonawcę i pobranych samodzielnie przez Zamawiającego, Zamawiający zastrzega sobie prawo do żądania od Wykonawcy przedstawienia tłumaczenia na język polski.</w:t>
      </w:r>
    </w:p>
    <w:p w14:paraId="5E61F412" w14:textId="3BC94F82" w:rsidR="003945F6" w:rsidRDefault="003945F6" w:rsidP="00A6733A">
      <w:pPr>
        <w:pStyle w:val="Akapitzlist"/>
        <w:numPr>
          <w:ilvl w:val="0"/>
          <w:numId w:val="6"/>
        </w:numPr>
        <w:spacing w:after="150" w:line="360" w:lineRule="auto"/>
        <w:ind w:left="0"/>
        <w:jc w:val="both"/>
        <w:rPr>
          <w:rFonts w:ascii="Arial" w:eastAsia="Times New Roman" w:hAnsi="Arial" w:cs="Arial"/>
        </w:rPr>
      </w:pPr>
      <w:r w:rsidRPr="003945F6">
        <w:rPr>
          <w:rFonts w:ascii="Arial" w:eastAsia="Times New Roman" w:hAnsi="Arial" w:cs="Arial"/>
        </w:rPr>
        <w:t>Zamawiający nie przewiduje zawarcia umowy ramowej</w:t>
      </w:r>
      <w:r>
        <w:rPr>
          <w:rFonts w:ascii="Arial" w:eastAsia="Times New Roman" w:hAnsi="Arial" w:cs="Arial"/>
        </w:rPr>
        <w:t>.</w:t>
      </w:r>
    </w:p>
    <w:p w14:paraId="4655C036" w14:textId="37D8AF05" w:rsidR="003945F6" w:rsidRDefault="003945F6" w:rsidP="00A6733A">
      <w:pPr>
        <w:pStyle w:val="Akapitzlist"/>
        <w:numPr>
          <w:ilvl w:val="0"/>
          <w:numId w:val="6"/>
        </w:numPr>
        <w:spacing w:after="150" w:line="360" w:lineRule="auto"/>
        <w:ind w:left="0"/>
        <w:jc w:val="both"/>
        <w:rPr>
          <w:rFonts w:ascii="Arial" w:eastAsia="Times New Roman" w:hAnsi="Arial" w:cs="Arial"/>
        </w:rPr>
      </w:pPr>
      <w:r w:rsidRPr="003945F6">
        <w:rPr>
          <w:rFonts w:ascii="Arial" w:eastAsia="Times New Roman" w:hAnsi="Arial" w:cs="Arial"/>
        </w:rPr>
        <w:t>Zamawiający nie przewiduje aukcji elektronicznej, o której mowa w art. 91a – 91e ustawy Pzp</w:t>
      </w:r>
      <w:r>
        <w:rPr>
          <w:rFonts w:ascii="Arial" w:eastAsia="Times New Roman" w:hAnsi="Arial" w:cs="Arial"/>
        </w:rPr>
        <w:t>.</w:t>
      </w:r>
    </w:p>
    <w:p w14:paraId="11790C55" w14:textId="15D21CEC" w:rsidR="003945F6" w:rsidRDefault="003945F6" w:rsidP="00A6733A">
      <w:pPr>
        <w:pStyle w:val="Akapitzlist"/>
        <w:numPr>
          <w:ilvl w:val="0"/>
          <w:numId w:val="6"/>
        </w:numPr>
        <w:spacing w:after="150" w:line="360" w:lineRule="auto"/>
        <w:ind w:left="0"/>
        <w:jc w:val="both"/>
        <w:rPr>
          <w:rFonts w:ascii="Arial" w:eastAsia="Times New Roman" w:hAnsi="Arial" w:cs="Arial"/>
        </w:rPr>
      </w:pPr>
      <w:r w:rsidRPr="003945F6">
        <w:rPr>
          <w:rFonts w:ascii="Arial" w:eastAsia="Times New Roman" w:hAnsi="Arial" w:cs="Arial"/>
        </w:rPr>
        <w:t>Zamawiający nie przewiduje możliwości udzielenia zaliczek na poczet wykonania zamówienia</w:t>
      </w:r>
      <w:r>
        <w:rPr>
          <w:rFonts w:ascii="Arial" w:eastAsia="Times New Roman" w:hAnsi="Arial" w:cs="Arial"/>
        </w:rPr>
        <w:t>.</w:t>
      </w:r>
    </w:p>
    <w:p w14:paraId="4D31F59E" w14:textId="76A6BE05" w:rsidR="003945F6" w:rsidRDefault="003945F6" w:rsidP="00A6733A">
      <w:pPr>
        <w:pStyle w:val="Akapitzlist"/>
        <w:numPr>
          <w:ilvl w:val="0"/>
          <w:numId w:val="6"/>
        </w:numPr>
        <w:spacing w:after="150" w:line="360" w:lineRule="auto"/>
        <w:ind w:left="0"/>
        <w:jc w:val="both"/>
        <w:rPr>
          <w:rFonts w:ascii="Arial" w:eastAsia="Times New Roman" w:hAnsi="Arial" w:cs="Arial"/>
        </w:rPr>
      </w:pPr>
      <w:r w:rsidRPr="003945F6">
        <w:rPr>
          <w:rFonts w:ascii="Arial" w:eastAsia="Times New Roman" w:hAnsi="Arial" w:cs="Arial"/>
        </w:rPr>
        <w:t>Rozliczenia pomiędzy Zamawiającym a Wykonawcą będą prowadzone w PLN. Zamawiający nie przewiduje rozliczania w walutach obcych</w:t>
      </w:r>
      <w:r>
        <w:rPr>
          <w:rFonts w:ascii="Arial" w:eastAsia="Times New Roman" w:hAnsi="Arial" w:cs="Arial"/>
        </w:rPr>
        <w:t>.</w:t>
      </w:r>
    </w:p>
    <w:p w14:paraId="06405CE9" w14:textId="62B9A0B3" w:rsidR="003945F6" w:rsidRPr="001E4BD2" w:rsidRDefault="003945F6" w:rsidP="00A6733A">
      <w:pPr>
        <w:pStyle w:val="Akapitzlist"/>
        <w:numPr>
          <w:ilvl w:val="0"/>
          <w:numId w:val="6"/>
        </w:numPr>
        <w:spacing w:after="120" w:line="360" w:lineRule="auto"/>
        <w:ind w:left="0" w:hanging="357"/>
        <w:contextualSpacing w:val="0"/>
        <w:jc w:val="both"/>
        <w:rPr>
          <w:rFonts w:ascii="Arial" w:eastAsia="Times New Roman" w:hAnsi="Arial" w:cs="Arial"/>
        </w:rPr>
      </w:pPr>
      <w:r w:rsidRPr="003945F6">
        <w:rPr>
          <w:rFonts w:ascii="Arial" w:eastAsia="Times New Roman" w:hAnsi="Arial" w:cs="Arial"/>
        </w:rPr>
        <w:t xml:space="preserve">Zamawiający może unieważnić postępowanie o udzielenie zamówienia, jeżeli środki pochodzące z budżetu Unii Europejskiej </w:t>
      </w:r>
      <w:r w:rsidR="00E466A7">
        <w:rPr>
          <w:rFonts w:ascii="Arial" w:eastAsia="Times New Roman" w:hAnsi="Arial" w:cs="Arial"/>
        </w:rPr>
        <w:t>lub</w:t>
      </w:r>
      <w:r w:rsidRPr="003945F6">
        <w:rPr>
          <w:rFonts w:ascii="Arial" w:eastAsia="Times New Roman" w:hAnsi="Arial" w:cs="Arial"/>
        </w:rPr>
        <w:t xml:space="preserve"> niepodlegające zwrotowi środki z pomocy udzielonej przez państwa członkowskie Europejskiego Porozumienia o Wolnym Handlu (EFTA), które Zamawiający zamierzał przeznaczyć na sfinansowanie całości lub części zamówienia, nie zostały mu przyznane</w:t>
      </w:r>
      <w:r>
        <w:rPr>
          <w:rFonts w:ascii="Arial" w:eastAsia="Times New Roman" w:hAnsi="Arial" w:cs="Arial"/>
        </w:rPr>
        <w:t>.</w:t>
      </w:r>
    </w:p>
    <w:p w14:paraId="18A897C9" w14:textId="77777777" w:rsidR="001E4BD2" w:rsidRDefault="001E4BD2" w:rsidP="00342C6C">
      <w:pPr>
        <w:spacing w:after="0" w:line="360" w:lineRule="auto"/>
        <w:jc w:val="both"/>
        <w:rPr>
          <w:rFonts w:ascii="Arial" w:eastAsia="Times New Roman" w:hAnsi="Arial" w:cs="Arial"/>
        </w:rPr>
      </w:pPr>
    </w:p>
    <w:p w14:paraId="672342DF" w14:textId="7777FA83" w:rsidR="00782834" w:rsidRPr="004060C3" w:rsidRDefault="00782834" w:rsidP="00A0589F">
      <w:pPr>
        <w:pStyle w:val="Akapitzlist"/>
        <w:numPr>
          <w:ilvl w:val="0"/>
          <w:numId w:val="43"/>
        </w:numPr>
        <w:shd w:val="clear" w:color="auto" w:fill="D9D9D9" w:themeFill="background1" w:themeFillShade="D9"/>
        <w:spacing w:after="150" w:line="360" w:lineRule="auto"/>
        <w:ind w:left="-567" w:firstLine="426"/>
        <w:jc w:val="both"/>
        <w:rPr>
          <w:rFonts w:ascii="Arial" w:eastAsia="Times New Roman" w:hAnsi="Arial" w:cs="Arial"/>
          <w:b/>
          <w:sz w:val="24"/>
        </w:rPr>
      </w:pPr>
      <w:r w:rsidRPr="004060C3">
        <w:rPr>
          <w:rFonts w:ascii="Arial" w:eastAsia="Times New Roman" w:hAnsi="Arial" w:cs="Arial"/>
          <w:b/>
          <w:sz w:val="24"/>
        </w:rPr>
        <w:t>Informacja o ofertach częściowych i wariantowych</w:t>
      </w:r>
    </w:p>
    <w:p w14:paraId="7B57E369" w14:textId="38D682C4" w:rsidR="00782834" w:rsidRDefault="0009142F" w:rsidP="00A6733A">
      <w:pPr>
        <w:pStyle w:val="Akapitzlist"/>
        <w:numPr>
          <w:ilvl w:val="0"/>
          <w:numId w:val="38"/>
        </w:numPr>
        <w:spacing w:after="150" w:line="360" w:lineRule="auto"/>
        <w:ind w:left="0"/>
        <w:jc w:val="both"/>
        <w:rPr>
          <w:rFonts w:ascii="Arial" w:eastAsia="Times New Roman" w:hAnsi="Arial" w:cs="Arial"/>
        </w:rPr>
      </w:pPr>
      <w:r>
        <w:rPr>
          <w:rFonts w:ascii="Arial" w:eastAsia="Times New Roman" w:hAnsi="Arial" w:cs="Arial"/>
        </w:rPr>
        <w:t>Przedmiotowe zamówienie nie jest podzielone na części. W związku z powyższym Zamawiający nie dopuszcza możliwości składania ofert częściowych przez wykonawców.</w:t>
      </w:r>
    </w:p>
    <w:p w14:paraId="63C933D6" w14:textId="30294AA7" w:rsidR="0009142F" w:rsidRPr="00ED0FE7" w:rsidRDefault="0009142F" w:rsidP="00A6733A">
      <w:pPr>
        <w:pStyle w:val="Akapitzlist"/>
        <w:numPr>
          <w:ilvl w:val="0"/>
          <w:numId w:val="38"/>
        </w:numPr>
        <w:spacing w:after="120" w:line="360" w:lineRule="auto"/>
        <w:ind w:left="0" w:hanging="357"/>
        <w:contextualSpacing w:val="0"/>
        <w:jc w:val="both"/>
        <w:rPr>
          <w:rFonts w:ascii="Arial" w:eastAsia="Times New Roman" w:hAnsi="Arial" w:cs="Arial"/>
        </w:rPr>
      </w:pPr>
      <w:r>
        <w:rPr>
          <w:rFonts w:ascii="Arial" w:eastAsia="Times New Roman" w:hAnsi="Arial" w:cs="Arial"/>
        </w:rPr>
        <w:t>Zamawiający nie dopuszcza możliwości składania ofert wariantowych przez wykonawców.</w:t>
      </w:r>
    </w:p>
    <w:p w14:paraId="567EA1B8" w14:textId="77777777" w:rsidR="00ED0FE7" w:rsidRDefault="00ED0FE7" w:rsidP="00342C6C">
      <w:pPr>
        <w:spacing w:after="0" w:line="360" w:lineRule="auto"/>
        <w:jc w:val="both"/>
        <w:rPr>
          <w:rFonts w:ascii="Arial" w:eastAsia="Times New Roman" w:hAnsi="Arial" w:cs="Arial"/>
        </w:rPr>
      </w:pPr>
    </w:p>
    <w:p w14:paraId="4360E52A" w14:textId="189343C5" w:rsidR="00180263" w:rsidRPr="004060C3" w:rsidRDefault="00180263" w:rsidP="00A0589F">
      <w:pPr>
        <w:pStyle w:val="Akapitzlist"/>
        <w:numPr>
          <w:ilvl w:val="0"/>
          <w:numId w:val="43"/>
        </w:numPr>
        <w:shd w:val="clear" w:color="auto" w:fill="D9D9D9" w:themeFill="background1" w:themeFillShade="D9"/>
        <w:spacing w:after="150" w:line="360" w:lineRule="auto"/>
        <w:ind w:left="-567" w:firstLine="284"/>
        <w:jc w:val="both"/>
        <w:rPr>
          <w:rFonts w:ascii="Arial" w:eastAsia="Times New Roman" w:hAnsi="Arial" w:cs="Arial"/>
          <w:b/>
          <w:sz w:val="24"/>
        </w:rPr>
      </w:pPr>
      <w:r w:rsidRPr="004060C3">
        <w:rPr>
          <w:rFonts w:ascii="Arial" w:eastAsia="Times New Roman" w:hAnsi="Arial" w:cs="Arial"/>
          <w:b/>
          <w:sz w:val="24"/>
        </w:rPr>
        <w:t>Przedmiot zamówienia</w:t>
      </w:r>
    </w:p>
    <w:p w14:paraId="78BB360F" w14:textId="66A19E9C" w:rsidR="00180263" w:rsidRDefault="00180263" w:rsidP="00A6733A">
      <w:pPr>
        <w:pStyle w:val="Akapitzlist"/>
        <w:numPr>
          <w:ilvl w:val="0"/>
          <w:numId w:val="7"/>
        </w:numPr>
        <w:spacing w:after="150" w:line="360" w:lineRule="auto"/>
        <w:ind w:left="0"/>
        <w:jc w:val="both"/>
        <w:rPr>
          <w:rFonts w:ascii="Arial" w:eastAsia="Times New Roman" w:hAnsi="Arial" w:cs="Arial"/>
        </w:rPr>
      </w:pPr>
      <w:r>
        <w:rPr>
          <w:rFonts w:ascii="Arial" w:eastAsia="Times New Roman" w:hAnsi="Arial" w:cs="Arial"/>
        </w:rPr>
        <w:t xml:space="preserve">Przedmiotem zamówienia jest </w:t>
      </w:r>
      <w:r w:rsidR="00ED4BAD">
        <w:rPr>
          <w:rFonts w:ascii="Arial" w:eastAsia="Times New Roman" w:hAnsi="Arial" w:cs="Arial"/>
        </w:rPr>
        <w:t>w</w:t>
      </w:r>
      <w:r w:rsidR="00ED4BAD" w:rsidRPr="00ED4BAD">
        <w:rPr>
          <w:rFonts w:ascii="Arial" w:eastAsia="Times New Roman" w:hAnsi="Arial" w:cs="Arial"/>
        </w:rPr>
        <w:t xml:space="preserve">ybór Generalnego Wykonawcy dla zadania pn. </w:t>
      </w:r>
      <w:r w:rsidR="00ED4BAD">
        <w:rPr>
          <w:rFonts w:ascii="Arial" w:eastAsia="Times New Roman" w:hAnsi="Arial" w:cs="Arial"/>
        </w:rPr>
        <w:t>„</w:t>
      </w:r>
      <w:r w:rsidR="00ED4BAD" w:rsidRPr="00ED4BAD">
        <w:rPr>
          <w:rFonts w:ascii="Arial" w:eastAsia="Times New Roman" w:hAnsi="Arial" w:cs="Arial"/>
        </w:rPr>
        <w:t>Ograniczenie zanieczyszczenia powietrza poprzez wymianę urządzeń grzewczych, termomodernizację oraz montaż paneli fotowoltaicznych na terenie Gminy Zawidz</w:t>
      </w:r>
      <w:r w:rsidR="00ED4BAD">
        <w:rPr>
          <w:rFonts w:ascii="Arial" w:eastAsia="Times New Roman" w:hAnsi="Arial" w:cs="Arial"/>
        </w:rPr>
        <w:t>”</w:t>
      </w:r>
      <w:r w:rsidRPr="00180263">
        <w:rPr>
          <w:rFonts w:ascii="Arial" w:eastAsia="Times New Roman" w:hAnsi="Arial" w:cs="Arial"/>
        </w:rPr>
        <w:t>.</w:t>
      </w:r>
    </w:p>
    <w:p w14:paraId="01AC5EE9" w14:textId="06711391" w:rsidR="00180263" w:rsidRDefault="00180263" w:rsidP="00A6733A">
      <w:pPr>
        <w:pStyle w:val="Akapitzlist"/>
        <w:numPr>
          <w:ilvl w:val="0"/>
          <w:numId w:val="7"/>
        </w:numPr>
        <w:spacing w:after="150" w:line="360" w:lineRule="auto"/>
        <w:ind w:left="0"/>
        <w:jc w:val="both"/>
        <w:rPr>
          <w:rFonts w:ascii="Arial" w:eastAsia="Times New Roman" w:hAnsi="Arial" w:cs="Arial"/>
        </w:rPr>
      </w:pPr>
      <w:r>
        <w:rPr>
          <w:rFonts w:ascii="Arial" w:eastAsia="Times New Roman" w:hAnsi="Arial" w:cs="Arial"/>
        </w:rPr>
        <w:t>Szczegółowy Opis Przedmiotu Zamówienia stanowi załącznik nr 2 do SIWZ.</w:t>
      </w:r>
    </w:p>
    <w:p w14:paraId="0CDBBEEA" w14:textId="14DD9342" w:rsidR="00C16A8D" w:rsidRDefault="00C16A8D" w:rsidP="00A6733A">
      <w:pPr>
        <w:pStyle w:val="Akapitzlist"/>
        <w:numPr>
          <w:ilvl w:val="0"/>
          <w:numId w:val="7"/>
        </w:numPr>
        <w:spacing w:after="150" w:line="360" w:lineRule="auto"/>
        <w:ind w:left="0"/>
        <w:jc w:val="both"/>
        <w:rPr>
          <w:rFonts w:ascii="Arial" w:eastAsia="Times New Roman" w:hAnsi="Arial" w:cs="Arial"/>
        </w:rPr>
      </w:pPr>
      <w:r w:rsidRPr="00C16A8D">
        <w:rPr>
          <w:rFonts w:ascii="Arial" w:eastAsia="Times New Roman" w:hAnsi="Arial" w:cs="Arial"/>
        </w:rPr>
        <w:t>Przedmiot zamówienia określony został za pomocą poniższych kodów Wspólnego Słownika Zamówień</w:t>
      </w:r>
      <w:r>
        <w:rPr>
          <w:rFonts w:ascii="Arial" w:eastAsia="Times New Roman" w:hAnsi="Arial" w:cs="Arial"/>
        </w:rPr>
        <w:t xml:space="preserve"> (CPV):</w:t>
      </w:r>
    </w:p>
    <w:p w14:paraId="0D2EC25E" w14:textId="3986F915" w:rsidR="00C16A8D" w:rsidRDefault="00C16A8D" w:rsidP="00C16A8D">
      <w:pPr>
        <w:pStyle w:val="Akapitzlist"/>
        <w:spacing w:after="150" w:line="360" w:lineRule="auto"/>
        <w:ind w:left="0"/>
        <w:jc w:val="both"/>
        <w:rPr>
          <w:rFonts w:ascii="Arial" w:eastAsia="Times New Roman" w:hAnsi="Arial" w:cs="Arial"/>
        </w:rPr>
      </w:pPr>
      <w:r>
        <w:rPr>
          <w:rFonts w:ascii="Arial" w:eastAsia="Times New Roman" w:hAnsi="Arial" w:cs="Arial"/>
        </w:rPr>
        <w:t>44621200-1 – Kotły grzewcze</w:t>
      </w:r>
    </w:p>
    <w:p w14:paraId="5623537B" w14:textId="2D08D5FE" w:rsidR="00C16A8D" w:rsidRDefault="00C16A8D" w:rsidP="00C16A8D">
      <w:pPr>
        <w:pStyle w:val="Akapitzlist"/>
        <w:spacing w:after="150" w:line="360" w:lineRule="auto"/>
        <w:ind w:left="0"/>
        <w:jc w:val="both"/>
        <w:rPr>
          <w:rFonts w:ascii="Arial" w:eastAsia="Times New Roman" w:hAnsi="Arial" w:cs="Arial"/>
        </w:rPr>
      </w:pPr>
      <w:r w:rsidRPr="00C16A8D">
        <w:rPr>
          <w:rFonts w:ascii="Arial" w:eastAsia="Times New Roman" w:hAnsi="Arial" w:cs="Arial"/>
        </w:rPr>
        <w:t>09331200-0</w:t>
      </w:r>
      <w:r>
        <w:rPr>
          <w:rFonts w:ascii="Arial" w:eastAsia="Times New Roman" w:hAnsi="Arial" w:cs="Arial"/>
        </w:rPr>
        <w:t xml:space="preserve"> – Słoneczne moduły fotoelektryczne</w:t>
      </w:r>
    </w:p>
    <w:p w14:paraId="6B8B96F4" w14:textId="536EB7E5" w:rsidR="00C16A8D" w:rsidRDefault="00C16A8D" w:rsidP="00C16A8D">
      <w:pPr>
        <w:pStyle w:val="Akapitzlist"/>
        <w:spacing w:after="150" w:line="360" w:lineRule="auto"/>
        <w:ind w:left="0"/>
        <w:jc w:val="both"/>
        <w:rPr>
          <w:rFonts w:ascii="Arial" w:eastAsia="Times New Roman" w:hAnsi="Arial" w:cs="Arial"/>
        </w:rPr>
      </w:pPr>
      <w:r>
        <w:rPr>
          <w:rFonts w:ascii="Arial" w:eastAsia="Times New Roman" w:hAnsi="Arial" w:cs="Arial"/>
        </w:rPr>
        <w:t>45320000-6 – Roboty izolacyjne</w:t>
      </w:r>
    </w:p>
    <w:p w14:paraId="6F767D16" w14:textId="73913646" w:rsidR="003945F6" w:rsidRDefault="003945F6" w:rsidP="00A6733A">
      <w:pPr>
        <w:pStyle w:val="Akapitzlist"/>
        <w:numPr>
          <w:ilvl w:val="0"/>
          <w:numId w:val="7"/>
        </w:numPr>
        <w:spacing w:after="150" w:line="360" w:lineRule="auto"/>
        <w:ind w:left="0"/>
        <w:jc w:val="both"/>
        <w:rPr>
          <w:rFonts w:ascii="Arial" w:eastAsia="Times New Roman" w:hAnsi="Arial" w:cs="Arial"/>
        </w:rPr>
      </w:pPr>
      <w:r w:rsidRPr="003945F6">
        <w:rPr>
          <w:rFonts w:ascii="Arial" w:eastAsia="Times New Roman" w:hAnsi="Arial" w:cs="Arial"/>
        </w:rPr>
        <w:lastRenderedPageBreak/>
        <w:t>Zamawiający nie przewiduje możliwości zastosowania prawa opcji</w:t>
      </w:r>
      <w:r>
        <w:rPr>
          <w:rFonts w:ascii="Arial" w:eastAsia="Times New Roman" w:hAnsi="Arial" w:cs="Arial"/>
        </w:rPr>
        <w:t>.</w:t>
      </w:r>
    </w:p>
    <w:p w14:paraId="3B21B672" w14:textId="37C76122" w:rsidR="0009142F" w:rsidRDefault="0009142F" w:rsidP="00A6733A">
      <w:pPr>
        <w:pStyle w:val="Akapitzlist"/>
        <w:numPr>
          <w:ilvl w:val="0"/>
          <w:numId w:val="7"/>
        </w:numPr>
        <w:spacing w:after="150" w:line="360" w:lineRule="auto"/>
        <w:ind w:left="0"/>
        <w:jc w:val="both"/>
        <w:rPr>
          <w:rFonts w:ascii="Arial" w:eastAsia="Times New Roman" w:hAnsi="Arial" w:cs="Arial"/>
        </w:rPr>
      </w:pPr>
      <w:r w:rsidRPr="0009142F">
        <w:rPr>
          <w:rFonts w:ascii="Arial" w:eastAsia="Times New Roman" w:hAnsi="Arial" w:cs="Arial"/>
        </w:rPr>
        <w:t xml:space="preserve">Ilekroć w treści SIWZ, w tym w </w:t>
      </w:r>
      <w:r>
        <w:rPr>
          <w:rFonts w:ascii="Arial" w:eastAsia="Times New Roman" w:hAnsi="Arial" w:cs="Arial"/>
        </w:rPr>
        <w:t xml:space="preserve">SOPZ, </w:t>
      </w:r>
      <w:r w:rsidRPr="0009142F">
        <w:rPr>
          <w:rFonts w:ascii="Arial" w:eastAsia="Times New Roman" w:hAnsi="Arial" w:cs="Arial"/>
        </w:rPr>
        <w:t xml:space="preserve">przedmiot zamówienia został opisany </w:t>
      </w:r>
      <w:r w:rsidR="00A01577">
        <w:rPr>
          <w:rFonts w:ascii="Arial" w:eastAsia="Times New Roman" w:hAnsi="Arial" w:cs="Arial"/>
        </w:rPr>
        <w:br/>
      </w:r>
      <w:r w:rsidRPr="0009142F">
        <w:rPr>
          <w:rFonts w:ascii="Arial" w:eastAsia="Times New Roman" w:hAnsi="Arial" w:cs="Arial"/>
        </w:rPr>
        <w:t xml:space="preserve">przez wskazanie nazw, patentów, norm, znaków towarowych lub pochodzenia, Zamawiający dopuszcza zaoferowanie przez Wykonawcę rozwiązania równoważnego. Za rozwiązanie równoważne uznaje się produkt o takich samych lub lepszych parametrach technicznych, jakościowych, funkcjonalnych spełniający minimalne parametry określone </w:t>
      </w:r>
      <w:r w:rsidR="006D3F22">
        <w:rPr>
          <w:rFonts w:ascii="Arial" w:eastAsia="Times New Roman" w:hAnsi="Arial" w:cs="Arial"/>
        </w:rPr>
        <w:br/>
      </w:r>
      <w:r w:rsidRPr="0009142F">
        <w:rPr>
          <w:rFonts w:ascii="Arial" w:eastAsia="Times New Roman" w:hAnsi="Arial" w:cs="Arial"/>
        </w:rPr>
        <w:t>przez Zamawiającego w SOPZ. W takim przypadku Wykonawca zobowiązany jest przedstawić wraz z ofertą szczegółową specyfikację, z której w sposób niebudzący wątpliwości Zamawiającego będzie wynikać, iż zaoferowany produkt jest o takich samych parametrach technicznych, jakościowych, funkcjonalnych w odniesieniu do asortymentu określonego przez Zamawiającego w SOPZ.</w:t>
      </w:r>
    </w:p>
    <w:p w14:paraId="46D28AC7" w14:textId="779B9034" w:rsidR="009B266D" w:rsidRDefault="009B266D" w:rsidP="00A6733A">
      <w:pPr>
        <w:pStyle w:val="Akapitzlist"/>
        <w:numPr>
          <w:ilvl w:val="0"/>
          <w:numId w:val="7"/>
        </w:numPr>
        <w:spacing w:after="150" w:line="360" w:lineRule="auto"/>
        <w:ind w:left="0"/>
        <w:jc w:val="both"/>
        <w:rPr>
          <w:rFonts w:ascii="Arial" w:eastAsia="Times New Roman" w:hAnsi="Arial" w:cs="Arial"/>
        </w:rPr>
      </w:pPr>
      <w:r w:rsidRPr="009B266D">
        <w:rPr>
          <w:rFonts w:ascii="Arial" w:eastAsia="Times New Roman" w:hAnsi="Arial" w:cs="Arial"/>
        </w:rPr>
        <w:t xml:space="preserve">Ilekroć w treści SIWZ, w tym w </w:t>
      </w:r>
      <w:r>
        <w:rPr>
          <w:rFonts w:ascii="Arial" w:eastAsia="Times New Roman" w:hAnsi="Arial" w:cs="Arial"/>
        </w:rPr>
        <w:t xml:space="preserve">SOPZ, </w:t>
      </w:r>
      <w:r w:rsidRPr="009B266D">
        <w:rPr>
          <w:rFonts w:ascii="Arial" w:eastAsia="Times New Roman" w:hAnsi="Arial" w:cs="Arial"/>
        </w:rPr>
        <w:t>wskazane zostały normy, europejskie oceny techniczne, aprobaty, specyfikacje techniczne o których mowa w art. 30  u</w:t>
      </w:r>
      <w:r w:rsidR="000949F6">
        <w:rPr>
          <w:rFonts w:ascii="Arial" w:eastAsia="Times New Roman" w:hAnsi="Arial" w:cs="Arial"/>
        </w:rPr>
        <w:t>st. 1 pkt 2 i ust. 3 ustawy Pzp</w:t>
      </w:r>
      <w:r>
        <w:rPr>
          <w:rFonts w:ascii="Arial" w:eastAsia="Times New Roman" w:hAnsi="Arial" w:cs="Arial"/>
        </w:rPr>
        <w:t>,</w:t>
      </w:r>
      <w:r w:rsidR="000949F6">
        <w:rPr>
          <w:rFonts w:ascii="Arial" w:eastAsia="Times New Roman" w:hAnsi="Arial" w:cs="Arial"/>
        </w:rPr>
        <w:t xml:space="preserve"> </w:t>
      </w:r>
      <w:r>
        <w:rPr>
          <w:rFonts w:ascii="Arial" w:eastAsia="Times New Roman" w:hAnsi="Arial" w:cs="Arial"/>
        </w:rPr>
        <w:t>Z</w:t>
      </w:r>
      <w:r w:rsidRPr="009B266D">
        <w:rPr>
          <w:rFonts w:ascii="Arial" w:eastAsia="Times New Roman" w:hAnsi="Arial" w:cs="Arial"/>
        </w:rPr>
        <w:t>amawiający dopuszcza rozwiązania równoważne opisanym</w:t>
      </w:r>
      <w:r w:rsidR="00DB4F3B">
        <w:rPr>
          <w:rFonts w:ascii="Arial" w:eastAsia="Times New Roman" w:hAnsi="Arial" w:cs="Arial"/>
        </w:rPr>
        <w:t>.</w:t>
      </w:r>
    </w:p>
    <w:p w14:paraId="141C81CE" w14:textId="3306E9B4" w:rsidR="00DB4F3B" w:rsidRDefault="00DB4F3B" w:rsidP="00A6733A">
      <w:pPr>
        <w:pStyle w:val="Akapitzlist"/>
        <w:numPr>
          <w:ilvl w:val="0"/>
          <w:numId w:val="7"/>
        </w:numPr>
        <w:spacing w:after="150" w:line="360" w:lineRule="auto"/>
        <w:ind w:left="0"/>
        <w:jc w:val="both"/>
        <w:rPr>
          <w:rFonts w:ascii="Arial" w:eastAsia="Times New Roman" w:hAnsi="Arial" w:cs="Arial"/>
        </w:rPr>
      </w:pPr>
      <w:r w:rsidRPr="00DB4F3B">
        <w:rPr>
          <w:rFonts w:ascii="Arial" w:eastAsia="Times New Roman" w:hAnsi="Arial" w:cs="Arial"/>
        </w:rPr>
        <w:t>Zamawiający wymaga</w:t>
      </w:r>
      <w:r>
        <w:rPr>
          <w:rFonts w:ascii="Arial" w:eastAsia="Times New Roman" w:hAnsi="Arial" w:cs="Arial"/>
        </w:rPr>
        <w:t xml:space="preserve">, aby osoby zatrudnione przez wykonawcę lub podwykonawcę, wykonujące w ramach realizacji zamówienia czynności, </w:t>
      </w:r>
      <w:r w:rsidRPr="00DB4F3B">
        <w:rPr>
          <w:rFonts w:ascii="Arial" w:eastAsia="Times New Roman" w:hAnsi="Arial" w:cs="Arial"/>
        </w:rPr>
        <w:t xml:space="preserve">których wykonanie polega </w:t>
      </w:r>
      <w:r w:rsidR="00A01577">
        <w:rPr>
          <w:rFonts w:ascii="Arial" w:eastAsia="Times New Roman" w:hAnsi="Arial" w:cs="Arial"/>
        </w:rPr>
        <w:br/>
      </w:r>
      <w:r w:rsidRPr="00DB4F3B">
        <w:rPr>
          <w:rFonts w:ascii="Arial" w:eastAsia="Times New Roman" w:hAnsi="Arial" w:cs="Arial"/>
        </w:rPr>
        <w:t xml:space="preserve">na wykonywaniu pracy w sposób określony w art. 22 </w:t>
      </w:r>
      <w:r w:rsidR="00801B91">
        <w:rPr>
          <w:rFonts w:ascii="Arial" w:eastAsia="Times New Roman" w:hAnsi="Arial" w:cs="Arial"/>
        </w:rPr>
        <w:t>§</w:t>
      </w:r>
      <w:r w:rsidRPr="00DB4F3B">
        <w:rPr>
          <w:rFonts w:ascii="Arial" w:eastAsia="Times New Roman" w:hAnsi="Arial" w:cs="Arial"/>
        </w:rPr>
        <w:t xml:space="preserve"> 1 ustawy z dnia 26 czerwca 1974 r. - Kodeks pracy wskazanych w SIWZ</w:t>
      </w:r>
      <w:r>
        <w:rPr>
          <w:rFonts w:ascii="Arial" w:eastAsia="Times New Roman" w:hAnsi="Arial" w:cs="Arial"/>
        </w:rPr>
        <w:t>,</w:t>
      </w:r>
      <w:r w:rsidR="000E7CBE">
        <w:rPr>
          <w:rFonts w:ascii="Arial" w:eastAsia="Times New Roman" w:hAnsi="Arial" w:cs="Arial"/>
        </w:rPr>
        <w:t xml:space="preserve"> tj. osoby wykonujące prace fizyczne nie wymagające specjalistycznych kwalifikacji w zakresie montażu kotłów grzewczych, instalacji fotowoltaicznych lub robót termomodernizacyjnych, </w:t>
      </w:r>
      <w:r>
        <w:rPr>
          <w:rFonts w:ascii="Arial" w:eastAsia="Times New Roman" w:hAnsi="Arial" w:cs="Arial"/>
        </w:rPr>
        <w:t xml:space="preserve">były zatrudnione na podstawie umowy </w:t>
      </w:r>
      <w:r w:rsidR="000E7CBE">
        <w:rPr>
          <w:rFonts w:ascii="Arial" w:eastAsia="Times New Roman" w:hAnsi="Arial" w:cs="Arial"/>
        </w:rPr>
        <w:br/>
      </w:r>
      <w:r>
        <w:rPr>
          <w:rFonts w:ascii="Arial" w:eastAsia="Times New Roman" w:hAnsi="Arial" w:cs="Arial"/>
        </w:rPr>
        <w:t>o pracę.</w:t>
      </w:r>
    </w:p>
    <w:p w14:paraId="49D75F17" w14:textId="4E00DE00" w:rsidR="00605CA1" w:rsidRDefault="00605CA1" w:rsidP="00A6733A">
      <w:pPr>
        <w:pStyle w:val="Akapitzlist"/>
        <w:numPr>
          <w:ilvl w:val="0"/>
          <w:numId w:val="7"/>
        </w:numPr>
        <w:spacing w:after="150" w:line="360" w:lineRule="auto"/>
        <w:ind w:left="0"/>
        <w:jc w:val="both"/>
        <w:rPr>
          <w:rFonts w:ascii="Arial" w:eastAsia="Times New Roman" w:hAnsi="Arial" w:cs="Arial"/>
        </w:rPr>
      </w:pPr>
      <w:r>
        <w:rPr>
          <w:rFonts w:ascii="Arial" w:eastAsia="Times New Roman" w:hAnsi="Arial" w:cs="Arial"/>
        </w:rPr>
        <w:t>Informacje, o których mowa w art. 36 ust. 2 pkt 8a ustawy Pzp zostały określone w Istotnych Postanowieniach Umowy, stanowiących załącznik nr 7 do SIWZ.</w:t>
      </w:r>
    </w:p>
    <w:p w14:paraId="79C17D3E" w14:textId="77777777" w:rsidR="00180263" w:rsidRDefault="00180263" w:rsidP="001E4BD2">
      <w:pPr>
        <w:spacing w:after="150" w:line="360" w:lineRule="auto"/>
        <w:jc w:val="both"/>
        <w:rPr>
          <w:rFonts w:ascii="Arial" w:eastAsia="Times New Roman" w:hAnsi="Arial" w:cs="Arial"/>
        </w:rPr>
      </w:pPr>
    </w:p>
    <w:p w14:paraId="235CF089" w14:textId="22246355" w:rsidR="003945F6" w:rsidRPr="004060C3" w:rsidRDefault="003945F6" w:rsidP="00A0589F">
      <w:pPr>
        <w:pStyle w:val="Akapitzlist"/>
        <w:numPr>
          <w:ilvl w:val="0"/>
          <w:numId w:val="43"/>
        </w:numPr>
        <w:shd w:val="clear" w:color="auto" w:fill="D9D9D9" w:themeFill="background1" w:themeFillShade="D9"/>
        <w:spacing w:after="150" w:line="360" w:lineRule="auto"/>
        <w:ind w:left="-567" w:firstLine="425"/>
        <w:jc w:val="both"/>
        <w:rPr>
          <w:rFonts w:ascii="Arial" w:eastAsia="Times New Roman" w:hAnsi="Arial" w:cs="Arial"/>
          <w:b/>
          <w:sz w:val="24"/>
        </w:rPr>
      </w:pPr>
      <w:r w:rsidRPr="004060C3">
        <w:rPr>
          <w:rFonts w:ascii="Arial" w:eastAsia="Times New Roman" w:hAnsi="Arial" w:cs="Arial"/>
          <w:b/>
          <w:sz w:val="24"/>
        </w:rPr>
        <w:t>Termin realizacji zamówienia</w:t>
      </w:r>
    </w:p>
    <w:p w14:paraId="6FB54018" w14:textId="2B406CEB" w:rsidR="00A80EEA" w:rsidRDefault="003945F6" w:rsidP="00EC7A25">
      <w:pPr>
        <w:pStyle w:val="Akapitzlist"/>
        <w:numPr>
          <w:ilvl w:val="0"/>
          <w:numId w:val="17"/>
        </w:numPr>
        <w:spacing w:after="150" w:line="360" w:lineRule="auto"/>
        <w:ind w:left="0"/>
        <w:jc w:val="both"/>
        <w:rPr>
          <w:rFonts w:ascii="Arial" w:eastAsia="Times New Roman" w:hAnsi="Arial" w:cs="Arial"/>
        </w:rPr>
      </w:pPr>
      <w:r>
        <w:rPr>
          <w:rFonts w:ascii="Arial" w:eastAsia="Times New Roman" w:hAnsi="Arial" w:cs="Arial"/>
        </w:rPr>
        <w:t xml:space="preserve">Wykonawca zobowiązany jest zrealizować przedmiot zamówienia w terminie </w:t>
      </w:r>
      <w:r w:rsidR="00A01577">
        <w:rPr>
          <w:rFonts w:ascii="Arial" w:eastAsia="Times New Roman" w:hAnsi="Arial" w:cs="Arial"/>
        </w:rPr>
        <w:br/>
      </w:r>
      <w:r w:rsidR="00EC7A25">
        <w:rPr>
          <w:rFonts w:ascii="Arial" w:eastAsia="Times New Roman" w:hAnsi="Arial" w:cs="Arial"/>
        </w:rPr>
        <w:t>do 30 września 2020 r.</w:t>
      </w:r>
    </w:p>
    <w:p w14:paraId="78FDD1EF" w14:textId="77777777" w:rsidR="00C16A8D" w:rsidRPr="00A64CC2" w:rsidRDefault="00C16A8D" w:rsidP="00C16A8D">
      <w:pPr>
        <w:pStyle w:val="Akapitzlist"/>
        <w:spacing w:after="150" w:line="360" w:lineRule="auto"/>
        <w:ind w:left="0"/>
        <w:jc w:val="both"/>
        <w:rPr>
          <w:rFonts w:ascii="Arial" w:eastAsia="Times New Roman" w:hAnsi="Arial" w:cs="Arial"/>
        </w:rPr>
      </w:pPr>
    </w:p>
    <w:p w14:paraId="2190733E" w14:textId="7115BC63" w:rsidR="00180263" w:rsidRPr="004060C3" w:rsidRDefault="00180263" w:rsidP="00A0589F">
      <w:pPr>
        <w:pStyle w:val="Akapitzlist"/>
        <w:numPr>
          <w:ilvl w:val="0"/>
          <w:numId w:val="43"/>
        </w:numPr>
        <w:shd w:val="clear" w:color="auto" w:fill="D9D9D9" w:themeFill="background1" w:themeFillShade="D9"/>
        <w:spacing w:after="150" w:line="360" w:lineRule="auto"/>
        <w:ind w:left="-567" w:firstLine="426"/>
        <w:jc w:val="both"/>
        <w:rPr>
          <w:rFonts w:ascii="Arial" w:eastAsia="Times New Roman" w:hAnsi="Arial" w:cs="Arial"/>
          <w:b/>
          <w:sz w:val="24"/>
        </w:rPr>
      </w:pPr>
      <w:r w:rsidRPr="004060C3">
        <w:rPr>
          <w:rFonts w:ascii="Arial" w:eastAsia="Times New Roman" w:hAnsi="Arial" w:cs="Arial"/>
          <w:b/>
          <w:sz w:val="24"/>
        </w:rPr>
        <w:t>Podwykonawcy</w:t>
      </w:r>
    </w:p>
    <w:p w14:paraId="0F6A857D" w14:textId="618BCEBA" w:rsidR="00180263" w:rsidRDefault="00180263" w:rsidP="00A6733A">
      <w:pPr>
        <w:pStyle w:val="Akapitzlist"/>
        <w:numPr>
          <w:ilvl w:val="0"/>
          <w:numId w:val="8"/>
        </w:numPr>
        <w:spacing w:after="150" w:line="360" w:lineRule="auto"/>
        <w:ind w:left="0"/>
        <w:jc w:val="both"/>
        <w:rPr>
          <w:rFonts w:ascii="Arial" w:eastAsia="Times New Roman" w:hAnsi="Arial" w:cs="Arial"/>
        </w:rPr>
      </w:pPr>
      <w:r>
        <w:rPr>
          <w:rFonts w:ascii="Arial" w:eastAsia="Times New Roman" w:hAnsi="Arial" w:cs="Arial"/>
        </w:rPr>
        <w:t xml:space="preserve">Zamawiający </w:t>
      </w:r>
      <w:r w:rsidRPr="00180263">
        <w:rPr>
          <w:rFonts w:ascii="Arial" w:eastAsia="Times New Roman" w:hAnsi="Arial" w:cs="Arial"/>
        </w:rPr>
        <w:t>dopuszcza udział podwykonawców przy realizacji zamówienia</w:t>
      </w:r>
      <w:r>
        <w:rPr>
          <w:rFonts w:ascii="Arial" w:eastAsia="Times New Roman" w:hAnsi="Arial" w:cs="Arial"/>
        </w:rPr>
        <w:t>.</w:t>
      </w:r>
    </w:p>
    <w:p w14:paraId="4A65EF15" w14:textId="77777777" w:rsidR="006D3F22" w:rsidRDefault="00180263" w:rsidP="00A6733A">
      <w:pPr>
        <w:pStyle w:val="Akapitzlist"/>
        <w:numPr>
          <w:ilvl w:val="0"/>
          <w:numId w:val="8"/>
        </w:numPr>
        <w:spacing w:after="150" w:line="360" w:lineRule="auto"/>
        <w:ind w:left="0"/>
        <w:jc w:val="both"/>
        <w:rPr>
          <w:rFonts w:ascii="Arial" w:eastAsia="Times New Roman" w:hAnsi="Arial" w:cs="Arial"/>
        </w:rPr>
      </w:pPr>
      <w:r w:rsidRPr="00180263">
        <w:rPr>
          <w:rFonts w:ascii="Arial" w:eastAsia="Times New Roman" w:hAnsi="Arial" w:cs="Arial"/>
        </w:rPr>
        <w:t xml:space="preserve">W przypadku udziału podwykonawców przy realizacji zamówienia, Zamawiający wymaga wskazania w ofercie części zamówienia, których wykonanie wykonawca zamierza powierzyć podwykonawcom i podania firm (nazw) podwykonawców, o ile są już znane. </w:t>
      </w:r>
      <w:r w:rsidR="006D3F22">
        <w:rPr>
          <w:rFonts w:ascii="Arial" w:eastAsia="Times New Roman" w:hAnsi="Arial" w:cs="Arial"/>
        </w:rPr>
        <w:br/>
      </w:r>
    </w:p>
    <w:p w14:paraId="7BFC2336" w14:textId="4CD0F0EE" w:rsidR="00180263" w:rsidRDefault="00180263" w:rsidP="006D3F22">
      <w:pPr>
        <w:pStyle w:val="Akapitzlist"/>
        <w:spacing w:after="150" w:line="360" w:lineRule="auto"/>
        <w:ind w:left="0"/>
        <w:jc w:val="both"/>
        <w:rPr>
          <w:rFonts w:ascii="Arial" w:eastAsia="Times New Roman" w:hAnsi="Arial" w:cs="Arial"/>
        </w:rPr>
      </w:pPr>
      <w:r w:rsidRPr="00180263">
        <w:rPr>
          <w:rFonts w:ascii="Arial" w:eastAsia="Times New Roman" w:hAnsi="Arial" w:cs="Arial"/>
        </w:rPr>
        <w:lastRenderedPageBreak/>
        <w:t xml:space="preserve">W przypadku braku informacji o części zamówienia, która zostanie powierzona podwykonawcom, Zamawiający uzna, że Wykonawca sam zrealizuje zamówienie </w:t>
      </w:r>
      <w:r w:rsidR="006D3F22">
        <w:rPr>
          <w:rFonts w:ascii="Arial" w:eastAsia="Times New Roman" w:hAnsi="Arial" w:cs="Arial"/>
        </w:rPr>
        <w:br/>
      </w:r>
      <w:r w:rsidRPr="00180263">
        <w:rPr>
          <w:rFonts w:ascii="Arial" w:eastAsia="Times New Roman" w:hAnsi="Arial" w:cs="Arial"/>
        </w:rPr>
        <w:t>i nie będzie korzystał z podwykonawców przy jego realizacji.</w:t>
      </w:r>
    </w:p>
    <w:p w14:paraId="308499DA" w14:textId="5F6DDE90" w:rsidR="00180263" w:rsidRDefault="00180263" w:rsidP="00A6733A">
      <w:pPr>
        <w:pStyle w:val="Akapitzlist"/>
        <w:numPr>
          <w:ilvl w:val="0"/>
          <w:numId w:val="8"/>
        </w:numPr>
        <w:spacing w:after="150" w:line="360" w:lineRule="auto"/>
        <w:ind w:left="0"/>
        <w:jc w:val="both"/>
        <w:rPr>
          <w:rFonts w:ascii="Arial" w:eastAsia="Times New Roman" w:hAnsi="Arial" w:cs="Arial"/>
        </w:rPr>
      </w:pPr>
      <w:r>
        <w:rPr>
          <w:rFonts w:ascii="Arial" w:eastAsia="Times New Roman" w:hAnsi="Arial" w:cs="Arial"/>
        </w:rPr>
        <w:t xml:space="preserve">Jeżeli </w:t>
      </w:r>
      <w:r w:rsidRPr="00180263">
        <w:rPr>
          <w:rFonts w:ascii="Arial" w:eastAsia="Times New Roman" w:hAnsi="Arial" w:cs="Arial"/>
        </w:rPr>
        <w:t>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500210B" w14:textId="0298E333" w:rsidR="00180263" w:rsidRPr="00180263" w:rsidRDefault="00180263" w:rsidP="00A6733A">
      <w:pPr>
        <w:pStyle w:val="Akapitzlist"/>
        <w:numPr>
          <w:ilvl w:val="0"/>
          <w:numId w:val="8"/>
        </w:numPr>
        <w:spacing w:after="120" w:line="360" w:lineRule="auto"/>
        <w:ind w:left="0" w:hanging="357"/>
        <w:jc w:val="both"/>
        <w:rPr>
          <w:rFonts w:ascii="Arial" w:eastAsia="Times New Roman" w:hAnsi="Arial" w:cs="Arial"/>
        </w:rPr>
      </w:pPr>
      <w:r>
        <w:rPr>
          <w:rFonts w:ascii="Arial" w:eastAsia="Times New Roman" w:hAnsi="Arial" w:cs="Arial"/>
        </w:rPr>
        <w:t xml:space="preserve">Powierzenie </w:t>
      </w:r>
      <w:r w:rsidRPr="00180263">
        <w:rPr>
          <w:rFonts w:ascii="Arial" w:eastAsia="Times New Roman" w:hAnsi="Arial" w:cs="Arial"/>
        </w:rPr>
        <w:t xml:space="preserve">wykonania części zamówienia podwykonawcom nie zwalnia Wykonawcy </w:t>
      </w:r>
      <w:r w:rsidR="00EC51A6">
        <w:rPr>
          <w:rFonts w:ascii="Arial" w:eastAsia="Times New Roman" w:hAnsi="Arial" w:cs="Arial"/>
        </w:rPr>
        <w:br/>
      </w:r>
      <w:r w:rsidRPr="00180263">
        <w:rPr>
          <w:rFonts w:ascii="Arial" w:eastAsia="Times New Roman" w:hAnsi="Arial" w:cs="Arial"/>
        </w:rPr>
        <w:t>z odpowiedzialności z</w:t>
      </w:r>
      <w:r w:rsidR="00F10004">
        <w:rPr>
          <w:rFonts w:ascii="Arial" w:eastAsia="Times New Roman" w:hAnsi="Arial" w:cs="Arial"/>
        </w:rPr>
        <w:t>a należyte wykonanie zamówienia.</w:t>
      </w:r>
    </w:p>
    <w:p w14:paraId="5C6DF9EA" w14:textId="77777777" w:rsidR="009E4A2A" w:rsidRDefault="009E4A2A" w:rsidP="00CF112A">
      <w:pPr>
        <w:tabs>
          <w:tab w:val="left" w:pos="2160"/>
        </w:tabs>
        <w:suppressAutoHyphens/>
        <w:spacing w:after="0" w:line="360" w:lineRule="auto"/>
        <w:jc w:val="both"/>
        <w:rPr>
          <w:rFonts w:ascii="Times New Roman" w:eastAsia="Times New Roman" w:hAnsi="Times New Roman" w:cs="Times New Roman"/>
          <w:color w:val="000000"/>
          <w:sz w:val="24"/>
        </w:rPr>
      </w:pPr>
    </w:p>
    <w:p w14:paraId="2C78DB06" w14:textId="67A4C581" w:rsidR="00180263" w:rsidRPr="004060C3" w:rsidRDefault="00180263" w:rsidP="00A0589F">
      <w:pPr>
        <w:pStyle w:val="Akapitzlist"/>
        <w:numPr>
          <w:ilvl w:val="0"/>
          <w:numId w:val="43"/>
        </w:numPr>
        <w:shd w:val="clear" w:color="auto" w:fill="D9D9D9" w:themeFill="background1" w:themeFillShade="D9"/>
        <w:spacing w:after="150" w:line="360" w:lineRule="auto"/>
        <w:ind w:left="-567" w:firstLine="426"/>
        <w:jc w:val="both"/>
        <w:rPr>
          <w:rFonts w:ascii="Arial" w:eastAsia="Times New Roman" w:hAnsi="Arial" w:cs="Arial"/>
          <w:b/>
          <w:bCs/>
          <w:sz w:val="24"/>
        </w:rPr>
      </w:pPr>
      <w:r w:rsidRPr="004060C3">
        <w:rPr>
          <w:rFonts w:ascii="Arial" w:eastAsia="Times New Roman" w:hAnsi="Arial" w:cs="Arial"/>
          <w:b/>
          <w:bCs/>
          <w:sz w:val="24"/>
        </w:rPr>
        <w:t>Informacje o sposobie porozumiewania się zamawiającego z Wykonawcami oraz przekazywania oświadczeń lub dokumentów</w:t>
      </w:r>
    </w:p>
    <w:p w14:paraId="20EB62F4" w14:textId="0C20DE2F" w:rsidR="00B51310" w:rsidRPr="006D3F22" w:rsidRDefault="00180263" w:rsidP="00A6733A">
      <w:pPr>
        <w:pStyle w:val="Akapitzlist"/>
        <w:numPr>
          <w:ilvl w:val="0"/>
          <w:numId w:val="9"/>
        </w:numPr>
        <w:spacing w:after="150" w:line="360" w:lineRule="auto"/>
        <w:ind w:left="0"/>
        <w:jc w:val="both"/>
        <w:rPr>
          <w:rFonts w:ascii="Arial" w:eastAsia="Times New Roman" w:hAnsi="Arial" w:cs="Arial"/>
        </w:rPr>
      </w:pPr>
      <w:r w:rsidRPr="006D3F22">
        <w:rPr>
          <w:rFonts w:ascii="Arial" w:eastAsia="Times New Roman" w:hAnsi="Arial" w:cs="Arial"/>
        </w:rPr>
        <w:t xml:space="preserve">W przedmiotowym postępowaniu o udzielenie zamówienia komunikacja między Zamawiającym a Wykonawcami odbywa się </w:t>
      </w:r>
      <w:r w:rsidR="00B51310" w:rsidRPr="006D3F22">
        <w:rPr>
          <w:rFonts w:ascii="Arial" w:eastAsia="Times New Roman" w:hAnsi="Arial" w:cs="Arial"/>
        </w:rPr>
        <w:t xml:space="preserve">zgodnie z wyborem zamawiającego </w:t>
      </w:r>
      <w:r w:rsidR="00EC51A6" w:rsidRPr="006D3F22">
        <w:rPr>
          <w:rFonts w:ascii="Arial" w:eastAsia="Times New Roman" w:hAnsi="Arial" w:cs="Arial"/>
        </w:rPr>
        <w:br/>
      </w:r>
      <w:r w:rsidR="00B51310" w:rsidRPr="006D3F22">
        <w:rPr>
          <w:rFonts w:ascii="Arial" w:eastAsia="Times New Roman" w:hAnsi="Arial" w:cs="Arial"/>
        </w:rPr>
        <w:t xml:space="preserve">za pośrednictwem operatora pocztowego w rozumieniu ustawy z dnia 23 listopada 2012 r. Prawo pocztowe (tj. Dz. U. z 2018 r. poz. 2188 ze zm.), osobiście, za pośrednictwem posłańca, faksu lub przy użyciu środków komunikacji elektronicznej w rozumieniu ustawy </w:t>
      </w:r>
      <w:r w:rsidR="00EC51A6" w:rsidRPr="006D3F22">
        <w:rPr>
          <w:rFonts w:ascii="Arial" w:eastAsia="Times New Roman" w:hAnsi="Arial" w:cs="Arial"/>
        </w:rPr>
        <w:br/>
      </w:r>
      <w:r w:rsidR="00B51310" w:rsidRPr="006D3F22">
        <w:rPr>
          <w:rFonts w:ascii="Arial" w:eastAsia="Times New Roman" w:hAnsi="Arial" w:cs="Arial"/>
        </w:rPr>
        <w:t>z dnia 18 lipca 2002 r. o świadczeniu usług drogą elektroniczną (tj. Dz. U. 2019 r. poz. 123 ze zm.), z zastrzeżeniem, iż składanie, zmiana lub wycofanie oferty przez Wykonawcę musi odbywać się w sposób opisany w rozdziale X SIWZ.</w:t>
      </w:r>
    </w:p>
    <w:p w14:paraId="403E8858" w14:textId="63F85F3A" w:rsidR="00B51310" w:rsidRPr="006D3F22" w:rsidRDefault="00B51310" w:rsidP="00A6733A">
      <w:pPr>
        <w:pStyle w:val="Akapitzlist"/>
        <w:numPr>
          <w:ilvl w:val="0"/>
          <w:numId w:val="9"/>
        </w:numPr>
        <w:spacing w:after="150" w:line="360" w:lineRule="auto"/>
        <w:ind w:left="0"/>
        <w:jc w:val="both"/>
        <w:rPr>
          <w:rFonts w:ascii="Arial" w:eastAsia="Times New Roman" w:hAnsi="Arial" w:cs="Arial"/>
        </w:rPr>
      </w:pPr>
      <w:r w:rsidRPr="006D3F22">
        <w:rPr>
          <w:rFonts w:ascii="Arial" w:eastAsia="Times New Roman" w:hAnsi="Arial" w:cs="Arial"/>
        </w:rPr>
        <w:t xml:space="preserve">Jeżeli zamawiający lub wykonawca przekazują korespondencję za pomocą faksu lub drogą elektroniczną, każda ze stron na żądanie drugiej strony potwierdza fakt jej otrzymania. </w:t>
      </w:r>
      <w:r w:rsidR="00EC51A6" w:rsidRPr="006D3F22">
        <w:rPr>
          <w:rFonts w:ascii="Arial" w:eastAsia="Times New Roman" w:hAnsi="Arial" w:cs="Arial"/>
        </w:rPr>
        <w:br/>
      </w:r>
      <w:r w:rsidRPr="006D3F22">
        <w:rPr>
          <w:rFonts w:ascii="Arial" w:eastAsia="Times New Roman" w:hAnsi="Arial" w:cs="Arial"/>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14:paraId="6FBC15A5" w14:textId="7522D2DA" w:rsidR="00B51310" w:rsidRPr="006D3F22" w:rsidRDefault="00B51310" w:rsidP="00A6733A">
      <w:pPr>
        <w:pStyle w:val="Akapitzlist"/>
        <w:numPr>
          <w:ilvl w:val="0"/>
          <w:numId w:val="9"/>
        </w:numPr>
        <w:spacing w:after="150" w:line="360" w:lineRule="auto"/>
        <w:ind w:left="0"/>
        <w:jc w:val="both"/>
        <w:rPr>
          <w:rFonts w:ascii="Arial" w:eastAsia="Times New Roman" w:hAnsi="Arial" w:cs="Arial"/>
        </w:rPr>
      </w:pPr>
      <w:r w:rsidRPr="006D3F22">
        <w:rPr>
          <w:rFonts w:ascii="Arial" w:eastAsia="Times New Roman" w:hAnsi="Arial" w:cs="Arial"/>
        </w:rPr>
        <w:t>Korespondencję związaną z niniejszym postępowaniem należy kierować na adres:</w:t>
      </w:r>
    </w:p>
    <w:p w14:paraId="5FBB8061" w14:textId="2FC829B9" w:rsidR="00B51310" w:rsidRPr="006D3F22" w:rsidRDefault="00B51310" w:rsidP="00B51310">
      <w:pPr>
        <w:pStyle w:val="Akapitzlist"/>
        <w:spacing w:after="150" w:line="360" w:lineRule="auto"/>
        <w:ind w:left="0"/>
        <w:jc w:val="both"/>
        <w:rPr>
          <w:rFonts w:ascii="Arial" w:eastAsia="Times New Roman" w:hAnsi="Arial" w:cs="Arial"/>
        </w:rPr>
      </w:pPr>
      <w:r w:rsidRPr="006D3F22">
        <w:rPr>
          <w:rFonts w:ascii="Arial" w:eastAsia="Times New Roman" w:hAnsi="Arial" w:cs="Arial"/>
        </w:rPr>
        <w:t>Urząd Gminy Zawidz</w:t>
      </w:r>
    </w:p>
    <w:p w14:paraId="1508BB1D" w14:textId="77777777" w:rsidR="00B51310" w:rsidRPr="006D3F22" w:rsidRDefault="00B51310" w:rsidP="00B51310">
      <w:pPr>
        <w:pStyle w:val="Akapitzlist"/>
        <w:spacing w:after="150" w:line="360" w:lineRule="auto"/>
        <w:ind w:left="0"/>
        <w:jc w:val="both"/>
        <w:rPr>
          <w:rFonts w:ascii="Arial" w:eastAsia="Times New Roman" w:hAnsi="Arial" w:cs="Arial"/>
        </w:rPr>
      </w:pPr>
      <w:r w:rsidRPr="006D3F22">
        <w:rPr>
          <w:rFonts w:ascii="Arial" w:eastAsia="Times New Roman" w:hAnsi="Arial" w:cs="Arial"/>
        </w:rPr>
        <w:t>ul. Mazowiecka 24</w:t>
      </w:r>
    </w:p>
    <w:p w14:paraId="6190C501" w14:textId="0AFF0F78" w:rsidR="00B51310" w:rsidRPr="006D3F22" w:rsidRDefault="00B51310" w:rsidP="00B51310">
      <w:pPr>
        <w:pStyle w:val="Akapitzlist"/>
        <w:spacing w:after="150" w:line="360" w:lineRule="auto"/>
        <w:ind w:left="0"/>
        <w:jc w:val="both"/>
        <w:rPr>
          <w:rFonts w:ascii="Arial" w:eastAsia="Times New Roman" w:hAnsi="Arial" w:cs="Arial"/>
        </w:rPr>
      </w:pPr>
      <w:r w:rsidRPr="006D3F22">
        <w:rPr>
          <w:rFonts w:ascii="Arial" w:eastAsia="Times New Roman" w:hAnsi="Arial" w:cs="Arial"/>
        </w:rPr>
        <w:t>09-226 Zawidz Kościelny</w:t>
      </w:r>
    </w:p>
    <w:p w14:paraId="6817659C" w14:textId="37471F0D" w:rsidR="00EC51A6" w:rsidRPr="00C6311D" w:rsidRDefault="00EC51A6" w:rsidP="00B51310">
      <w:pPr>
        <w:pStyle w:val="Akapitzlist"/>
        <w:spacing w:after="150" w:line="360" w:lineRule="auto"/>
        <w:ind w:left="0"/>
        <w:jc w:val="both"/>
        <w:rPr>
          <w:rFonts w:ascii="Arial" w:eastAsia="Times New Roman" w:hAnsi="Arial" w:cs="Arial"/>
        </w:rPr>
      </w:pPr>
      <w:r w:rsidRPr="00C6311D">
        <w:rPr>
          <w:rFonts w:ascii="Arial" w:eastAsia="Times New Roman" w:hAnsi="Arial" w:cs="Arial"/>
        </w:rPr>
        <w:t>Fax:</w:t>
      </w:r>
      <w:r w:rsidR="0018181E" w:rsidRPr="00C6311D">
        <w:rPr>
          <w:rFonts w:ascii="Arial" w:eastAsia="Times New Roman" w:hAnsi="Arial" w:cs="Arial"/>
        </w:rPr>
        <w:t xml:space="preserve"> 24 276-61-44</w:t>
      </w:r>
      <w:r w:rsidR="00B51310" w:rsidRPr="00C6311D">
        <w:rPr>
          <w:rFonts w:ascii="Arial" w:eastAsia="Times New Roman" w:hAnsi="Arial" w:cs="Arial"/>
        </w:rPr>
        <w:t xml:space="preserve"> </w:t>
      </w:r>
    </w:p>
    <w:p w14:paraId="5DBB10AC" w14:textId="64A2092E" w:rsidR="00B51310" w:rsidRPr="006D3F22" w:rsidRDefault="00B51310" w:rsidP="00B51310">
      <w:pPr>
        <w:pStyle w:val="Akapitzlist"/>
        <w:spacing w:after="150" w:line="360" w:lineRule="auto"/>
        <w:ind w:left="0"/>
        <w:jc w:val="both"/>
        <w:rPr>
          <w:rFonts w:ascii="Arial" w:eastAsia="Times New Roman" w:hAnsi="Arial" w:cs="Arial"/>
        </w:rPr>
      </w:pPr>
      <w:r w:rsidRPr="006D3F22">
        <w:rPr>
          <w:rFonts w:ascii="Arial" w:eastAsia="Times New Roman" w:hAnsi="Arial" w:cs="Arial"/>
        </w:rPr>
        <w:t xml:space="preserve">e-mail: </w:t>
      </w:r>
      <w:r w:rsidR="0018181E" w:rsidRPr="006D3F22">
        <w:rPr>
          <w:rFonts w:ascii="Arial" w:eastAsia="Times New Roman" w:hAnsi="Arial" w:cs="Arial"/>
        </w:rPr>
        <w:t>referatkomunalny@zawidz.pl</w:t>
      </w:r>
    </w:p>
    <w:p w14:paraId="7F230438" w14:textId="2693003E" w:rsidR="00CA4AD9" w:rsidRPr="006D3F22" w:rsidRDefault="0018181E" w:rsidP="0018181E">
      <w:pPr>
        <w:pStyle w:val="Akapitzlist"/>
        <w:numPr>
          <w:ilvl w:val="0"/>
          <w:numId w:val="9"/>
        </w:numPr>
        <w:spacing w:after="150" w:line="360" w:lineRule="auto"/>
        <w:ind w:left="0"/>
        <w:jc w:val="both"/>
        <w:rPr>
          <w:rFonts w:ascii="Arial" w:eastAsia="Times New Roman" w:hAnsi="Arial" w:cs="Arial"/>
        </w:rPr>
      </w:pPr>
      <w:r w:rsidRPr="006D3F22">
        <w:rPr>
          <w:rFonts w:ascii="Arial" w:eastAsia="Times New Roman" w:hAnsi="Arial" w:cs="Arial"/>
        </w:rPr>
        <w:t xml:space="preserve">W korespondencji związanej z niniejszym postępowaniem wykonawcy powinni posługiwać się znakiem postępowania: </w:t>
      </w:r>
      <w:r w:rsidRPr="006D3F22">
        <w:rPr>
          <w:rFonts w:ascii="Arial" w:eastAsia="Times New Roman" w:hAnsi="Arial" w:cs="Arial"/>
          <w:b/>
        </w:rPr>
        <w:t>RGK 271.12.2019</w:t>
      </w:r>
      <w:r w:rsidRPr="006D3F22">
        <w:rPr>
          <w:rFonts w:ascii="Arial" w:eastAsia="Times New Roman" w:hAnsi="Arial" w:cs="Arial"/>
        </w:rPr>
        <w:t>.</w:t>
      </w:r>
    </w:p>
    <w:p w14:paraId="60B6C800" w14:textId="3E7EFA6F" w:rsidR="00AE5E99" w:rsidRPr="006D3F22" w:rsidRDefault="00AE5E99" w:rsidP="00A6733A">
      <w:pPr>
        <w:pStyle w:val="Akapitzlist"/>
        <w:numPr>
          <w:ilvl w:val="0"/>
          <w:numId w:val="9"/>
        </w:numPr>
        <w:spacing w:after="150" w:line="360" w:lineRule="auto"/>
        <w:ind w:left="0"/>
        <w:jc w:val="both"/>
        <w:rPr>
          <w:rFonts w:ascii="Arial" w:eastAsia="Times New Roman" w:hAnsi="Arial" w:cs="Arial"/>
        </w:rPr>
      </w:pPr>
      <w:r w:rsidRPr="006D3F22">
        <w:rPr>
          <w:rFonts w:ascii="Arial" w:eastAsia="Times New Roman" w:hAnsi="Arial" w:cs="Arial"/>
        </w:rPr>
        <w:lastRenderedPageBreak/>
        <w:t xml:space="preserve">Sposób sporządzenia dokumentów, oświadczeń lub kopii dokumentów lub oświadczeń musi być zgody z wymaganiami określonymi w rozporządzeniu Ministra Rozwoju z dnia 26 lipca 2016 r. w sprawie rodzajów dokumentów, jakich może żądać zamawiający od wykonawcy </w:t>
      </w:r>
      <w:r w:rsidR="00EC51A6" w:rsidRPr="006D3F22">
        <w:rPr>
          <w:rFonts w:ascii="Arial" w:eastAsia="Times New Roman" w:hAnsi="Arial" w:cs="Arial"/>
        </w:rPr>
        <w:br/>
      </w:r>
      <w:r w:rsidRPr="006D3F22">
        <w:rPr>
          <w:rFonts w:ascii="Arial" w:eastAsia="Times New Roman" w:hAnsi="Arial" w:cs="Arial"/>
        </w:rPr>
        <w:t>w postępowaniu o udzielenie zamówienia (Dz.U. z 2016 r. poz. 1126 ze zmianami).</w:t>
      </w:r>
    </w:p>
    <w:p w14:paraId="6B5900A8" w14:textId="4381DC69" w:rsidR="00AE5E99" w:rsidRPr="007630D6" w:rsidRDefault="00AE5E99" w:rsidP="00A6733A">
      <w:pPr>
        <w:pStyle w:val="Akapitzlist"/>
        <w:numPr>
          <w:ilvl w:val="0"/>
          <w:numId w:val="9"/>
        </w:numPr>
        <w:spacing w:after="150" w:line="360" w:lineRule="auto"/>
        <w:ind w:left="0"/>
        <w:jc w:val="both"/>
        <w:rPr>
          <w:rFonts w:ascii="Arial" w:eastAsia="Times New Roman" w:hAnsi="Arial" w:cs="Arial"/>
        </w:rPr>
      </w:pPr>
      <w:r w:rsidRPr="007630D6">
        <w:rPr>
          <w:rFonts w:ascii="Arial" w:eastAsia="Times New Roman" w:hAnsi="Arial" w:cs="Arial"/>
        </w:rPr>
        <w:t>Osoby uprawnione do porozumiewania się z wykonawcami:</w:t>
      </w:r>
    </w:p>
    <w:p w14:paraId="67F18F9E" w14:textId="748B1F96" w:rsidR="00AE5E99" w:rsidRPr="007630D6" w:rsidRDefault="00355A9B" w:rsidP="00A6733A">
      <w:pPr>
        <w:pStyle w:val="Akapitzlist"/>
        <w:numPr>
          <w:ilvl w:val="0"/>
          <w:numId w:val="10"/>
        </w:numPr>
        <w:spacing w:after="150" w:line="360" w:lineRule="auto"/>
        <w:ind w:left="426"/>
        <w:jc w:val="both"/>
        <w:rPr>
          <w:rFonts w:ascii="Arial" w:eastAsia="Times New Roman" w:hAnsi="Arial" w:cs="Arial"/>
        </w:rPr>
      </w:pPr>
      <w:r w:rsidRPr="007630D6">
        <w:rPr>
          <w:rFonts w:ascii="Arial" w:eastAsia="Times New Roman" w:hAnsi="Arial" w:cs="Arial"/>
        </w:rPr>
        <w:t>Pan Leszek Brodowski - Zastępca Wójta Gminy Zawidz</w:t>
      </w:r>
      <w:r w:rsidR="003115A8" w:rsidRPr="007630D6">
        <w:rPr>
          <w:rFonts w:ascii="Arial" w:eastAsia="Times New Roman" w:hAnsi="Arial" w:cs="Arial"/>
        </w:rPr>
        <w:t>, nr tel</w:t>
      </w:r>
      <w:r w:rsidRPr="007630D6">
        <w:rPr>
          <w:rFonts w:ascii="Arial" w:eastAsia="Times New Roman" w:hAnsi="Arial" w:cs="Arial"/>
        </w:rPr>
        <w:t>.</w:t>
      </w:r>
      <w:r w:rsidR="003115A8" w:rsidRPr="007630D6">
        <w:rPr>
          <w:rFonts w:ascii="Arial" w:eastAsia="Times New Roman" w:hAnsi="Arial" w:cs="Arial"/>
        </w:rPr>
        <w:t>:</w:t>
      </w:r>
      <w:r w:rsidRPr="007630D6">
        <w:rPr>
          <w:rFonts w:ascii="Arial" w:eastAsia="Times New Roman" w:hAnsi="Arial" w:cs="Arial"/>
        </w:rPr>
        <w:t xml:space="preserve"> 24 276 61 58, e-mail: referatkomunalny@zawidz.pl</w:t>
      </w:r>
    </w:p>
    <w:p w14:paraId="177AB450" w14:textId="77777777" w:rsidR="00180263" w:rsidRPr="00175DCE" w:rsidRDefault="00180263">
      <w:pPr>
        <w:tabs>
          <w:tab w:val="left" w:pos="2160"/>
        </w:tabs>
        <w:suppressAutoHyphens/>
        <w:spacing w:before="60" w:after="60" w:line="360" w:lineRule="auto"/>
        <w:jc w:val="both"/>
        <w:rPr>
          <w:rFonts w:ascii="Times New Roman" w:eastAsia="Times New Roman" w:hAnsi="Times New Roman" w:cs="Times New Roman"/>
          <w:color w:val="000000"/>
        </w:rPr>
      </w:pPr>
    </w:p>
    <w:p w14:paraId="0FF43C56" w14:textId="3CF60332" w:rsidR="00D70448" w:rsidRPr="004060C3" w:rsidRDefault="00D70448" w:rsidP="00A0589F">
      <w:pPr>
        <w:pStyle w:val="Akapitzlist"/>
        <w:numPr>
          <w:ilvl w:val="0"/>
          <w:numId w:val="43"/>
        </w:numPr>
        <w:shd w:val="clear" w:color="auto" w:fill="D9D9D9" w:themeFill="background1" w:themeFillShade="D9"/>
        <w:spacing w:after="150" w:line="360" w:lineRule="auto"/>
        <w:ind w:left="-567" w:firstLine="425"/>
        <w:jc w:val="both"/>
        <w:rPr>
          <w:rFonts w:ascii="Arial" w:eastAsia="Times New Roman" w:hAnsi="Arial" w:cs="Arial"/>
          <w:b/>
          <w:sz w:val="24"/>
        </w:rPr>
      </w:pPr>
      <w:r w:rsidRPr="004060C3">
        <w:rPr>
          <w:rFonts w:ascii="Arial" w:eastAsia="Times New Roman" w:hAnsi="Arial" w:cs="Arial"/>
          <w:b/>
          <w:sz w:val="24"/>
        </w:rPr>
        <w:t>Wyjaśnienia oraz uzupełnienia i zmiany dotyczące SIWZ</w:t>
      </w:r>
    </w:p>
    <w:p w14:paraId="0AF6E8C9" w14:textId="62D14C0F" w:rsidR="00D70448" w:rsidRDefault="00D70448" w:rsidP="00A6733A">
      <w:pPr>
        <w:pStyle w:val="Akapitzlist"/>
        <w:numPr>
          <w:ilvl w:val="0"/>
          <w:numId w:val="11"/>
        </w:numPr>
        <w:spacing w:after="150" w:line="360" w:lineRule="auto"/>
        <w:ind w:left="0"/>
        <w:jc w:val="both"/>
        <w:rPr>
          <w:rFonts w:ascii="Arial" w:eastAsia="Times New Roman" w:hAnsi="Arial" w:cs="Arial"/>
        </w:rPr>
      </w:pPr>
      <w:r>
        <w:rPr>
          <w:rFonts w:ascii="Arial" w:eastAsia="Times New Roman" w:hAnsi="Arial" w:cs="Arial"/>
        </w:rPr>
        <w:t xml:space="preserve">Wykonawca </w:t>
      </w:r>
      <w:r w:rsidRPr="00D70448">
        <w:rPr>
          <w:rFonts w:ascii="Arial" w:eastAsia="Times New Roman" w:hAnsi="Arial" w:cs="Arial"/>
        </w:rPr>
        <w:t>może zwrócić się do Zamawiającego z wnioskiem o wyjaśnienie lub zmianę treści SIWZ.</w:t>
      </w:r>
    </w:p>
    <w:p w14:paraId="72EF9268" w14:textId="4EF771E1" w:rsidR="00D70448" w:rsidRDefault="00D70448" w:rsidP="00A6733A">
      <w:pPr>
        <w:pStyle w:val="Akapitzlist"/>
        <w:numPr>
          <w:ilvl w:val="0"/>
          <w:numId w:val="11"/>
        </w:numPr>
        <w:spacing w:after="150" w:line="360" w:lineRule="auto"/>
        <w:ind w:left="0"/>
        <w:jc w:val="both"/>
        <w:rPr>
          <w:rFonts w:ascii="Arial" w:eastAsia="Times New Roman" w:hAnsi="Arial" w:cs="Arial"/>
        </w:rPr>
      </w:pPr>
      <w:r>
        <w:rPr>
          <w:rFonts w:ascii="Arial" w:eastAsia="Times New Roman" w:hAnsi="Arial" w:cs="Arial"/>
        </w:rPr>
        <w:t xml:space="preserve">Zamawiający </w:t>
      </w:r>
      <w:r w:rsidRPr="00D70448">
        <w:rPr>
          <w:rFonts w:ascii="Arial" w:eastAsia="Times New Roman" w:hAnsi="Arial" w:cs="Arial"/>
        </w:rPr>
        <w:t xml:space="preserve">udzieli odpowiedzi niezwłocznie, nie później jednak niż </w:t>
      </w:r>
      <w:r w:rsidR="0058565D" w:rsidRPr="006D3F22">
        <w:rPr>
          <w:rFonts w:ascii="Arial" w:eastAsia="Times New Roman" w:hAnsi="Arial" w:cs="Arial"/>
        </w:rPr>
        <w:t>2</w:t>
      </w:r>
      <w:r w:rsidRPr="006D3F22">
        <w:rPr>
          <w:rFonts w:ascii="Arial" w:eastAsia="Times New Roman" w:hAnsi="Arial" w:cs="Arial"/>
        </w:rPr>
        <w:t xml:space="preserve"> dni </w:t>
      </w:r>
      <w:r w:rsidRPr="00D70448">
        <w:rPr>
          <w:rFonts w:ascii="Arial" w:eastAsia="Times New Roman" w:hAnsi="Arial" w:cs="Arial"/>
        </w:rPr>
        <w:t>przed upływem terminu składania ofert, przesyłając treść pytania i odpowiedzi wszystkim uczestnikom postępowania</w:t>
      </w:r>
      <w:r w:rsidR="0058565D">
        <w:rPr>
          <w:rFonts w:ascii="Arial" w:eastAsia="Times New Roman" w:hAnsi="Arial" w:cs="Arial"/>
        </w:rPr>
        <w:t xml:space="preserve">, </w:t>
      </w:r>
      <w:r w:rsidR="0058565D" w:rsidRPr="0058565D">
        <w:rPr>
          <w:rFonts w:ascii="Arial" w:eastAsia="Times New Roman" w:hAnsi="Arial" w:cs="Arial"/>
        </w:rPr>
        <w:t>bez ujawniania źródła zapytania</w:t>
      </w:r>
      <w:r w:rsidR="0058565D">
        <w:rPr>
          <w:rFonts w:ascii="Arial" w:eastAsia="Times New Roman" w:hAnsi="Arial" w:cs="Arial"/>
        </w:rPr>
        <w:t>,</w:t>
      </w:r>
      <w:r w:rsidRPr="00D70448">
        <w:rPr>
          <w:rFonts w:ascii="Arial" w:eastAsia="Times New Roman" w:hAnsi="Arial" w:cs="Arial"/>
        </w:rPr>
        <w:t xml:space="preserve"> oraz umieści taką informację na stronie internetowej</w:t>
      </w:r>
      <w:r>
        <w:rPr>
          <w:rFonts w:ascii="Arial" w:eastAsia="Times New Roman" w:hAnsi="Arial" w:cs="Arial"/>
        </w:rPr>
        <w:t xml:space="preserve"> (</w:t>
      </w:r>
      <w:r w:rsidR="00F42CF4" w:rsidRPr="00972F5C">
        <w:rPr>
          <w:rFonts w:ascii="Arial" w:eastAsia="Times New Roman" w:hAnsi="Arial" w:cs="Arial"/>
        </w:rPr>
        <w:t>www.zawidz.bip.org.pl</w:t>
      </w:r>
      <w:r>
        <w:rPr>
          <w:rFonts w:ascii="Arial" w:eastAsia="Times New Roman" w:hAnsi="Arial" w:cs="Arial"/>
        </w:rPr>
        <w:t>)</w:t>
      </w:r>
      <w:r w:rsidRPr="00D70448">
        <w:rPr>
          <w:rFonts w:ascii="Arial" w:eastAsia="Times New Roman" w:hAnsi="Arial" w:cs="Arial"/>
        </w:rPr>
        <w:t xml:space="preserve"> pod warunkiem, że wniosek o wyjaśnienie treści specyfikacji wpłynął do Zamawiającego nie później niż do końca dnia, w którym upływa połowa wyznaczonego terminu składania ofert.</w:t>
      </w:r>
      <w:r>
        <w:rPr>
          <w:rFonts w:ascii="Arial" w:eastAsia="Times New Roman" w:hAnsi="Arial" w:cs="Arial"/>
        </w:rPr>
        <w:t xml:space="preserve"> </w:t>
      </w:r>
      <w:r w:rsidRPr="00D70448">
        <w:rPr>
          <w:rFonts w:ascii="Arial" w:eastAsia="Times New Roman" w:hAnsi="Arial" w:cs="Arial"/>
        </w:rPr>
        <w:t xml:space="preserve">Przedłużenie terminu składania ofert </w:t>
      </w:r>
      <w:r w:rsidR="006D3F22">
        <w:rPr>
          <w:rFonts w:ascii="Arial" w:eastAsia="Times New Roman" w:hAnsi="Arial" w:cs="Arial"/>
        </w:rPr>
        <w:br/>
      </w:r>
      <w:r w:rsidRPr="00D70448">
        <w:rPr>
          <w:rFonts w:ascii="Arial" w:eastAsia="Times New Roman" w:hAnsi="Arial" w:cs="Arial"/>
        </w:rPr>
        <w:t>nie wpływa na bieg terminu składania wniosku.</w:t>
      </w:r>
    </w:p>
    <w:p w14:paraId="23774CE1" w14:textId="05D8A3C0" w:rsidR="00D70448" w:rsidRDefault="00D70448" w:rsidP="00A6733A">
      <w:pPr>
        <w:pStyle w:val="Akapitzlist"/>
        <w:numPr>
          <w:ilvl w:val="0"/>
          <w:numId w:val="11"/>
        </w:numPr>
        <w:spacing w:after="150" w:line="360" w:lineRule="auto"/>
        <w:ind w:left="0"/>
        <w:jc w:val="both"/>
        <w:rPr>
          <w:rFonts w:ascii="Arial" w:eastAsia="Times New Roman" w:hAnsi="Arial" w:cs="Arial"/>
        </w:rPr>
      </w:pPr>
      <w:r>
        <w:rPr>
          <w:rFonts w:ascii="Arial" w:eastAsia="Times New Roman" w:hAnsi="Arial" w:cs="Arial"/>
        </w:rPr>
        <w:t>J</w:t>
      </w:r>
      <w:r w:rsidRPr="00D70448">
        <w:rPr>
          <w:rFonts w:ascii="Arial" w:eastAsia="Times New Roman" w:hAnsi="Arial" w:cs="Arial"/>
        </w:rPr>
        <w:t xml:space="preserve">eżeli wniosek o wyjaśnienie treści SIWZ wpłynie po upływie terminu, o którym mowa </w:t>
      </w:r>
      <w:r w:rsidR="00731471">
        <w:rPr>
          <w:rFonts w:ascii="Arial" w:eastAsia="Times New Roman" w:hAnsi="Arial" w:cs="Arial"/>
        </w:rPr>
        <w:br/>
      </w:r>
      <w:r w:rsidRPr="00D70448">
        <w:rPr>
          <w:rFonts w:ascii="Arial" w:eastAsia="Times New Roman" w:hAnsi="Arial" w:cs="Arial"/>
        </w:rPr>
        <w:t xml:space="preserve">w </w:t>
      </w:r>
      <w:r w:rsidR="003A610B">
        <w:rPr>
          <w:rFonts w:ascii="Arial" w:eastAsia="Times New Roman" w:hAnsi="Arial" w:cs="Arial"/>
        </w:rPr>
        <w:t>ust</w:t>
      </w:r>
      <w:r w:rsidR="00731471">
        <w:rPr>
          <w:rFonts w:ascii="Arial" w:eastAsia="Times New Roman" w:hAnsi="Arial" w:cs="Arial"/>
        </w:rPr>
        <w:t>.</w:t>
      </w:r>
      <w:r w:rsidRPr="00D70448">
        <w:rPr>
          <w:rFonts w:ascii="Arial" w:eastAsia="Times New Roman" w:hAnsi="Arial" w:cs="Arial"/>
        </w:rPr>
        <w:t xml:space="preserve"> 2 lub dotyczy udzielonych wyjaśnień, Zamawiający może udzielić wyjaśnień </w:t>
      </w:r>
      <w:r w:rsidR="006D3F22">
        <w:rPr>
          <w:rFonts w:ascii="Arial" w:eastAsia="Times New Roman" w:hAnsi="Arial" w:cs="Arial"/>
        </w:rPr>
        <w:br/>
      </w:r>
      <w:r w:rsidRPr="00D70448">
        <w:rPr>
          <w:rFonts w:ascii="Arial" w:eastAsia="Times New Roman" w:hAnsi="Arial" w:cs="Arial"/>
        </w:rPr>
        <w:t xml:space="preserve">albo pozostawić wniosek bez rozpoznania. </w:t>
      </w:r>
    </w:p>
    <w:p w14:paraId="2B25C6BD" w14:textId="110ED740" w:rsidR="00D70448" w:rsidRDefault="00D70448" w:rsidP="00A6733A">
      <w:pPr>
        <w:pStyle w:val="Akapitzlist"/>
        <w:numPr>
          <w:ilvl w:val="0"/>
          <w:numId w:val="11"/>
        </w:numPr>
        <w:spacing w:after="150" w:line="360" w:lineRule="auto"/>
        <w:ind w:left="0"/>
        <w:jc w:val="both"/>
        <w:rPr>
          <w:rFonts w:ascii="Arial" w:eastAsia="Times New Roman" w:hAnsi="Arial" w:cs="Arial"/>
        </w:rPr>
      </w:pPr>
      <w:r w:rsidRPr="00D70448">
        <w:rPr>
          <w:rFonts w:ascii="Arial" w:eastAsia="Times New Roman" w:hAnsi="Arial" w:cs="Arial"/>
        </w:rPr>
        <w:t>W uzasadnionych przypadkach, Zamawiający może przed upływem terminu składania ofert zmienić treść SIWZ. Dokonaną zmianę treści SIWZ, Zamawiający udostępnia na stronie internetowej</w:t>
      </w:r>
      <w:r>
        <w:rPr>
          <w:rFonts w:ascii="Arial" w:eastAsia="Times New Roman" w:hAnsi="Arial" w:cs="Arial"/>
        </w:rPr>
        <w:t xml:space="preserve">: </w:t>
      </w:r>
      <w:r w:rsidR="00F42CF4" w:rsidRPr="00972F5C">
        <w:rPr>
          <w:rFonts w:ascii="Arial" w:eastAsia="Times New Roman" w:hAnsi="Arial" w:cs="Arial"/>
        </w:rPr>
        <w:t>www.zawidz.bip.org.pl</w:t>
      </w:r>
    </w:p>
    <w:p w14:paraId="7732F699" w14:textId="630EBC83" w:rsidR="00EC0413" w:rsidRDefault="00D70448" w:rsidP="00A6733A">
      <w:pPr>
        <w:pStyle w:val="Akapitzlist"/>
        <w:numPr>
          <w:ilvl w:val="0"/>
          <w:numId w:val="11"/>
        </w:numPr>
        <w:spacing w:after="150" w:line="360" w:lineRule="auto"/>
        <w:ind w:left="0"/>
        <w:jc w:val="both"/>
        <w:rPr>
          <w:rFonts w:ascii="Arial" w:eastAsia="Times New Roman" w:hAnsi="Arial" w:cs="Arial"/>
        </w:rPr>
      </w:pPr>
      <w:r w:rsidRPr="00D70448">
        <w:rPr>
          <w:rFonts w:ascii="Arial" w:eastAsia="Times New Roman" w:hAnsi="Arial" w:cs="Arial"/>
        </w:rPr>
        <w:t xml:space="preserve">Jeżeli w wyniku zmiany treści SIWZ nieprowadzącej do zmiany treści ogłoszenia </w:t>
      </w:r>
      <w:r w:rsidR="00731471">
        <w:rPr>
          <w:rFonts w:ascii="Arial" w:eastAsia="Times New Roman" w:hAnsi="Arial" w:cs="Arial"/>
        </w:rPr>
        <w:br/>
      </w:r>
      <w:r w:rsidRPr="00D70448">
        <w:rPr>
          <w:rFonts w:ascii="Arial" w:eastAsia="Times New Roman" w:hAnsi="Arial" w:cs="Arial"/>
        </w:rPr>
        <w:t xml:space="preserve">o zamówieniu jest niezbędny dodatkowy czas na wprowadzenie zmian w ofertach, Zamawiający przedłuża termin składania ofert i informuje o tym Wykonawców, </w:t>
      </w:r>
      <w:r w:rsidR="006D3F22">
        <w:rPr>
          <w:rFonts w:ascii="Arial" w:eastAsia="Times New Roman" w:hAnsi="Arial" w:cs="Arial"/>
        </w:rPr>
        <w:br/>
      </w:r>
      <w:r w:rsidRPr="00D70448">
        <w:rPr>
          <w:rFonts w:ascii="Arial" w:eastAsia="Times New Roman" w:hAnsi="Arial" w:cs="Arial"/>
        </w:rPr>
        <w:t xml:space="preserve">którym przekazano SIWZ, oraz zamieści informację na stronie internetowej: </w:t>
      </w:r>
      <w:r w:rsidR="00F42CF4" w:rsidRPr="00972F5C">
        <w:rPr>
          <w:rFonts w:ascii="Arial" w:eastAsia="Times New Roman" w:hAnsi="Arial" w:cs="Arial"/>
        </w:rPr>
        <w:t>www.zawidz.bip.org.pl</w:t>
      </w:r>
      <w:r w:rsidR="00D86A4D">
        <w:rPr>
          <w:rFonts w:ascii="Arial" w:eastAsia="Times New Roman" w:hAnsi="Arial" w:cs="Arial"/>
        </w:rPr>
        <w:t xml:space="preserve">   </w:t>
      </w:r>
    </w:p>
    <w:p w14:paraId="60634B43" w14:textId="697E927B" w:rsidR="00D70448" w:rsidRDefault="00D86A4D" w:rsidP="00A6733A">
      <w:pPr>
        <w:pStyle w:val="Akapitzlist"/>
        <w:numPr>
          <w:ilvl w:val="0"/>
          <w:numId w:val="11"/>
        </w:numPr>
        <w:spacing w:after="150" w:line="360" w:lineRule="auto"/>
        <w:ind w:left="0"/>
        <w:jc w:val="both"/>
        <w:rPr>
          <w:rFonts w:ascii="Arial" w:eastAsia="Times New Roman" w:hAnsi="Arial" w:cs="Arial"/>
        </w:rPr>
      </w:pPr>
      <w:r>
        <w:rPr>
          <w:rFonts w:ascii="Arial" w:eastAsia="Times New Roman" w:hAnsi="Arial" w:cs="Arial"/>
        </w:rPr>
        <w:t xml:space="preserve"> </w:t>
      </w:r>
      <w:r w:rsidR="00EC0413" w:rsidRPr="00EC0413">
        <w:rPr>
          <w:rFonts w:ascii="Arial" w:eastAsia="Times New Roman" w:hAnsi="Arial" w:cs="Arial"/>
        </w:rPr>
        <w:t xml:space="preserve">W przypadku rozbieżności pomiędzy treścią SIWZ a treścią udzielonych wyjaśnień i zmian, jako obowiązującą należy przyjąć treść informacji zawierającej późniejsze oświadczenie </w:t>
      </w:r>
      <w:r w:rsidR="00EC0413">
        <w:rPr>
          <w:rFonts w:ascii="Arial" w:eastAsia="Times New Roman" w:hAnsi="Arial" w:cs="Arial"/>
        </w:rPr>
        <w:t>Z</w:t>
      </w:r>
      <w:r w:rsidR="00EC0413" w:rsidRPr="00EC0413">
        <w:rPr>
          <w:rFonts w:ascii="Arial" w:eastAsia="Times New Roman" w:hAnsi="Arial" w:cs="Arial"/>
        </w:rPr>
        <w:t>amawiającego</w:t>
      </w:r>
      <w:r w:rsidR="00EC0413">
        <w:rPr>
          <w:rFonts w:ascii="Arial" w:eastAsia="Times New Roman" w:hAnsi="Arial" w:cs="Arial"/>
        </w:rPr>
        <w:t>.</w:t>
      </w:r>
    </w:p>
    <w:p w14:paraId="6B504069" w14:textId="77777777" w:rsidR="00D86A4D" w:rsidRDefault="00D86A4D" w:rsidP="00EE1ABC">
      <w:pPr>
        <w:spacing w:after="0" w:line="360" w:lineRule="auto"/>
        <w:jc w:val="both"/>
        <w:rPr>
          <w:rFonts w:ascii="Arial" w:eastAsia="Times New Roman" w:hAnsi="Arial" w:cs="Arial"/>
        </w:rPr>
      </w:pPr>
    </w:p>
    <w:p w14:paraId="4762DD88" w14:textId="77777777" w:rsidR="006D3F22" w:rsidRDefault="006D3F22" w:rsidP="00EE1ABC">
      <w:pPr>
        <w:spacing w:after="0" w:line="360" w:lineRule="auto"/>
        <w:jc w:val="both"/>
        <w:rPr>
          <w:rFonts w:ascii="Arial" w:eastAsia="Times New Roman" w:hAnsi="Arial" w:cs="Arial"/>
        </w:rPr>
      </w:pPr>
    </w:p>
    <w:p w14:paraId="36D9927C" w14:textId="77777777" w:rsidR="006D3F22" w:rsidRDefault="006D3F22" w:rsidP="00EE1ABC">
      <w:pPr>
        <w:spacing w:after="0" w:line="360" w:lineRule="auto"/>
        <w:jc w:val="both"/>
        <w:rPr>
          <w:rFonts w:ascii="Arial" w:eastAsia="Times New Roman" w:hAnsi="Arial" w:cs="Arial"/>
        </w:rPr>
      </w:pPr>
    </w:p>
    <w:p w14:paraId="2CF6876A" w14:textId="3AB22286" w:rsidR="00D86A4D" w:rsidRPr="004060C3" w:rsidRDefault="00D86A4D" w:rsidP="00A0589F">
      <w:pPr>
        <w:pStyle w:val="Akapitzlist"/>
        <w:numPr>
          <w:ilvl w:val="0"/>
          <w:numId w:val="43"/>
        </w:numPr>
        <w:shd w:val="clear" w:color="auto" w:fill="D9D9D9" w:themeFill="background1" w:themeFillShade="D9"/>
        <w:spacing w:after="150" w:line="360" w:lineRule="auto"/>
        <w:ind w:left="-567" w:firstLine="284"/>
        <w:jc w:val="both"/>
        <w:rPr>
          <w:rFonts w:ascii="Arial" w:eastAsia="Times New Roman" w:hAnsi="Arial" w:cs="Arial"/>
          <w:b/>
          <w:sz w:val="24"/>
        </w:rPr>
      </w:pPr>
      <w:r w:rsidRPr="004060C3">
        <w:rPr>
          <w:rFonts w:ascii="Arial" w:eastAsia="Times New Roman" w:hAnsi="Arial" w:cs="Arial"/>
          <w:b/>
          <w:sz w:val="24"/>
        </w:rPr>
        <w:lastRenderedPageBreak/>
        <w:t>Opis sposobu przygotowania, składania, zmiany i wycofania ofert</w:t>
      </w:r>
    </w:p>
    <w:p w14:paraId="7F972853" w14:textId="3F10EEDE" w:rsidR="007630D6" w:rsidRPr="006D3F22" w:rsidRDefault="007630D6" w:rsidP="00A6733A">
      <w:pPr>
        <w:pStyle w:val="Akapitzlist"/>
        <w:numPr>
          <w:ilvl w:val="0"/>
          <w:numId w:val="12"/>
        </w:numPr>
        <w:spacing w:after="150" w:line="360" w:lineRule="auto"/>
        <w:ind w:left="0"/>
        <w:jc w:val="both"/>
        <w:rPr>
          <w:rFonts w:ascii="Arial" w:eastAsia="Times New Roman" w:hAnsi="Arial" w:cs="Arial"/>
        </w:rPr>
      </w:pPr>
      <w:r w:rsidRPr="006D3F22">
        <w:rPr>
          <w:rFonts w:ascii="Arial" w:eastAsia="Times New Roman" w:hAnsi="Arial" w:cs="Arial"/>
        </w:rPr>
        <w:t>Wykonawca może złożyć tylko jedną ofertę. Złożenie więcej niż jednej oferty spowoduje odrzucenie wszystkich ofert złożonych przez wykonawcę.</w:t>
      </w:r>
    </w:p>
    <w:p w14:paraId="57B571D1" w14:textId="07D97659" w:rsidR="007630D6" w:rsidRPr="006D3F22" w:rsidRDefault="007630D6" w:rsidP="00A6733A">
      <w:pPr>
        <w:pStyle w:val="Akapitzlist"/>
        <w:numPr>
          <w:ilvl w:val="0"/>
          <w:numId w:val="12"/>
        </w:numPr>
        <w:spacing w:after="150" w:line="360" w:lineRule="auto"/>
        <w:ind w:left="0"/>
        <w:jc w:val="both"/>
        <w:rPr>
          <w:rFonts w:ascii="Arial" w:eastAsia="Times New Roman" w:hAnsi="Arial" w:cs="Arial"/>
        </w:rPr>
      </w:pPr>
      <w:r w:rsidRPr="006D3F22">
        <w:rPr>
          <w:rFonts w:ascii="Arial" w:eastAsia="Times New Roman" w:hAnsi="Arial" w:cs="Arial"/>
          <w:u w:val="single"/>
        </w:rPr>
        <w:t>Oferta musi być sporządzona z zachowaniem formy pisemnej pod rygorem nieważności</w:t>
      </w:r>
      <w:r w:rsidRPr="006D3F22">
        <w:rPr>
          <w:rFonts w:ascii="Arial" w:eastAsia="Times New Roman" w:hAnsi="Arial" w:cs="Arial"/>
        </w:rPr>
        <w:t>.</w:t>
      </w:r>
    </w:p>
    <w:p w14:paraId="43AABB1F" w14:textId="07AAB058" w:rsidR="007630D6" w:rsidRPr="006D3F22" w:rsidRDefault="00FC224B" w:rsidP="00A6733A">
      <w:pPr>
        <w:pStyle w:val="Akapitzlist"/>
        <w:numPr>
          <w:ilvl w:val="0"/>
          <w:numId w:val="12"/>
        </w:numPr>
        <w:spacing w:after="150" w:line="360" w:lineRule="auto"/>
        <w:ind w:left="0"/>
        <w:jc w:val="both"/>
        <w:rPr>
          <w:rFonts w:ascii="Arial" w:eastAsia="Times New Roman" w:hAnsi="Arial" w:cs="Arial"/>
        </w:rPr>
      </w:pPr>
      <w:r w:rsidRPr="006D3F22">
        <w:rPr>
          <w:rFonts w:ascii="Arial" w:eastAsia="Times New Roman" w:hAnsi="Arial" w:cs="Arial"/>
        </w:rPr>
        <w:t>Oferta musi być podpisana przez wykonawcę, tj. osobę (osoby) reprezentującą wykonawcę, zgodnie z zasadami reprezentacji wskazanymi we właściwym rejestrze lub osobę (osoby) upoważnioną do reprezentowania wykonawcy.</w:t>
      </w:r>
    </w:p>
    <w:p w14:paraId="3A3BE2F5" w14:textId="790551B1" w:rsidR="00FC224B" w:rsidRPr="006D3F22" w:rsidRDefault="00FC224B" w:rsidP="00A6733A">
      <w:pPr>
        <w:pStyle w:val="Akapitzlist"/>
        <w:numPr>
          <w:ilvl w:val="0"/>
          <w:numId w:val="12"/>
        </w:numPr>
        <w:spacing w:after="150" w:line="360" w:lineRule="auto"/>
        <w:ind w:left="0"/>
        <w:jc w:val="both"/>
        <w:rPr>
          <w:rFonts w:ascii="Arial" w:eastAsia="Times New Roman" w:hAnsi="Arial" w:cs="Arial"/>
        </w:rPr>
      </w:pPr>
      <w:r w:rsidRPr="006D3F22">
        <w:rPr>
          <w:rFonts w:ascii="Arial" w:eastAsia="Times New Roman" w:hAnsi="Arial" w:cs="Arial"/>
        </w:rPr>
        <w:t>Jeżeli osoba (osoby) podpisująca ofertę (reprezentująca wykonawcę lub wykonawców wspólnie</w:t>
      </w:r>
      <w:r w:rsidR="00CD2BCD" w:rsidRPr="006D3F22">
        <w:rPr>
          <w:rFonts w:ascii="Arial" w:eastAsia="Times New Roman" w:hAnsi="Arial" w:cs="Arial"/>
        </w:rPr>
        <w:t xml:space="preserve"> ubiegających się o udzielenie zamówienia</w:t>
      </w:r>
      <w:r w:rsidRPr="006D3F22">
        <w:rPr>
          <w:rFonts w:ascii="Arial" w:eastAsia="Times New Roman" w:hAnsi="Arial" w:cs="Arial"/>
        </w:rPr>
        <w:t>) działa na podstawie pełnomocnictwa, pełnomocnictwo to w formie oryginału lub kopii poświadczonej za zgodność z oryginałem przez notariusza musi zostać dołączone do oferty.</w:t>
      </w:r>
    </w:p>
    <w:p w14:paraId="00FAFC94" w14:textId="0126109A" w:rsidR="00FC224B" w:rsidRPr="006D3F22" w:rsidRDefault="00FC224B" w:rsidP="00A6733A">
      <w:pPr>
        <w:pStyle w:val="Akapitzlist"/>
        <w:numPr>
          <w:ilvl w:val="0"/>
          <w:numId w:val="12"/>
        </w:numPr>
        <w:spacing w:after="150" w:line="360" w:lineRule="auto"/>
        <w:ind w:left="0"/>
        <w:jc w:val="both"/>
        <w:rPr>
          <w:rFonts w:ascii="Arial" w:eastAsia="Times New Roman" w:hAnsi="Arial" w:cs="Arial"/>
        </w:rPr>
      </w:pPr>
      <w:r w:rsidRPr="006D3F22">
        <w:rPr>
          <w:rFonts w:ascii="Arial" w:eastAsia="Times New Roman" w:hAnsi="Arial" w:cs="Arial"/>
        </w:rPr>
        <w:t>Oferta wraz z załącznikami musi być sporządzona w języku polskim. Każdy dokument składający się na ofertę lub złożony wraz z ofertą sporządzony w języku innym niż polski musi być złożony wraz z tłumaczeniem na język polski.</w:t>
      </w:r>
    </w:p>
    <w:p w14:paraId="2C579194" w14:textId="7636BAB3" w:rsidR="00FC224B" w:rsidRPr="006D3F22" w:rsidRDefault="00FC224B" w:rsidP="00A6733A">
      <w:pPr>
        <w:pStyle w:val="Akapitzlist"/>
        <w:numPr>
          <w:ilvl w:val="0"/>
          <w:numId w:val="12"/>
        </w:numPr>
        <w:spacing w:after="150" w:line="360" w:lineRule="auto"/>
        <w:ind w:left="0"/>
        <w:jc w:val="both"/>
        <w:rPr>
          <w:rFonts w:ascii="Arial" w:eastAsia="Times New Roman" w:hAnsi="Arial" w:cs="Arial"/>
        </w:rPr>
      </w:pPr>
      <w:r w:rsidRPr="006D3F22">
        <w:rPr>
          <w:rFonts w:ascii="Arial" w:eastAsia="Times New Roman" w:hAnsi="Arial" w:cs="Arial"/>
        </w:rPr>
        <w:t>Zaleca się, aby strony oferty były trwale ze sobą połączone i kolejno ponumerowane.</w:t>
      </w:r>
    </w:p>
    <w:p w14:paraId="2CA5695A" w14:textId="7A577047" w:rsidR="00FC224B" w:rsidRPr="006D3F22" w:rsidRDefault="00FC224B" w:rsidP="00A6733A">
      <w:pPr>
        <w:pStyle w:val="Akapitzlist"/>
        <w:numPr>
          <w:ilvl w:val="0"/>
          <w:numId w:val="12"/>
        </w:numPr>
        <w:spacing w:after="150" w:line="360" w:lineRule="auto"/>
        <w:ind w:left="0"/>
        <w:jc w:val="both"/>
        <w:rPr>
          <w:rFonts w:ascii="Arial" w:eastAsia="Times New Roman" w:hAnsi="Arial" w:cs="Arial"/>
        </w:rPr>
      </w:pPr>
      <w:r w:rsidRPr="006D3F22">
        <w:rPr>
          <w:rFonts w:ascii="Arial" w:eastAsia="Times New Roman" w:hAnsi="Arial" w:cs="Arial"/>
        </w:rPr>
        <w:t>Zaleca się, aby każda strona oferty zawierająca jakąkolwiek treść była podpisana lub parafowana prze wykonawcę.</w:t>
      </w:r>
    </w:p>
    <w:p w14:paraId="077B5F03" w14:textId="7F914F8D" w:rsidR="00FC224B" w:rsidRPr="006D3F22" w:rsidRDefault="00FC224B" w:rsidP="00A6733A">
      <w:pPr>
        <w:pStyle w:val="Akapitzlist"/>
        <w:numPr>
          <w:ilvl w:val="0"/>
          <w:numId w:val="12"/>
        </w:numPr>
        <w:spacing w:after="150" w:line="360" w:lineRule="auto"/>
        <w:ind w:left="0"/>
        <w:jc w:val="both"/>
        <w:rPr>
          <w:rFonts w:ascii="Arial" w:eastAsia="Times New Roman" w:hAnsi="Arial" w:cs="Arial"/>
        </w:rPr>
      </w:pPr>
      <w:r w:rsidRPr="006D3F22">
        <w:rPr>
          <w:rFonts w:ascii="Arial" w:eastAsia="Times New Roman" w:hAnsi="Arial" w:cs="Arial"/>
        </w:rPr>
        <w:t xml:space="preserve">W przypadku, gdy informacje zawarte w ofercie stanowią tajemnicę przedsiębiorstwa </w:t>
      </w:r>
      <w:r w:rsidR="001063B3" w:rsidRPr="006D3F22">
        <w:rPr>
          <w:rFonts w:ascii="Arial" w:eastAsia="Times New Roman" w:hAnsi="Arial" w:cs="Arial"/>
        </w:rPr>
        <w:br/>
      </w:r>
      <w:r w:rsidRPr="006D3F22">
        <w:rPr>
          <w:rFonts w:ascii="Arial" w:eastAsia="Times New Roman" w:hAnsi="Arial" w:cs="Arial"/>
        </w:rPr>
        <w:t>w rozumieniu przepisów ustawy z dnia 16 kwietnia 1993 r. o zwalczaniu nieuczciwej konkurencji (</w:t>
      </w:r>
      <w:proofErr w:type="spellStart"/>
      <w:r w:rsidRPr="006D3F22">
        <w:rPr>
          <w:rFonts w:ascii="Arial" w:eastAsia="Times New Roman" w:hAnsi="Arial" w:cs="Arial"/>
        </w:rPr>
        <w:t>t</w:t>
      </w:r>
      <w:r w:rsidR="001063B3" w:rsidRPr="006D3F22">
        <w:rPr>
          <w:rFonts w:ascii="Arial" w:eastAsia="Times New Roman" w:hAnsi="Arial" w:cs="Arial"/>
        </w:rPr>
        <w:t>.j</w:t>
      </w:r>
      <w:proofErr w:type="spellEnd"/>
      <w:r w:rsidR="001063B3" w:rsidRPr="006D3F22">
        <w:rPr>
          <w:rFonts w:ascii="Arial" w:eastAsia="Times New Roman" w:hAnsi="Arial" w:cs="Arial"/>
        </w:rPr>
        <w:t>. Dz.</w:t>
      </w:r>
      <w:r w:rsidRPr="006D3F22">
        <w:rPr>
          <w:rFonts w:ascii="Arial" w:eastAsia="Times New Roman" w:hAnsi="Arial" w:cs="Arial"/>
        </w:rPr>
        <w:t xml:space="preserve">U. z 2019 r., poz. 1010), co do których wykonawca zastrzega, że nie mogą być udostępniane innym uczestnikom postępowania, muszą być oznaczone przez wykonawcę klauzulą „Informacje stanowiące tajemnicę przedsiębiorstwa w rozumieniu </w:t>
      </w:r>
      <w:r w:rsidR="001063B3" w:rsidRPr="006D3F22">
        <w:rPr>
          <w:rFonts w:ascii="Arial" w:eastAsia="Times New Roman" w:hAnsi="Arial" w:cs="Arial"/>
        </w:rPr>
        <w:br/>
      </w:r>
      <w:r w:rsidRPr="006D3F22">
        <w:rPr>
          <w:rFonts w:ascii="Arial" w:eastAsia="Times New Roman" w:hAnsi="Arial" w:cs="Arial"/>
        </w:rPr>
        <w:t xml:space="preserve">art. 11 ust. 2 ustawy z dnia 16 kwietnia 1993 r. o zwalczaniu nieuczciwej konkurencji”. Wykonawca zobowiązany jest wykazać spełnienie przesłanek określonych w art. 11 ust. 2 ustawy z dnia 16 kwietnia 1993 r. o zwalczaniu nieuczciwej konkurencji. Zaleca się, </w:t>
      </w:r>
      <w:r w:rsidR="001063B3" w:rsidRPr="006D3F22">
        <w:rPr>
          <w:rFonts w:ascii="Arial" w:eastAsia="Times New Roman" w:hAnsi="Arial" w:cs="Arial"/>
        </w:rPr>
        <w:br/>
      </w:r>
      <w:r w:rsidRPr="006D3F22">
        <w:rPr>
          <w:rFonts w:ascii="Arial" w:eastAsia="Times New Roman" w:hAnsi="Arial" w:cs="Arial"/>
        </w:rPr>
        <w:t xml:space="preserve">aby uzasadnienie zastrzeżenia informacji jako tajemnicy przedsiębiorstwa </w:t>
      </w:r>
      <w:r w:rsidR="006D3F22">
        <w:rPr>
          <w:rFonts w:ascii="Arial" w:eastAsia="Times New Roman" w:hAnsi="Arial" w:cs="Arial"/>
        </w:rPr>
        <w:br/>
      </w:r>
      <w:r w:rsidRPr="006D3F22">
        <w:rPr>
          <w:rFonts w:ascii="Arial" w:eastAsia="Times New Roman" w:hAnsi="Arial" w:cs="Arial"/>
        </w:rPr>
        <w:t xml:space="preserve">było sformułowane w sposób umożliwiający jego udostępnienie. Zastrzeżenie </w:t>
      </w:r>
      <w:r w:rsidR="006D3F22">
        <w:rPr>
          <w:rFonts w:ascii="Arial" w:eastAsia="Times New Roman" w:hAnsi="Arial" w:cs="Arial"/>
        </w:rPr>
        <w:br/>
      </w:r>
      <w:r w:rsidRPr="006D3F22">
        <w:rPr>
          <w:rFonts w:ascii="Arial" w:eastAsia="Times New Roman" w:hAnsi="Arial" w:cs="Arial"/>
        </w:rPr>
        <w:t xml:space="preserve">przez Wykonawcę tajemnicy przedsiębiorstwa bez uzasadnienia, będzie traktowane przez Zamawiającego jako bezskuteczne ze względu na zaniechanie przez Wykonawcę podjęcia niezbędnych działań w celu zachowania poufności objętych klauzulą informacji zgodnie </w:t>
      </w:r>
      <w:r w:rsidR="006D3F22">
        <w:rPr>
          <w:rFonts w:ascii="Arial" w:eastAsia="Times New Roman" w:hAnsi="Arial" w:cs="Arial"/>
        </w:rPr>
        <w:br/>
      </w:r>
      <w:r w:rsidRPr="006D3F22">
        <w:rPr>
          <w:rFonts w:ascii="Arial" w:eastAsia="Times New Roman" w:hAnsi="Arial" w:cs="Arial"/>
        </w:rPr>
        <w:t>z postanowieniami art. 8 ust. 3 ustawy Pzp.</w:t>
      </w:r>
    </w:p>
    <w:p w14:paraId="03E444E4" w14:textId="39783EB3" w:rsidR="00FC224B" w:rsidRDefault="00FC224B" w:rsidP="00FC224B">
      <w:pPr>
        <w:pStyle w:val="Akapitzlist"/>
        <w:numPr>
          <w:ilvl w:val="0"/>
          <w:numId w:val="12"/>
        </w:numPr>
        <w:spacing w:after="0" w:line="360" w:lineRule="auto"/>
        <w:ind w:left="0" w:hanging="357"/>
        <w:contextualSpacing w:val="0"/>
        <w:jc w:val="both"/>
        <w:rPr>
          <w:rFonts w:ascii="Arial" w:eastAsia="Times New Roman" w:hAnsi="Arial" w:cs="Arial"/>
        </w:rPr>
      </w:pPr>
      <w:r w:rsidRPr="006D3F22">
        <w:rPr>
          <w:rFonts w:ascii="Arial" w:eastAsia="Times New Roman" w:hAnsi="Arial" w:cs="Arial"/>
        </w:rPr>
        <w:t xml:space="preserve">Zaleca się, aby informacje stanowiące tajemnicę przedsiębiorstwa były trwale spięte </w:t>
      </w:r>
      <w:r w:rsidR="001063B3" w:rsidRPr="006D3F22">
        <w:rPr>
          <w:rFonts w:ascii="Arial" w:eastAsia="Times New Roman" w:hAnsi="Arial" w:cs="Arial"/>
        </w:rPr>
        <w:br/>
      </w:r>
      <w:r w:rsidRPr="006D3F22">
        <w:rPr>
          <w:rFonts w:ascii="Arial" w:eastAsia="Times New Roman" w:hAnsi="Arial" w:cs="Arial"/>
        </w:rPr>
        <w:t>i oddzielone od pozostałej (jawnej) części oferty.</w:t>
      </w:r>
    </w:p>
    <w:p w14:paraId="04A5BFC0" w14:textId="77777777" w:rsidR="006D3F22" w:rsidRDefault="006D3F22" w:rsidP="006D3F22">
      <w:pPr>
        <w:pStyle w:val="Akapitzlist"/>
        <w:spacing w:after="0" w:line="360" w:lineRule="auto"/>
        <w:ind w:left="0"/>
        <w:contextualSpacing w:val="0"/>
        <w:jc w:val="both"/>
        <w:rPr>
          <w:rFonts w:ascii="Arial" w:eastAsia="Times New Roman" w:hAnsi="Arial" w:cs="Arial"/>
        </w:rPr>
      </w:pPr>
    </w:p>
    <w:p w14:paraId="65B9CF09" w14:textId="77777777" w:rsidR="006D3F22" w:rsidRDefault="006D3F22" w:rsidP="006D3F22">
      <w:pPr>
        <w:pStyle w:val="Akapitzlist"/>
        <w:spacing w:after="0" w:line="360" w:lineRule="auto"/>
        <w:ind w:left="0"/>
        <w:contextualSpacing w:val="0"/>
        <w:jc w:val="both"/>
        <w:rPr>
          <w:rFonts w:ascii="Arial" w:eastAsia="Times New Roman" w:hAnsi="Arial" w:cs="Arial"/>
        </w:rPr>
      </w:pPr>
    </w:p>
    <w:p w14:paraId="24488581" w14:textId="77777777" w:rsidR="006D3F22" w:rsidRPr="006D3F22" w:rsidRDefault="006D3F22" w:rsidP="006D3F22">
      <w:pPr>
        <w:pStyle w:val="Akapitzlist"/>
        <w:spacing w:after="0" w:line="360" w:lineRule="auto"/>
        <w:ind w:left="0"/>
        <w:contextualSpacing w:val="0"/>
        <w:jc w:val="both"/>
        <w:rPr>
          <w:rFonts w:ascii="Arial" w:eastAsia="Times New Roman" w:hAnsi="Arial" w:cs="Arial"/>
        </w:rPr>
      </w:pPr>
    </w:p>
    <w:p w14:paraId="0F7A275F" w14:textId="77777777" w:rsidR="00FC224B" w:rsidRPr="00FC224B" w:rsidRDefault="00FC224B" w:rsidP="00FC224B">
      <w:pPr>
        <w:numPr>
          <w:ilvl w:val="0"/>
          <w:numId w:val="12"/>
        </w:numPr>
        <w:tabs>
          <w:tab w:val="left" w:pos="2160"/>
        </w:tabs>
        <w:suppressAutoHyphens/>
        <w:spacing w:after="0" w:line="360" w:lineRule="auto"/>
        <w:ind w:left="0" w:hanging="357"/>
        <w:jc w:val="both"/>
        <w:rPr>
          <w:rFonts w:ascii="Arial" w:eastAsia="Times New Roman" w:hAnsi="Arial" w:cs="Arial"/>
        </w:rPr>
      </w:pPr>
      <w:r w:rsidRPr="00FC224B">
        <w:rPr>
          <w:rFonts w:ascii="Arial" w:eastAsia="Times New Roman" w:hAnsi="Arial" w:cs="Arial"/>
        </w:rPr>
        <w:lastRenderedPageBreak/>
        <w:t>Do oferty należy dołączyć:</w:t>
      </w:r>
    </w:p>
    <w:p w14:paraId="5C451418" w14:textId="77777777" w:rsidR="00FC224B" w:rsidRPr="00FC224B" w:rsidRDefault="00FC224B" w:rsidP="00FC224B">
      <w:pPr>
        <w:numPr>
          <w:ilvl w:val="0"/>
          <w:numId w:val="13"/>
        </w:numPr>
        <w:tabs>
          <w:tab w:val="left" w:pos="2160"/>
        </w:tabs>
        <w:suppressAutoHyphens/>
        <w:spacing w:before="60" w:after="60" w:line="360" w:lineRule="auto"/>
        <w:ind w:left="426"/>
        <w:contextualSpacing/>
        <w:jc w:val="both"/>
        <w:rPr>
          <w:rFonts w:ascii="Arial" w:eastAsia="Times New Roman" w:hAnsi="Arial" w:cs="Arial"/>
        </w:rPr>
      </w:pPr>
      <w:r w:rsidRPr="00FC224B">
        <w:rPr>
          <w:rFonts w:ascii="Arial" w:eastAsia="Times New Roman" w:hAnsi="Arial" w:cs="Arial"/>
        </w:rPr>
        <w:t>pełnomocnictwo upoważaniające do złożenia oferty, o ile ofertę składa pełnomocnik;</w:t>
      </w:r>
    </w:p>
    <w:p w14:paraId="6120B97A" w14:textId="3CDFB4EA" w:rsidR="00FC224B" w:rsidRPr="00FC224B" w:rsidRDefault="00FC224B" w:rsidP="00FC224B">
      <w:pPr>
        <w:numPr>
          <w:ilvl w:val="0"/>
          <w:numId w:val="13"/>
        </w:numPr>
        <w:tabs>
          <w:tab w:val="left" w:pos="2160"/>
        </w:tabs>
        <w:suppressAutoHyphens/>
        <w:spacing w:before="60" w:after="60" w:line="360" w:lineRule="auto"/>
        <w:ind w:left="426"/>
        <w:contextualSpacing/>
        <w:jc w:val="both"/>
        <w:rPr>
          <w:rFonts w:ascii="Arial" w:eastAsia="Times New Roman" w:hAnsi="Arial" w:cs="Arial"/>
        </w:rPr>
      </w:pPr>
      <w:r w:rsidRPr="00FC224B">
        <w:rPr>
          <w:rFonts w:ascii="Arial" w:eastAsia="Times New Roman" w:hAnsi="Arial" w:cs="Arial"/>
        </w:rPr>
        <w:t>pełnomocnictwo dla pełnomocnika do reprezentowania wykonawców wspólnie ubiegających się o udzielenie zamówienia - dotyczy ofert składanych przez wykonawców wspólnie ubiegających się o udzielenie zamówienia</w:t>
      </w:r>
      <w:r w:rsidRPr="00D237FC">
        <w:rPr>
          <w:rFonts w:ascii="Arial" w:eastAsia="Times New Roman" w:hAnsi="Arial" w:cs="Arial"/>
        </w:rPr>
        <w:t>;</w:t>
      </w:r>
    </w:p>
    <w:p w14:paraId="4D9625C0" w14:textId="2C7B9051" w:rsidR="00FC224B" w:rsidRPr="006D3F22" w:rsidRDefault="00FE499A" w:rsidP="00FC224B">
      <w:pPr>
        <w:numPr>
          <w:ilvl w:val="0"/>
          <w:numId w:val="13"/>
        </w:numPr>
        <w:tabs>
          <w:tab w:val="left" w:pos="2160"/>
        </w:tabs>
        <w:suppressAutoHyphens/>
        <w:spacing w:before="60" w:after="60" w:line="360" w:lineRule="auto"/>
        <w:ind w:left="426"/>
        <w:contextualSpacing/>
        <w:jc w:val="both"/>
        <w:rPr>
          <w:rFonts w:ascii="Arial" w:eastAsia="Times New Roman" w:hAnsi="Arial" w:cs="Arial"/>
        </w:rPr>
      </w:pPr>
      <w:r w:rsidRPr="006D3F22">
        <w:rPr>
          <w:rFonts w:ascii="Arial" w:eastAsia="Times New Roman" w:hAnsi="Arial" w:cs="Arial"/>
        </w:rPr>
        <w:t>wstępne oświadczenie o spełnianiu warunków udziału w postępowaniu i braku podstaw wykluczenia</w:t>
      </w:r>
      <w:r w:rsidR="00FC224B" w:rsidRPr="006D3F22">
        <w:rPr>
          <w:rFonts w:ascii="Arial" w:eastAsia="Times New Roman" w:hAnsi="Arial" w:cs="Arial"/>
        </w:rPr>
        <w:t xml:space="preserve"> – </w:t>
      </w:r>
      <w:r w:rsidR="00407766" w:rsidRPr="006D3F22">
        <w:rPr>
          <w:rFonts w:ascii="Arial" w:eastAsia="Times New Roman" w:hAnsi="Arial" w:cs="Arial"/>
        </w:rPr>
        <w:t xml:space="preserve">sporządzone </w:t>
      </w:r>
      <w:r w:rsidR="00FC224B" w:rsidRPr="006D3F22">
        <w:rPr>
          <w:rFonts w:ascii="Arial" w:eastAsia="Times New Roman" w:hAnsi="Arial" w:cs="Arial"/>
        </w:rPr>
        <w:t>zgodnie z wymaganiami określonymi w SIWZ</w:t>
      </w:r>
      <w:r w:rsidR="00407766" w:rsidRPr="006D3F22">
        <w:rPr>
          <w:rFonts w:ascii="Arial" w:eastAsia="Times New Roman" w:hAnsi="Arial" w:cs="Arial"/>
        </w:rPr>
        <w:t xml:space="preserve"> (wzór oświadczenia stanowi załącznik nr 3 do SIWZ)</w:t>
      </w:r>
      <w:r w:rsidR="00FC224B" w:rsidRPr="006D3F22">
        <w:rPr>
          <w:rFonts w:ascii="Arial" w:eastAsia="Times New Roman" w:hAnsi="Arial" w:cs="Arial"/>
        </w:rPr>
        <w:t>;</w:t>
      </w:r>
    </w:p>
    <w:p w14:paraId="5C6CDEFF" w14:textId="0591C839" w:rsidR="00FC224B" w:rsidRPr="00D237FC" w:rsidRDefault="00FC224B" w:rsidP="00FC224B">
      <w:pPr>
        <w:numPr>
          <w:ilvl w:val="0"/>
          <w:numId w:val="13"/>
        </w:numPr>
        <w:tabs>
          <w:tab w:val="left" w:pos="2160"/>
        </w:tabs>
        <w:suppressAutoHyphens/>
        <w:spacing w:before="60" w:after="60" w:line="360" w:lineRule="auto"/>
        <w:ind w:left="426"/>
        <w:contextualSpacing/>
        <w:jc w:val="both"/>
        <w:rPr>
          <w:rFonts w:ascii="Arial" w:eastAsia="Times New Roman" w:hAnsi="Arial" w:cs="Arial"/>
        </w:rPr>
      </w:pPr>
      <w:r w:rsidRPr="00D237FC">
        <w:rPr>
          <w:rFonts w:ascii="Arial" w:eastAsia="Times New Roman" w:hAnsi="Arial" w:cs="Arial"/>
        </w:rPr>
        <w:t xml:space="preserve">potwierdzenie wniesienia wadium lub oryginał dokumentu wadium, zgodnie </w:t>
      </w:r>
      <w:r w:rsidRPr="00D237FC">
        <w:rPr>
          <w:rFonts w:ascii="Arial" w:eastAsia="Times New Roman" w:hAnsi="Arial" w:cs="Arial"/>
        </w:rPr>
        <w:br/>
        <w:t>z postanowieniami rozdziału XXI ust. 7 i 8 SIWZ.</w:t>
      </w:r>
    </w:p>
    <w:p w14:paraId="3176F61B" w14:textId="6E82D485" w:rsidR="00FC224B" w:rsidRPr="006D3F22" w:rsidRDefault="00FC224B" w:rsidP="00A6733A">
      <w:pPr>
        <w:pStyle w:val="Akapitzlist"/>
        <w:numPr>
          <w:ilvl w:val="0"/>
          <w:numId w:val="12"/>
        </w:numPr>
        <w:spacing w:after="150" w:line="360" w:lineRule="auto"/>
        <w:ind w:left="0"/>
        <w:jc w:val="both"/>
        <w:rPr>
          <w:rFonts w:ascii="Arial" w:eastAsia="Times New Roman" w:hAnsi="Arial" w:cs="Arial"/>
        </w:rPr>
      </w:pPr>
      <w:r w:rsidRPr="006D3F22">
        <w:rPr>
          <w:rFonts w:ascii="Arial" w:eastAsia="Times New Roman" w:hAnsi="Arial" w:cs="Arial"/>
        </w:rPr>
        <w:t>Ofertę należy umieścić w kopercie lub innym opakowaniu i zabezpieczyć w sposób uniemożliwiający zapoznanie się z jej zawartością bez naruszenia zabezpieczeń przed upływem terminu otwarcia ofert.</w:t>
      </w:r>
    </w:p>
    <w:p w14:paraId="04E6AD64" w14:textId="01706BA3" w:rsidR="00FC224B" w:rsidRPr="006D3F22" w:rsidRDefault="00FC224B" w:rsidP="00A6733A">
      <w:pPr>
        <w:pStyle w:val="Akapitzlist"/>
        <w:numPr>
          <w:ilvl w:val="0"/>
          <w:numId w:val="12"/>
        </w:numPr>
        <w:spacing w:after="150" w:line="360" w:lineRule="auto"/>
        <w:ind w:left="0"/>
        <w:jc w:val="both"/>
        <w:rPr>
          <w:rFonts w:ascii="Arial" w:eastAsia="Times New Roman" w:hAnsi="Arial" w:cs="Arial"/>
        </w:rPr>
      </w:pPr>
      <w:r w:rsidRPr="006D3F22">
        <w:rPr>
          <w:rFonts w:ascii="Arial" w:eastAsia="Times New Roman" w:hAnsi="Arial" w:cs="Arial"/>
        </w:rPr>
        <w:t>Na kopercie lub innym opakowaniu, w którym znajduje się oferta, należy umieścić następujące informacje:</w:t>
      </w:r>
    </w:p>
    <w:p w14:paraId="42B53D02" w14:textId="0C90229B" w:rsidR="00FC224B" w:rsidRPr="006D3F22" w:rsidRDefault="00FC224B" w:rsidP="00FC224B">
      <w:pPr>
        <w:pStyle w:val="Akapitzlist"/>
        <w:numPr>
          <w:ilvl w:val="0"/>
          <w:numId w:val="53"/>
        </w:numPr>
        <w:spacing w:after="150" w:line="360" w:lineRule="auto"/>
        <w:ind w:left="426"/>
        <w:jc w:val="both"/>
        <w:rPr>
          <w:rFonts w:ascii="Arial" w:eastAsia="Times New Roman" w:hAnsi="Arial" w:cs="Arial"/>
        </w:rPr>
      </w:pPr>
      <w:r w:rsidRPr="006D3F22">
        <w:rPr>
          <w:rFonts w:ascii="Arial" w:eastAsia="Times New Roman" w:hAnsi="Arial" w:cs="Arial"/>
        </w:rPr>
        <w:t>nazwa/firma, adres, numer telefonu, faksu, adres e-mail wykonawcy;</w:t>
      </w:r>
    </w:p>
    <w:p w14:paraId="606AAFE6" w14:textId="39D781DA" w:rsidR="00FC224B" w:rsidRPr="006D3F22" w:rsidRDefault="00FC224B" w:rsidP="00FC224B">
      <w:pPr>
        <w:pStyle w:val="Akapitzlist"/>
        <w:numPr>
          <w:ilvl w:val="0"/>
          <w:numId w:val="53"/>
        </w:numPr>
        <w:spacing w:after="150" w:line="360" w:lineRule="auto"/>
        <w:ind w:left="426"/>
        <w:jc w:val="both"/>
        <w:rPr>
          <w:rFonts w:ascii="Arial" w:eastAsia="Times New Roman" w:hAnsi="Arial" w:cs="Arial"/>
        </w:rPr>
      </w:pPr>
      <w:r w:rsidRPr="006D3F22">
        <w:rPr>
          <w:rFonts w:ascii="Arial" w:eastAsia="Times New Roman" w:hAnsi="Arial" w:cs="Arial"/>
        </w:rPr>
        <w:t xml:space="preserve">informację, iż koperta lub inne opakowanie zawiera ofertę w postępowaniu na „Wybór Generalnego Wykonawcy dla zadania pn. </w:t>
      </w:r>
      <w:r w:rsidRPr="006D3F22">
        <w:rPr>
          <w:rFonts w:ascii="Arial" w:eastAsia="Times New Roman" w:hAnsi="Arial" w:cs="Arial"/>
          <w:i/>
        </w:rPr>
        <w:t>Ograniczenie zanieczyszczenia powietrza poprzez wymianę urządzeń grzewczych, termomodernizację oraz montaż paneli fotowoltaicznych na terenie Gminy Zawidz”;</w:t>
      </w:r>
    </w:p>
    <w:p w14:paraId="443B812D" w14:textId="3B9BDA3F" w:rsidR="00FC224B" w:rsidRPr="006D3F22" w:rsidRDefault="00FC224B" w:rsidP="00FC224B">
      <w:pPr>
        <w:pStyle w:val="Akapitzlist"/>
        <w:numPr>
          <w:ilvl w:val="0"/>
          <w:numId w:val="53"/>
        </w:numPr>
        <w:spacing w:after="150" w:line="360" w:lineRule="auto"/>
        <w:ind w:left="426"/>
        <w:jc w:val="both"/>
        <w:rPr>
          <w:rFonts w:ascii="Arial" w:eastAsia="Times New Roman" w:hAnsi="Arial" w:cs="Arial"/>
        </w:rPr>
      </w:pPr>
      <w:r w:rsidRPr="006D3F22">
        <w:rPr>
          <w:rFonts w:ascii="Arial" w:eastAsia="Times New Roman" w:hAnsi="Arial" w:cs="Arial"/>
        </w:rPr>
        <w:t xml:space="preserve">nr postępowania </w:t>
      </w:r>
      <w:r w:rsidR="002F26C0" w:rsidRPr="006D3F22">
        <w:rPr>
          <w:rFonts w:ascii="Arial" w:eastAsia="Times New Roman" w:hAnsi="Arial" w:cs="Arial"/>
        </w:rPr>
        <w:t>–</w:t>
      </w:r>
      <w:r w:rsidRPr="006D3F22">
        <w:rPr>
          <w:rFonts w:ascii="Arial" w:eastAsia="Times New Roman" w:hAnsi="Arial" w:cs="Arial"/>
        </w:rPr>
        <w:t xml:space="preserve"> </w:t>
      </w:r>
      <w:r w:rsidR="002F26C0" w:rsidRPr="006D3F22">
        <w:rPr>
          <w:rFonts w:ascii="Arial" w:eastAsia="Times New Roman" w:hAnsi="Arial" w:cs="Arial"/>
        </w:rPr>
        <w:t xml:space="preserve">RGK </w:t>
      </w:r>
      <w:r w:rsidR="002F26C0" w:rsidRPr="006D3F22">
        <w:rPr>
          <w:rFonts w:ascii="Arial" w:eastAsia="Times New Roman" w:hAnsi="Arial" w:cs="Arial"/>
          <w:bCs/>
        </w:rPr>
        <w:t>271.12.2019;</w:t>
      </w:r>
    </w:p>
    <w:p w14:paraId="4D43C2FA" w14:textId="4847EF8D" w:rsidR="002F26C0" w:rsidRPr="006D3F22" w:rsidRDefault="002F26C0" w:rsidP="00FC224B">
      <w:pPr>
        <w:pStyle w:val="Akapitzlist"/>
        <w:numPr>
          <w:ilvl w:val="0"/>
          <w:numId w:val="53"/>
        </w:numPr>
        <w:spacing w:after="150" w:line="360" w:lineRule="auto"/>
        <w:ind w:left="426"/>
        <w:jc w:val="both"/>
        <w:rPr>
          <w:rFonts w:ascii="Arial" w:eastAsia="Times New Roman" w:hAnsi="Arial" w:cs="Arial"/>
        </w:rPr>
      </w:pPr>
      <w:r w:rsidRPr="006D3F22">
        <w:rPr>
          <w:rFonts w:ascii="Arial" w:eastAsia="Times New Roman" w:hAnsi="Arial" w:cs="Arial"/>
        </w:rPr>
        <w:t>zastrzeżenie, iż „nie należy otwierać p</w:t>
      </w:r>
      <w:r w:rsidR="008C263A">
        <w:rPr>
          <w:rFonts w:ascii="Arial" w:eastAsia="Times New Roman" w:hAnsi="Arial" w:cs="Arial"/>
        </w:rPr>
        <w:t xml:space="preserve">rzed dniem  18.12.2019 roku </w:t>
      </w:r>
      <w:r w:rsidRPr="006D3F22">
        <w:rPr>
          <w:rFonts w:ascii="Arial" w:eastAsia="Times New Roman" w:hAnsi="Arial" w:cs="Arial"/>
        </w:rPr>
        <w:t xml:space="preserve"> do godziny</w:t>
      </w:r>
      <w:r w:rsidR="008C263A">
        <w:rPr>
          <w:rFonts w:ascii="Arial" w:eastAsia="Times New Roman" w:hAnsi="Arial" w:cs="Arial"/>
        </w:rPr>
        <w:t xml:space="preserve"> 10.00</w:t>
      </w:r>
      <w:r w:rsidR="0043707F" w:rsidRPr="006D3F22">
        <w:rPr>
          <w:rFonts w:ascii="Arial" w:eastAsia="Times New Roman" w:hAnsi="Arial" w:cs="Arial"/>
        </w:rPr>
        <w:t>.</w:t>
      </w:r>
    </w:p>
    <w:p w14:paraId="580D6A2D" w14:textId="38C128BA" w:rsidR="00FC224B" w:rsidRPr="006D3F22" w:rsidRDefault="00FC224B" w:rsidP="00A6733A">
      <w:pPr>
        <w:pStyle w:val="Akapitzlist"/>
        <w:numPr>
          <w:ilvl w:val="0"/>
          <w:numId w:val="12"/>
        </w:numPr>
        <w:spacing w:after="150" w:line="360" w:lineRule="auto"/>
        <w:ind w:left="0"/>
        <w:jc w:val="both"/>
        <w:rPr>
          <w:rFonts w:ascii="Arial" w:eastAsia="Times New Roman" w:hAnsi="Arial" w:cs="Arial"/>
        </w:rPr>
      </w:pPr>
      <w:r w:rsidRPr="006D3F22">
        <w:rPr>
          <w:rFonts w:ascii="Arial" w:eastAsia="Times New Roman" w:hAnsi="Arial" w:cs="Arial"/>
        </w:rPr>
        <w:t>Wykonawca może wprowadzić zmiany do złoż</w:t>
      </w:r>
      <w:r w:rsidR="0043707F" w:rsidRPr="006D3F22">
        <w:rPr>
          <w:rFonts w:ascii="Arial" w:eastAsia="Times New Roman" w:hAnsi="Arial" w:cs="Arial"/>
        </w:rPr>
        <w:t>onej oferty, pod warunkiem, że Z</w:t>
      </w:r>
      <w:r w:rsidRPr="006D3F22">
        <w:rPr>
          <w:rFonts w:ascii="Arial" w:eastAsia="Times New Roman" w:hAnsi="Arial" w:cs="Arial"/>
        </w:rPr>
        <w:t xml:space="preserve">amawiający otrzyma pisemne zawiadomienie o wprowadzeniu zmian do oferty przed upływem terminu składania ofert. Powiadomienie o wprowadzeniu zmian musi być złożone według takich samych zasad, jak składana oferta, w kopercie oznaczonej jak w ust. 12 SIWZ </w:t>
      </w:r>
      <w:r w:rsidR="0043707F" w:rsidRPr="006D3F22">
        <w:rPr>
          <w:rFonts w:ascii="Arial" w:eastAsia="Times New Roman" w:hAnsi="Arial" w:cs="Arial"/>
        </w:rPr>
        <w:br/>
      </w:r>
      <w:r w:rsidRPr="006D3F22">
        <w:rPr>
          <w:rFonts w:ascii="Arial" w:eastAsia="Times New Roman" w:hAnsi="Arial" w:cs="Arial"/>
        </w:rPr>
        <w:t>z dodatkowym oznaczeniem „</w:t>
      </w:r>
      <w:r w:rsidR="00BA14E7" w:rsidRPr="006D3F22">
        <w:rPr>
          <w:rFonts w:ascii="Arial" w:eastAsia="Times New Roman" w:hAnsi="Arial" w:cs="Arial"/>
        </w:rPr>
        <w:t>Zmiana</w:t>
      </w:r>
      <w:r w:rsidRPr="006D3F22">
        <w:rPr>
          <w:rFonts w:ascii="Arial" w:eastAsia="Times New Roman" w:hAnsi="Arial" w:cs="Arial"/>
        </w:rPr>
        <w:t>”.</w:t>
      </w:r>
    </w:p>
    <w:p w14:paraId="58E0C4C9" w14:textId="0D367BA9" w:rsidR="007630D6" w:rsidRPr="006D3F22" w:rsidRDefault="00BA14E7" w:rsidP="007630D6">
      <w:pPr>
        <w:pStyle w:val="Akapitzlist"/>
        <w:numPr>
          <w:ilvl w:val="0"/>
          <w:numId w:val="12"/>
        </w:numPr>
        <w:spacing w:after="150" w:line="360" w:lineRule="auto"/>
        <w:ind w:left="0"/>
        <w:jc w:val="both"/>
        <w:rPr>
          <w:rFonts w:ascii="Arial" w:eastAsia="Times New Roman" w:hAnsi="Arial" w:cs="Arial"/>
        </w:rPr>
      </w:pPr>
      <w:r w:rsidRPr="006D3F22">
        <w:rPr>
          <w:rFonts w:ascii="Arial" w:eastAsia="Times New Roman" w:hAnsi="Arial" w:cs="Arial"/>
        </w:rPr>
        <w:t xml:space="preserve">Wykonawca może przed upływem terminu składania ofert wycofać ofertę, poprzez złożenie pisemnego powiadomienia podpisanego przez osobę (osoby) uprawnioną </w:t>
      </w:r>
      <w:r w:rsidR="006D3F22">
        <w:rPr>
          <w:rFonts w:ascii="Arial" w:eastAsia="Times New Roman" w:hAnsi="Arial" w:cs="Arial"/>
        </w:rPr>
        <w:br/>
      </w:r>
      <w:r w:rsidRPr="006D3F22">
        <w:rPr>
          <w:rFonts w:ascii="Arial" w:eastAsia="Times New Roman" w:hAnsi="Arial" w:cs="Arial"/>
        </w:rPr>
        <w:t>do reprezentowania Wykonawcy.</w:t>
      </w:r>
    </w:p>
    <w:p w14:paraId="49ED6CCB" w14:textId="16E78046" w:rsidR="00B909D4" w:rsidRPr="00B909D4" w:rsidRDefault="00B909D4" w:rsidP="00A6733A">
      <w:pPr>
        <w:pStyle w:val="Akapitzlist"/>
        <w:numPr>
          <w:ilvl w:val="0"/>
          <w:numId w:val="12"/>
        </w:numPr>
        <w:tabs>
          <w:tab w:val="left" w:pos="2160"/>
        </w:tabs>
        <w:suppressAutoHyphens/>
        <w:spacing w:before="60" w:after="60" w:line="360" w:lineRule="auto"/>
        <w:ind w:left="0"/>
        <w:jc w:val="both"/>
        <w:rPr>
          <w:rFonts w:ascii="Times New Roman" w:eastAsia="Times New Roman" w:hAnsi="Times New Roman" w:cs="Times New Roman"/>
          <w:color w:val="000000"/>
          <w:sz w:val="24"/>
        </w:rPr>
      </w:pPr>
      <w:r>
        <w:rPr>
          <w:rFonts w:ascii="Arial" w:eastAsia="Times New Roman" w:hAnsi="Arial" w:cs="Arial"/>
        </w:rPr>
        <w:t xml:space="preserve">Wykonawca </w:t>
      </w:r>
      <w:r w:rsidRPr="00B909D4">
        <w:rPr>
          <w:rFonts w:ascii="Arial" w:eastAsia="Times New Roman" w:hAnsi="Arial" w:cs="Arial"/>
        </w:rPr>
        <w:t>po upływie terminu do składania ofert nie może skutecznie dokonać zmiany ani wycofać złożonej oferty</w:t>
      </w:r>
      <w:r>
        <w:rPr>
          <w:rFonts w:ascii="Arial" w:eastAsia="Times New Roman" w:hAnsi="Arial" w:cs="Arial"/>
        </w:rPr>
        <w:t>.</w:t>
      </w:r>
    </w:p>
    <w:p w14:paraId="578FEF7E" w14:textId="73684E88" w:rsidR="00415086" w:rsidRPr="0040185F" w:rsidRDefault="00B909D4" w:rsidP="0040185F">
      <w:pPr>
        <w:pStyle w:val="Akapitzlist"/>
        <w:numPr>
          <w:ilvl w:val="0"/>
          <w:numId w:val="12"/>
        </w:numPr>
        <w:tabs>
          <w:tab w:val="left" w:pos="2160"/>
        </w:tabs>
        <w:suppressAutoHyphens/>
        <w:spacing w:before="60" w:after="60" w:line="360" w:lineRule="auto"/>
        <w:ind w:left="0"/>
        <w:jc w:val="both"/>
        <w:rPr>
          <w:rFonts w:ascii="Arial" w:eastAsia="Times New Roman" w:hAnsi="Arial" w:cs="Arial"/>
        </w:rPr>
      </w:pPr>
      <w:r>
        <w:rPr>
          <w:rFonts w:ascii="Arial" w:eastAsia="Times New Roman" w:hAnsi="Arial" w:cs="Arial"/>
        </w:rPr>
        <w:t xml:space="preserve">Do przygotowania oferty zaleca się </w:t>
      </w:r>
      <w:r w:rsidRPr="00B909D4">
        <w:rPr>
          <w:rFonts w:ascii="Arial" w:eastAsia="Times New Roman" w:hAnsi="Arial" w:cs="Arial"/>
        </w:rPr>
        <w:t>wykorzystanie</w:t>
      </w:r>
      <w:r>
        <w:rPr>
          <w:rFonts w:ascii="Arial" w:eastAsia="Times New Roman" w:hAnsi="Arial" w:cs="Arial"/>
        </w:rPr>
        <w:t xml:space="preserve"> wzoru Formularza Oferty, stanowiącego załącznik nr 1 do SIWZ</w:t>
      </w:r>
      <w:r w:rsidR="00415086">
        <w:rPr>
          <w:rFonts w:ascii="Arial" w:eastAsia="Times New Roman" w:hAnsi="Arial" w:cs="Arial"/>
        </w:rPr>
        <w:t xml:space="preserve">. </w:t>
      </w:r>
      <w:r w:rsidR="00415086" w:rsidRPr="00415086">
        <w:rPr>
          <w:rFonts w:ascii="Arial" w:eastAsia="Times New Roman" w:hAnsi="Arial" w:cs="Arial"/>
        </w:rPr>
        <w:t xml:space="preserve">W przypadku, gdy Wykonawca nie korzysta z przygotowanego przez Zamawiającego wzoru formularza oferty oferta powinna zawierać wszystkie wymagane we </w:t>
      </w:r>
      <w:r w:rsidR="00415086">
        <w:rPr>
          <w:rFonts w:ascii="Arial" w:eastAsia="Times New Roman" w:hAnsi="Arial" w:cs="Arial"/>
        </w:rPr>
        <w:t>wzorze informacje.</w:t>
      </w:r>
    </w:p>
    <w:p w14:paraId="4A30A91D" w14:textId="0A7EED85" w:rsidR="00B909D4" w:rsidRPr="00B909D4" w:rsidRDefault="00B909D4" w:rsidP="00B909D4">
      <w:pPr>
        <w:pStyle w:val="Akapitzlist"/>
        <w:tabs>
          <w:tab w:val="left" w:pos="2160"/>
        </w:tabs>
        <w:suppressAutoHyphens/>
        <w:spacing w:before="60" w:after="60" w:line="360" w:lineRule="auto"/>
        <w:jc w:val="both"/>
        <w:rPr>
          <w:rFonts w:ascii="Times New Roman" w:eastAsia="Times New Roman" w:hAnsi="Times New Roman" w:cs="Times New Roman"/>
          <w:color w:val="000000"/>
          <w:sz w:val="24"/>
        </w:rPr>
      </w:pPr>
    </w:p>
    <w:p w14:paraId="39BB59C8" w14:textId="2C887B1B" w:rsidR="00274889" w:rsidRPr="004060C3" w:rsidRDefault="00274889" w:rsidP="00A0589F">
      <w:pPr>
        <w:pStyle w:val="Akapitzlist"/>
        <w:numPr>
          <w:ilvl w:val="0"/>
          <w:numId w:val="43"/>
        </w:numPr>
        <w:shd w:val="clear" w:color="auto" w:fill="D9D9D9" w:themeFill="background1" w:themeFillShade="D9"/>
        <w:spacing w:after="150" w:line="360" w:lineRule="auto"/>
        <w:ind w:left="-567" w:firstLine="426"/>
        <w:jc w:val="both"/>
        <w:rPr>
          <w:rFonts w:ascii="Arial" w:eastAsia="Times New Roman" w:hAnsi="Arial" w:cs="Arial"/>
          <w:sz w:val="24"/>
        </w:rPr>
      </w:pPr>
      <w:r w:rsidRPr="004060C3">
        <w:rPr>
          <w:rFonts w:ascii="Arial" w:eastAsia="Times New Roman" w:hAnsi="Arial" w:cs="Arial"/>
          <w:b/>
          <w:sz w:val="24"/>
        </w:rPr>
        <w:t>Miejsce oraz termin składania ofert</w:t>
      </w:r>
    </w:p>
    <w:p w14:paraId="45B16F0E" w14:textId="090C2E35" w:rsidR="00C12731" w:rsidRPr="006D3F22" w:rsidRDefault="00C12731" w:rsidP="00C12731">
      <w:pPr>
        <w:pStyle w:val="Akapitzlist"/>
        <w:numPr>
          <w:ilvl w:val="0"/>
          <w:numId w:val="14"/>
        </w:numPr>
        <w:spacing w:after="150" w:line="360" w:lineRule="auto"/>
        <w:ind w:left="0"/>
        <w:jc w:val="both"/>
        <w:rPr>
          <w:rFonts w:ascii="Arial" w:eastAsia="Times New Roman" w:hAnsi="Arial" w:cs="Arial"/>
          <w:b/>
        </w:rPr>
      </w:pPr>
      <w:r w:rsidRPr="006D3F22">
        <w:rPr>
          <w:rFonts w:ascii="Arial" w:eastAsia="Times New Roman" w:hAnsi="Arial" w:cs="Arial"/>
          <w:b/>
        </w:rPr>
        <w:t>Termin s</w:t>
      </w:r>
      <w:r w:rsidR="00C6311D">
        <w:rPr>
          <w:rFonts w:ascii="Arial" w:eastAsia="Times New Roman" w:hAnsi="Arial" w:cs="Arial"/>
          <w:b/>
        </w:rPr>
        <w:t>kładania ofert upływa w dniu  20.12.2019</w:t>
      </w:r>
      <w:r w:rsidR="008C263A">
        <w:rPr>
          <w:rFonts w:ascii="Arial" w:eastAsia="Times New Roman" w:hAnsi="Arial" w:cs="Arial"/>
          <w:b/>
        </w:rPr>
        <w:t xml:space="preserve"> roku </w:t>
      </w:r>
      <w:r w:rsidRPr="006D3F22">
        <w:rPr>
          <w:rFonts w:ascii="Arial" w:eastAsia="Times New Roman" w:hAnsi="Arial" w:cs="Arial"/>
          <w:b/>
        </w:rPr>
        <w:t xml:space="preserve">o godz. </w:t>
      </w:r>
      <w:r w:rsidR="008C263A">
        <w:rPr>
          <w:rFonts w:ascii="Arial" w:eastAsia="Times New Roman" w:hAnsi="Arial" w:cs="Arial"/>
          <w:b/>
        </w:rPr>
        <w:t>9.00</w:t>
      </w:r>
    </w:p>
    <w:p w14:paraId="4FD0F7DA" w14:textId="7C409F6B" w:rsidR="00F40EBD" w:rsidRPr="006D3F22" w:rsidRDefault="00F40EBD" w:rsidP="00B6774F">
      <w:pPr>
        <w:pStyle w:val="Akapitzlist"/>
        <w:numPr>
          <w:ilvl w:val="0"/>
          <w:numId w:val="14"/>
        </w:numPr>
        <w:spacing w:after="150" w:line="360" w:lineRule="auto"/>
        <w:ind w:left="0"/>
        <w:jc w:val="both"/>
        <w:rPr>
          <w:rFonts w:ascii="Arial" w:eastAsia="Times New Roman" w:hAnsi="Arial" w:cs="Arial"/>
        </w:rPr>
      </w:pPr>
      <w:r w:rsidRPr="006D3F22">
        <w:rPr>
          <w:rFonts w:ascii="Arial" w:eastAsia="Times New Roman" w:hAnsi="Arial" w:cs="Arial"/>
        </w:rPr>
        <w:t>Wykonawca składa ofertę</w:t>
      </w:r>
      <w:r w:rsidR="00C12731" w:rsidRPr="006D3F22">
        <w:rPr>
          <w:rFonts w:ascii="Arial" w:eastAsia="Times New Roman" w:hAnsi="Arial" w:cs="Arial"/>
        </w:rPr>
        <w:t>, sporządzoną</w:t>
      </w:r>
      <w:r w:rsidRPr="006D3F22">
        <w:rPr>
          <w:rFonts w:ascii="Arial" w:eastAsia="Times New Roman" w:hAnsi="Arial" w:cs="Arial"/>
        </w:rPr>
        <w:t xml:space="preserve"> </w:t>
      </w:r>
      <w:r w:rsidR="00C12731" w:rsidRPr="006D3F22">
        <w:rPr>
          <w:rFonts w:ascii="Arial" w:eastAsia="Times New Roman" w:hAnsi="Arial" w:cs="Arial"/>
        </w:rPr>
        <w:t>zgodnie z wymogami SIWZ, w sekretariacie</w:t>
      </w:r>
      <w:r w:rsidR="008C263A">
        <w:rPr>
          <w:rFonts w:ascii="Arial" w:eastAsia="Times New Roman" w:hAnsi="Arial" w:cs="Arial"/>
        </w:rPr>
        <w:t xml:space="preserve"> Ur</w:t>
      </w:r>
      <w:r w:rsidR="00C6311D">
        <w:rPr>
          <w:rFonts w:ascii="Arial" w:eastAsia="Times New Roman" w:hAnsi="Arial" w:cs="Arial"/>
        </w:rPr>
        <w:t>zędu Gminy Zawidz (pokój nr  15</w:t>
      </w:r>
      <w:r w:rsidR="00C12731" w:rsidRPr="006D3F22">
        <w:rPr>
          <w:rFonts w:ascii="Arial" w:eastAsia="Times New Roman" w:hAnsi="Arial" w:cs="Arial"/>
        </w:rPr>
        <w:t xml:space="preserve">, </w:t>
      </w:r>
      <w:r w:rsidR="00C12731" w:rsidRPr="006D3F22">
        <w:rPr>
          <w:rFonts w:ascii="Arial" w:eastAsia="Times New Roman" w:hAnsi="Arial" w:cs="Arial"/>
          <w:bCs/>
        </w:rPr>
        <w:t>ul. Mazowiecka 24</w:t>
      </w:r>
      <w:r w:rsidR="00C12731" w:rsidRPr="006D3F22">
        <w:rPr>
          <w:rFonts w:ascii="Arial" w:eastAsia="Times New Roman" w:hAnsi="Arial" w:cs="Arial"/>
        </w:rPr>
        <w:t xml:space="preserve">, </w:t>
      </w:r>
      <w:r w:rsidR="00C12731" w:rsidRPr="006D3F22">
        <w:rPr>
          <w:rFonts w:ascii="Arial" w:eastAsia="Times New Roman" w:hAnsi="Arial" w:cs="Arial"/>
          <w:bCs/>
        </w:rPr>
        <w:t>09-226 Zawidz Kościelny</w:t>
      </w:r>
      <w:r w:rsidR="00C6311D">
        <w:rPr>
          <w:rFonts w:ascii="Arial" w:eastAsia="Times New Roman" w:hAnsi="Arial" w:cs="Arial"/>
          <w:bCs/>
        </w:rPr>
        <w:t>)</w:t>
      </w:r>
      <w:r w:rsidR="00C12731" w:rsidRPr="006D3F22">
        <w:rPr>
          <w:rFonts w:ascii="Arial" w:eastAsia="Times New Roman" w:hAnsi="Arial" w:cs="Arial"/>
          <w:bCs/>
        </w:rPr>
        <w:t>.</w:t>
      </w:r>
    </w:p>
    <w:p w14:paraId="7A5ED540" w14:textId="4012CD91" w:rsidR="0027302D" w:rsidRPr="006D3F22" w:rsidRDefault="0027302D" w:rsidP="00B6774F">
      <w:pPr>
        <w:pStyle w:val="Akapitzlist"/>
        <w:numPr>
          <w:ilvl w:val="0"/>
          <w:numId w:val="14"/>
        </w:numPr>
        <w:spacing w:after="150" w:line="360" w:lineRule="auto"/>
        <w:ind w:left="0"/>
        <w:jc w:val="both"/>
        <w:rPr>
          <w:rFonts w:ascii="Arial" w:eastAsia="Times New Roman" w:hAnsi="Arial" w:cs="Arial"/>
        </w:rPr>
      </w:pPr>
      <w:r w:rsidRPr="006D3F22">
        <w:rPr>
          <w:rFonts w:ascii="Arial" w:eastAsia="Times New Roman" w:hAnsi="Arial" w:cs="Arial"/>
          <w:bCs/>
        </w:rPr>
        <w:t>Składając ofertę w przedmiotowym postępowaniu należy uwzględnić godziny pracy Zamawiającego, wskazane na wstępie SIWZ.</w:t>
      </w:r>
    </w:p>
    <w:p w14:paraId="7057D996" w14:textId="7619F9B2" w:rsidR="00180263" w:rsidRDefault="00180263">
      <w:pPr>
        <w:tabs>
          <w:tab w:val="left" w:pos="2160"/>
        </w:tabs>
        <w:suppressAutoHyphens/>
        <w:spacing w:before="60" w:after="60" w:line="360" w:lineRule="auto"/>
        <w:jc w:val="both"/>
        <w:rPr>
          <w:rFonts w:ascii="Times New Roman" w:eastAsia="Times New Roman" w:hAnsi="Times New Roman" w:cs="Times New Roman"/>
          <w:color w:val="000000"/>
          <w:sz w:val="24"/>
        </w:rPr>
      </w:pPr>
    </w:p>
    <w:p w14:paraId="5226C95F" w14:textId="76F6A3FD" w:rsidR="00F40EBD" w:rsidRPr="004060C3" w:rsidRDefault="00F40EBD" w:rsidP="00A0589F">
      <w:pPr>
        <w:pStyle w:val="Akapitzlist"/>
        <w:numPr>
          <w:ilvl w:val="0"/>
          <w:numId w:val="43"/>
        </w:numPr>
        <w:shd w:val="clear" w:color="auto" w:fill="D9D9D9" w:themeFill="background1" w:themeFillShade="D9"/>
        <w:spacing w:after="150" w:line="360" w:lineRule="auto"/>
        <w:ind w:left="-567" w:firstLine="426"/>
        <w:jc w:val="both"/>
        <w:rPr>
          <w:rFonts w:ascii="Arial" w:eastAsia="Times New Roman" w:hAnsi="Arial" w:cs="Arial"/>
          <w:sz w:val="24"/>
        </w:rPr>
      </w:pPr>
      <w:r w:rsidRPr="004060C3">
        <w:rPr>
          <w:rFonts w:ascii="Arial" w:eastAsia="Times New Roman" w:hAnsi="Arial" w:cs="Arial"/>
          <w:b/>
          <w:sz w:val="24"/>
        </w:rPr>
        <w:t xml:space="preserve">Miejsce oraz termin </w:t>
      </w:r>
      <w:r w:rsidR="00A476FD" w:rsidRPr="004060C3">
        <w:rPr>
          <w:rFonts w:ascii="Arial" w:eastAsia="Times New Roman" w:hAnsi="Arial" w:cs="Arial"/>
          <w:b/>
          <w:sz w:val="24"/>
        </w:rPr>
        <w:t>otwarcia</w:t>
      </w:r>
      <w:r w:rsidRPr="004060C3">
        <w:rPr>
          <w:rFonts w:ascii="Arial" w:eastAsia="Times New Roman" w:hAnsi="Arial" w:cs="Arial"/>
          <w:b/>
          <w:sz w:val="24"/>
        </w:rPr>
        <w:t xml:space="preserve"> ofert</w:t>
      </w:r>
    </w:p>
    <w:p w14:paraId="3B96BCBF" w14:textId="31472514" w:rsidR="00F40EBD" w:rsidRPr="006D3F22" w:rsidRDefault="00F40EBD" w:rsidP="00A6733A">
      <w:pPr>
        <w:pStyle w:val="Akapitzlist"/>
        <w:numPr>
          <w:ilvl w:val="0"/>
          <w:numId w:val="15"/>
        </w:numPr>
        <w:spacing w:after="150" w:line="360" w:lineRule="auto"/>
        <w:ind w:left="0"/>
        <w:jc w:val="both"/>
        <w:rPr>
          <w:rFonts w:ascii="Arial" w:eastAsia="Times New Roman" w:hAnsi="Arial" w:cs="Arial"/>
        </w:rPr>
      </w:pPr>
      <w:r w:rsidRPr="006D3F22">
        <w:rPr>
          <w:rFonts w:ascii="Arial" w:eastAsia="Times New Roman" w:hAnsi="Arial" w:cs="Arial"/>
        </w:rPr>
        <w:t xml:space="preserve">Otwarcie ofert nastąpi w dniu </w:t>
      </w:r>
      <w:r w:rsidR="00E72FC0" w:rsidRPr="006D3F22">
        <w:rPr>
          <w:rFonts w:ascii="Arial" w:eastAsia="Times New Roman" w:hAnsi="Arial" w:cs="Arial"/>
        </w:rPr>
        <w:t xml:space="preserve"> </w:t>
      </w:r>
      <w:r w:rsidR="00C6311D" w:rsidRPr="00C6311D">
        <w:rPr>
          <w:rFonts w:ascii="Arial" w:eastAsia="Times New Roman" w:hAnsi="Arial" w:cs="Arial"/>
          <w:b/>
        </w:rPr>
        <w:t>20</w:t>
      </w:r>
      <w:r w:rsidR="008C263A" w:rsidRPr="00C6311D">
        <w:rPr>
          <w:rFonts w:ascii="Arial" w:eastAsia="Times New Roman" w:hAnsi="Arial" w:cs="Arial"/>
          <w:b/>
        </w:rPr>
        <w:t>.12.2019</w:t>
      </w:r>
      <w:r w:rsidR="00C6311D">
        <w:rPr>
          <w:rFonts w:ascii="Arial" w:eastAsia="Times New Roman" w:hAnsi="Arial" w:cs="Arial"/>
        </w:rPr>
        <w:t xml:space="preserve"> roku o godzinie </w:t>
      </w:r>
      <w:r w:rsidR="008C263A" w:rsidRPr="00C6311D">
        <w:rPr>
          <w:rFonts w:ascii="Arial" w:eastAsia="Times New Roman" w:hAnsi="Arial" w:cs="Arial"/>
          <w:b/>
        </w:rPr>
        <w:t>10.00</w:t>
      </w:r>
    </w:p>
    <w:p w14:paraId="4F0CABFA" w14:textId="12E8EB72" w:rsidR="00A476FD" w:rsidRDefault="00F40EBD" w:rsidP="00A6733A">
      <w:pPr>
        <w:pStyle w:val="Akapitzlist"/>
        <w:numPr>
          <w:ilvl w:val="0"/>
          <w:numId w:val="15"/>
        </w:numPr>
        <w:spacing w:after="150" w:line="360" w:lineRule="auto"/>
        <w:ind w:left="0"/>
        <w:jc w:val="both"/>
        <w:rPr>
          <w:rFonts w:ascii="Arial" w:eastAsia="Times New Roman" w:hAnsi="Arial" w:cs="Arial"/>
        </w:rPr>
      </w:pPr>
      <w:r>
        <w:rPr>
          <w:rFonts w:ascii="Arial" w:eastAsia="Times New Roman" w:hAnsi="Arial" w:cs="Arial"/>
        </w:rPr>
        <w:t>Otwarcie ofert jest jawne, w</w:t>
      </w:r>
      <w:r w:rsidRPr="00F40EBD">
        <w:rPr>
          <w:rFonts w:ascii="Arial" w:eastAsia="Times New Roman" w:hAnsi="Arial" w:cs="Arial"/>
        </w:rPr>
        <w:t>ykonawcy mogą uczestniczyć w sesji otwarcia ofert, w siedzibie Zamawiającego,</w:t>
      </w:r>
      <w:r w:rsidR="00B6774F">
        <w:rPr>
          <w:rFonts w:ascii="Arial" w:eastAsia="Times New Roman" w:hAnsi="Arial" w:cs="Arial"/>
        </w:rPr>
        <w:t xml:space="preserve"> w  sali konferencyjnej Urzędu Gminy.</w:t>
      </w:r>
    </w:p>
    <w:p w14:paraId="429787AC" w14:textId="77777777" w:rsidR="00A476FD" w:rsidRDefault="00A476FD" w:rsidP="00A476FD">
      <w:pPr>
        <w:pStyle w:val="Akapitzlist"/>
        <w:spacing w:after="150" w:line="360" w:lineRule="auto"/>
        <w:ind w:left="0"/>
        <w:jc w:val="both"/>
        <w:rPr>
          <w:rFonts w:ascii="Arial" w:eastAsia="Times New Roman" w:hAnsi="Arial" w:cs="Arial"/>
        </w:rPr>
      </w:pPr>
    </w:p>
    <w:p w14:paraId="0E45502C" w14:textId="404E621B" w:rsidR="00342C6C" w:rsidRPr="004060C3" w:rsidRDefault="00342C6C" w:rsidP="00A0589F">
      <w:pPr>
        <w:pStyle w:val="Akapitzlist"/>
        <w:numPr>
          <w:ilvl w:val="0"/>
          <w:numId w:val="43"/>
        </w:numPr>
        <w:shd w:val="clear" w:color="auto" w:fill="D9D9D9" w:themeFill="background1" w:themeFillShade="D9"/>
        <w:spacing w:after="120"/>
        <w:ind w:left="-567" w:firstLine="425"/>
        <w:contextualSpacing w:val="0"/>
        <w:jc w:val="both"/>
        <w:rPr>
          <w:rFonts w:ascii="Arial" w:eastAsia="Times New Roman" w:hAnsi="Arial" w:cs="Arial"/>
          <w:b/>
          <w:sz w:val="24"/>
        </w:rPr>
      </w:pPr>
      <w:r w:rsidRPr="004060C3">
        <w:rPr>
          <w:rFonts w:ascii="Arial" w:eastAsia="Times New Roman" w:hAnsi="Arial" w:cs="Arial"/>
          <w:b/>
          <w:sz w:val="24"/>
        </w:rPr>
        <w:t>Termin związania ofertą</w:t>
      </w:r>
    </w:p>
    <w:p w14:paraId="04548C66" w14:textId="784989B3" w:rsidR="00342C6C" w:rsidRPr="006D3F22" w:rsidRDefault="00342C6C" w:rsidP="00A6733A">
      <w:pPr>
        <w:pStyle w:val="Akapitzlist"/>
        <w:numPr>
          <w:ilvl w:val="0"/>
          <w:numId w:val="39"/>
        </w:numPr>
        <w:spacing w:after="0" w:line="360" w:lineRule="auto"/>
        <w:ind w:left="0" w:hanging="357"/>
        <w:contextualSpacing w:val="0"/>
        <w:jc w:val="both"/>
        <w:rPr>
          <w:rFonts w:ascii="Arial" w:eastAsia="Times New Roman" w:hAnsi="Arial" w:cs="Arial"/>
        </w:rPr>
      </w:pPr>
      <w:r w:rsidRPr="006D3F22">
        <w:rPr>
          <w:rFonts w:ascii="Arial" w:eastAsia="Times New Roman" w:hAnsi="Arial" w:cs="Arial"/>
        </w:rPr>
        <w:t>Wykonawca, stosowni</w:t>
      </w:r>
      <w:r w:rsidR="00F244CB" w:rsidRPr="006D3F22">
        <w:rPr>
          <w:rFonts w:ascii="Arial" w:eastAsia="Times New Roman" w:hAnsi="Arial" w:cs="Arial"/>
        </w:rPr>
        <w:t>e do treści art. 85 ust. 1 pkt 1</w:t>
      </w:r>
      <w:r w:rsidRPr="006D3F22">
        <w:rPr>
          <w:rFonts w:ascii="Arial" w:eastAsia="Times New Roman" w:hAnsi="Arial" w:cs="Arial"/>
        </w:rPr>
        <w:t xml:space="preserve"> ustawy Pzp, jest związany ofertą przez okres </w:t>
      </w:r>
      <w:r w:rsidR="00F244CB" w:rsidRPr="006D3F22">
        <w:rPr>
          <w:rFonts w:ascii="Arial" w:eastAsia="Times New Roman" w:hAnsi="Arial" w:cs="Arial"/>
        </w:rPr>
        <w:t>30</w:t>
      </w:r>
      <w:r w:rsidRPr="006D3F22">
        <w:rPr>
          <w:rFonts w:ascii="Arial" w:eastAsia="Times New Roman" w:hAnsi="Arial" w:cs="Arial"/>
        </w:rPr>
        <w:t xml:space="preserve"> dni.</w:t>
      </w:r>
    </w:p>
    <w:p w14:paraId="44E2105F" w14:textId="7540614D" w:rsidR="00342C6C" w:rsidRDefault="00342C6C" w:rsidP="00A6733A">
      <w:pPr>
        <w:pStyle w:val="Akapitzlist"/>
        <w:numPr>
          <w:ilvl w:val="0"/>
          <w:numId w:val="39"/>
        </w:numPr>
        <w:spacing w:after="0" w:line="360" w:lineRule="auto"/>
        <w:ind w:left="0" w:hanging="357"/>
        <w:contextualSpacing w:val="0"/>
        <w:jc w:val="both"/>
        <w:rPr>
          <w:rFonts w:ascii="Arial" w:eastAsia="Times New Roman" w:hAnsi="Arial" w:cs="Arial"/>
        </w:rPr>
      </w:pPr>
      <w:r w:rsidRPr="00342C6C">
        <w:rPr>
          <w:rFonts w:ascii="Arial" w:eastAsia="Times New Roman" w:hAnsi="Arial" w:cs="Arial"/>
        </w:rPr>
        <w:t>Bieg terminu związania ofertą rozpoczyna się wraz z upływem terminu składania ofert</w:t>
      </w:r>
      <w:r w:rsidR="00694F25">
        <w:rPr>
          <w:rFonts w:ascii="Arial" w:eastAsia="Times New Roman" w:hAnsi="Arial" w:cs="Arial"/>
        </w:rPr>
        <w:t>.</w:t>
      </w:r>
    </w:p>
    <w:p w14:paraId="6DD0157B" w14:textId="523CD393" w:rsidR="00597A84" w:rsidRPr="00597A84" w:rsidRDefault="00597A84" w:rsidP="00A6733A">
      <w:pPr>
        <w:pStyle w:val="Akapitzlist"/>
        <w:numPr>
          <w:ilvl w:val="0"/>
          <w:numId w:val="39"/>
        </w:numPr>
        <w:spacing w:after="0" w:line="360" w:lineRule="auto"/>
        <w:ind w:left="0" w:hanging="357"/>
        <w:contextualSpacing w:val="0"/>
        <w:jc w:val="both"/>
        <w:rPr>
          <w:rFonts w:ascii="Arial" w:eastAsia="Times New Roman" w:hAnsi="Arial" w:cs="Arial"/>
        </w:rPr>
      </w:pPr>
      <w:r w:rsidRPr="00597A84">
        <w:rPr>
          <w:rFonts w:ascii="Arial" w:eastAsia="Times New Roman" w:hAnsi="Arial" w:cs="Arial"/>
        </w:rPr>
        <w:t>Wykonawca</w:t>
      </w:r>
      <w:r>
        <w:rPr>
          <w:rFonts w:ascii="Arial" w:eastAsia="Times New Roman" w:hAnsi="Arial" w:cs="Arial"/>
        </w:rPr>
        <w:t>,</w:t>
      </w:r>
      <w:r w:rsidRPr="00597A84">
        <w:rPr>
          <w:rFonts w:ascii="Arial" w:eastAsia="Times New Roman" w:hAnsi="Arial" w:cs="Arial"/>
        </w:rPr>
        <w:t xml:space="preserve"> samodzielnie lub na wniosek Zamawiającego</w:t>
      </w:r>
      <w:r>
        <w:rPr>
          <w:rFonts w:ascii="Arial" w:eastAsia="Times New Roman" w:hAnsi="Arial" w:cs="Arial"/>
        </w:rPr>
        <w:t>,</w:t>
      </w:r>
      <w:r w:rsidRPr="00597A84">
        <w:rPr>
          <w:rFonts w:ascii="Arial" w:eastAsia="Times New Roman" w:hAnsi="Arial" w:cs="Arial"/>
        </w:rPr>
        <w:t xml:space="preserve">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r>
        <w:rPr>
          <w:rFonts w:ascii="Arial" w:eastAsia="Times New Roman" w:hAnsi="Arial" w:cs="Arial"/>
        </w:rPr>
        <w:t>.</w:t>
      </w:r>
    </w:p>
    <w:p w14:paraId="26C8EB9D" w14:textId="0B8B5F54" w:rsidR="00597A84" w:rsidRPr="00597A84" w:rsidRDefault="00597A84" w:rsidP="00A6733A">
      <w:pPr>
        <w:pStyle w:val="Akapitzlist"/>
        <w:numPr>
          <w:ilvl w:val="0"/>
          <w:numId w:val="39"/>
        </w:numPr>
        <w:spacing w:line="360" w:lineRule="auto"/>
        <w:ind w:left="0" w:hanging="357"/>
        <w:jc w:val="both"/>
        <w:rPr>
          <w:rFonts w:ascii="Arial" w:eastAsia="Times New Roman" w:hAnsi="Arial" w:cs="Arial"/>
        </w:rPr>
      </w:pPr>
      <w:r w:rsidRPr="00597A84">
        <w:rPr>
          <w:rFonts w:ascii="Arial" w:eastAsia="Times New Roman" w:hAnsi="Arial" w:cs="Arial"/>
        </w:rPr>
        <w:t>Przedłużenie terminu związania ofertą jest dopuszczalne tylko z jednoczesnym przedłużeniem okresu ważności wadium albo, jeżeli nie jest to możliwe z wniesieniem nowego wadium na prz</w:t>
      </w:r>
      <w:r>
        <w:rPr>
          <w:rFonts w:ascii="Arial" w:eastAsia="Times New Roman" w:hAnsi="Arial" w:cs="Arial"/>
        </w:rPr>
        <w:t>edłużony okres związania ofertą.</w:t>
      </w:r>
    </w:p>
    <w:p w14:paraId="3A9ADEE6" w14:textId="77777777" w:rsidR="00342C6C" w:rsidRDefault="00342C6C" w:rsidP="00A476FD">
      <w:pPr>
        <w:jc w:val="both"/>
        <w:rPr>
          <w:rFonts w:ascii="Arial" w:eastAsia="Times New Roman" w:hAnsi="Arial" w:cs="Arial"/>
          <w:b/>
          <w:u w:val="single"/>
        </w:rPr>
      </w:pPr>
    </w:p>
    <w:p w14:paraId="706CA6AF" w14:textId="35891F0C" w:rsidR="00A476FD" w:rsidRPr="004060C3" w:rsidRDefault="00A476FD" w:rsidP="00A0589F">
      <w:pPr>
        <w:pStyle w:val="Akapitzlist"/>
        <w:numPr>
          <w:ilvl w:val="0"/>
          <w:numId w:val="43"/>
        </w:numPr>
        <w:shd w:val="clear" w:color="auto" w:fill="D9D9D9" w:themeFill="background1" w:themeFillShade="D9"/>
        <w:spacing w:after="120"/>
        <w:ind w:left="-709" w:firstLine="567"/>
        <w:contextualSpacing w:val="0"/>
        <w:jc w:val="both"/>
        <w:rPr>
          <w:rFonts w:ascii="Arial" w:eastAsia="Times New Roman" w:hAnsi="Arial" w:cs="Arial"/>
          <w:b/>
          <w:sz w:val="24"/>
        </w:rPr>
      </w:pPr>
      <w:r w:rsidRPr="004060C3">
        <w:rPr>
          <w:rFonts w:ascii="Arial" w:eastAsia="Times New Roman" w:hAnsi="Arial" w:cs="Arial"/>
          <w:b/>
          <w:sz w:val="24"/>
        </w:rPr>
        <w:t>Warunki udziału w postępowaniu</w:t>
      </w:r>
    </w:p>
    <w:p w14:paraId="4BCEC42D" w14:textId="64CBE09F" w:rsidR="00A476FD" w:rsidRDefault="00A476FD" w:rsidP="00A6733A">
      <w:pPr>
        <w:pStyle w:val="Akapitzlist"/>
        <w:numPr>
          <w:ilvl w:val="0"/>
          <w:numId w:val="18"/>
        </w:numPr>
        <w:spacing w:after="120" w:line="360" w:lineRule="auto"/>
        <w:ind w:left="0" w:hanging="357"/>
        <w:contextualSpacing w:val="0"/>
        <w:jc w:val="both"/>
        <w:rPr>
          <w:rFonts w:ascii="Arial" w:eastAsia="Times New Roman" w:hAnsi="Arial" w:cs="Arial"/>
        </w:rPr>
      </w:pPr>
      <w:r w:rsidRPr="00A476FD">
        <w:rPr>
          <w:rFonts w:ascii="Arial" w:eastAsia="Times New Roman" w:hAnsi="Arial" w:cs="Arial"/>
        </w:rPr>
        <w:t>O udzielenie zamówienia mogą ubiegać się wykonawcy, którzy</w:t>
      </w:r>
      <w:r w:rsidR="0070578A">
        <w:rPr>
          <w:rFonts w:ascii="Arial" w:eastAsia="Times New Roman" w:hAnsi="Arial" w:cs="Arial"/>
        </w:rPr>
        <w:t xml:space="preserve"> nie podlegają wykluczeniu na podstawie przesłanek określonych w rozdziale </w:t>
      </w:r>
      <w:r w:rsidR="00406865">
        <w:rPr>
          <w:rFonts w:ascii="Arial" w:eastAsia="Times New Roman" w:hAnsi="Arial" w:cs="Arial"/>
        </w:rPr>
        <w:t>XV</w:t>
      </w:r>
      <w:r w:rsidR="0070578A">
        <w:rPr>
          <w:rFonts w:ascii="Arial" w:eastAsia="Times New Roman" w:hAnsi="Arial" w:cs="Arial"/>
        </w:rPr>
        <w:t xml:space="preserve"> </w:t>
      </w:r>
      <w:r w:rsidR="005756C5">
        <w:rPr>
          <w:rFonts w:ascii="Arial" w:eastAsia="Times New Roman" w:hAnsi="Arial" w:cs="Arial"/>
        </w:rPr>
        <w:t>SIWZ</w:t>
      </w:r>
      <w:r w:rsidR="0070578A">
        <w:rPr>
          <w:rFonts w:ascii="Arial" w:eastAsia="Times New Roman" w:hAnsi="Arial" w:cs="Arial"/>
        </w:rPr>
        <w:t xml:space="preserve"> oraz</w:t>
      </w:r>
      <w:r w:rsidRPr="00A476FD">
        <w:rPr>
          <w:rFonts w:ascii="Arial" w:eastAsia="Times New Roman" w:hAnsi="Arial" w:cs="Arial"/>
        </w:rPr>
        <w:t xml:space="preserve"> spełniają warunki udzi</w:t>
      </w:r>
      <w:r>
        <w:rPr>
          <w:rFonts w:ascii="Arial" w:eastAsia="Times New Roman" w:hAnsi="Arial" w:cs="Arial"/>
        </w:rPr>
        <w:t xml:space="preserve">ału </w:t>
      </w:r>
      <w:r w:rsidR="00406865">
        <w:rPr>
          <w:rFonts w:ascii="Arial" w:eastAsia="Times New Roman" w:hAnsi="Arial" w:cs="Arial"/>
        </w:rPr>
        <w:br/>
      </w:r>
      <w:r>
        <w:rPr>
          <w:rFonts w:ascii="Arial" w:eastAsia="Times New Roman" w:hAnsi="Arial" w:cs="Arial"/>
        </w:rPr>
        <w:t xml:space="preserve">w postępowaniu dotyczące </w:t>
      </w:r>
      <w:r w:rsidRPr="00A476FD">
        <w:rPr>
          <w:rFonts w:ascii="Arial" w:eastAsia="Times New Roman" w:hAnsi="Arial" w:cs="Arial"/>
        </w:rPr>
        <w:t>zdolności technicznej lub zawodowej - Zamawiający uzna warunek</w:t>
      </w:r>
      <w:r>
        <w:rPr>
          <w:rFonts w:ascii="Arial" w:eastAsia="Times New Roman" w:hAnsi="Arial" w:cs="Arial"/>
        </w:rPr>
        <w:t xml:space="preserve"> za spełniony, jeżeli Wykonawca:</w:t>
      </w:r>
    </w:p>
    <w:p w14:paraId="14F89258" w14:textId="6B2DD689" w:rsidR="001108C1" w:rsidRDefault="00A476FD" w:rsidP="00A6733A">
      <w:pPr>
        <w:pStyle w:val="Akapitzlist"/>
        <w:numPr>
          <w:ilvl w:val="0"/>
          <w:numId w:val="19"/>
        </w:numPr>
        <w:spacing w:after="120" w:line="360" w:lineRule="auto"/>
        <w:contextualSpacing w:val="0"/>
        <w:jc w:val="both"/>
        <w:rPr>
          <w:rFonts w:ascii="Arial" w:eastAsia="Times New Roman" w:hAnsi="Arial" w:cs="Arial"/>
        </w:rPr>
      </w:pPr>
      <w:r w:rsidRPr="00A476FD">
        <w:rPr>
          <w:rFonts w:ascii="Arial" w:eastAsia="Times New Roman" w:hAnsi="Arial" w:cs="Arial"/>
        </w:rPr>
        <w:t>wykaże, że w okresie ostatnich 3 lat przed upływem terminu składania ofert, a jeżeli okres prowadzenia działalnoś</w:t>
      </w:r>
      <w:r w:rsidR="001108C1">
        <w:rPr>
          <w:rFonts w:ascii="Arial" w:eastAsia="Times New Roman" w:hAnsi="Arial" w:cs="Arial"/>
        </w:rPr>
        <w:t>ci jest krótszy - w tym okresie:</w:t>
      </w:r>
    </w:p>
    <w:p w14:paraId="236FE0E6" w14:textId="77777777" w:rsidR="006D3F22" w:rsidRPr="001108C1" w:rsidRDefault="006D3F22" w:rsidP="006D3F22">
      <w:pPr>
        <w:pStyle w:val="Akapitzlist"/>
        <w:spacing w:after="120" w:line="360" w:lineRule="auto"/>
        <w:contextualSpacing w:val="0"/>
        <w:jc w:val="both"/>
        <w:rPr>
          <w:rFonts w:ascii="Arial" w:eastAsia="Times New Roman" w:hAnsi="Arial" w:cs="Arial"/>
        </w:rPr>
      </w:pPr>
    </w:p>
    <w:p w14:paraId="0DBF9012" w14:textId="7E32B50B" w:rsidR="002B384F" w:rsidRPr="002B384F" w:rsidRDefault="00A476FD" w:rsidP="00A6733A">
      <w:pPr>
        <w:pStyle w:val="Akapitzlist"/>
        <w:numPr>
          <w:ilvl w:val="0"/>
          <w:numId w:val="20"/>
        </w:numPr>
        <w:spacing w:after="120" w:line="360" w:lineRule="auto"/>
        <w:contextualSpacing w:val="0"/>
        <w:jc w:val="both"/>
        <w:rPr>
          <w:rFonts w:ascii="Arial" w:eastAsia="Times New Roman" w:hAnsi="Arial" w:cs="Arial"/>
        </w:rPr>
      </w:pPr>
      <w:r w:rsidRPr="00A476FD">
        <w:rPr>
          <w:rFonts w:ascii="Arial" w:eastAsia="Times New Roman" w:hAnsi="Arial" w:cs="Arial"/>
        </w:rPr>
        <w:lastRenderedPageBreak/>
        <w:t xml:space="preserve">wykonał co najmniej </w:t>
      </w:r>
      <w:r w:rsidR="00EE6749">
        <w:rPr>
          <w:rFonts w:ascii="Arial" w:eastAsia="Times New Roman" w:hAnsi="Arial" w:cs="Arial"/>
        </w:rPr>
        <w:t>2 usługi</w:t>
      </w:r>
      <w:r w:rsidRPr="00A476FD">
        <w:rPr>
          <w:rFonts w:ascii="Arial" w:eastAsia="Times New Roman" w:hAnsi="Arial" w:cs="Arial"/>
        </w:rPr>
        <w:t xml:space="preserve"> o wartości co najmniej </w:t>
      </w:r>
      <w:r w:rsidR="00B66A1B">
        <w:rPr>
          <w:rFonts w:ascii="Arial" w:eastAsia="Times New Roman" w:hAnsi="Arial" w:cs="Arial"/>
        </w:rPr>
        <w:t>200.000,00</w:t>
      </w:r>
      <w:r w:rsidRPr="00A476FD">
        <w:rPr>
          <w:rFonts w:ascii="Arial" w:eastAsia="Times New Roman" w:hAnsi="Arial" w:cs="Arial"/>
        </w:rPr>
        <w:t xml:space="preserve"> zł brutto</w:t>
      </w:r>
      <w:r w:rsidR="00EE6749">
        <w:rPr>
          <w:rFonts w:ascii="Arial" w:eastAsia="Times New Roman" w:hAnsi="Arial" w:cs="Arial"/>
        </w:rPr>
        <w:t xml:space="preserve"> każda</w:t>
      </w:r>
      <w:r w:rsidRPr="00A476FD">
        <w:rPr>
          <w:rFonts w:ascii="Arial" w:eastAsia="Times New Roman" w:hAnsi="Arial" w:cs="Arial"/>
        </w:rPr>
        <w:t xml:space="preserve">, </w:t>
      </w:r>
      <w:r w:rsidR="00EE6749">
        <w:rPr>
          <w:rFonts w:ascii="Arial" w:eastAsia="Times New Roman" w:hAnsi="Arial" w:cs="Arial"/>
        </w:rPr>
        <w:t>polegające</w:t>
      </w:r>
      <w:r w:rsidR="002B384F">
        <w:rPr>
          <w:rFonts w:ascii="Arial" w:eastAsia="Times New Roman" w:hAnsi="Arial" w:cs="Arial"/>
        </w:rPr>
        <w:t xml:space="preserve"> na dostawie</w:t>
      </w:r>
      <w:r w:rsidR="002B384F" w:rsidRPr="002B384F">
        <w:rPr>
          <w:rFonts w:ascii="Arial" w:eastAsia="Times New Roman" w:hAnsi="Arial" w:cs="Arial"/>
        </w:rPr>
        <w:t xml:space="preserve"> i montaż</w:t>
      </w:r>
      <w:r w:rsidR="002B384F">
        <w:rPr>
          <w:rFonts w:ascii="Arial" w:eastAsia="Times New Roman" w:hAnsi="Arial" w:cs="Arial"/>
        </w:rPr>
        <w:t>u co najmniej 10</w:t>
      </w:r>
      <w:r w:rsidR="002B384F" w:rsidRPr="002B384F">
        <w:rPr>
          <w:rFonts w:ascii="Arial" w:eastAsia="Times New Roman" w:hAnsi="Arial" w:cs="Arial"/>
        </w:rPr>
        <w:t xml:space="preserve"> kotłów grzewczych</w:t>
      </w:r>
      <w:r w:rsidR="002B384F">
        <w:rPr>
          <w:rFonts w:ascii="Arial" w:eastAsia="Times New Roman" w:hAnsi="Arial" w:cs="Arial"/>
        </w:rPr>
        <w:t xml:space="preserve"> na gaz </w:t>
      </w:r>
      <w:r w:rsidR="006D3F22">
        <w:rPr>
          <w:rFonts w:ascii="Arial" w:eastAsia="Times New Roman" w:hAnsi="Arial" w:cs="Arial"/>
        </w:rPr>
        <w:br/>
      </w:r>
      <w:r w:rsidR="002B384F">
        <w:rPr>
          <w:rFonts w:ascii="Arial" w:eastAsia="Times New Roman" w:hAnsi="Arial" w:cs="Arial"/>
        </w:rPr>
        <w:t xml:space="preserve">lub pellet, każdy o mocy co najmniej </w:t>
      </w:r>
      <w:r w:rsidR="00600DAB">
        <w:rPr>
          <w:rFonts w:ascii="Arial" w:eastAsia="Times New Roman" w:hAnsi="Arial" w:cs="Arial"/>
        </w:rPr>
        <w:t>15</w:t>
      </w:r>
      <w:r w:rsidR="002B384F">
        <w:rPr>
          <w:rFonts w:ascii="Arial" w:eastAsia="Times New Roman" w:hAnsi="Arial" w:cs="Arial"/>
        </w:rPr>
        <w:t xml:space="preserve"> kW</w:t>
      </w:r>
      <w:r w:rsidR="002B384F" w:rsidRPr="002B384F">
        <w:rPr>
          <w:rFonts w:ascii="Arial" w:eastAsia="Times New Roman" w:hAnsi="Arial" w:cs="Arial"/>
        </w:rPr>
        <w:t xml:space="preserve"> wraz z niezbędną infrastrukturą towarzyszącą</w:t>
      </w:r>
      <w:r w:rsidR="002B384F">
        <w:rPr>
          <w:rFonts w:ascii="Arial" w:eastAsia="Times New Roman" w:hAnsi="Arial" w:cs="Arial"/>
        </w:rPr>
        <w:t>;</w:t>
      </w:r>
    </w:p>
    <w:p w14:paraId="2CA493F0" w14:textId="77777777" w:rsidR="002B384F" w:rsidRDefault="002B384F" w:rsidP="00A6733A">
      <w:pPr>
        <w:pStyle w:val="Akapitzlist"/>
        <w:numPr>
          <w:ilvl w:val="0"/>
          <w:numId w:val="19"/>
        </w:numPr>
        <w:spacing w:after="120" w:line="360" w:lineRule="auto"/>
        <w:contextualSpacing w:val="0"/>
        <w:jc w:val="both"/>
        <w:rPr>
          <w:rFonts w:ascii="Arial" w:eastAsia="Times New Roman" w:hAnsi="Arial" w:cs="Arial"/>
        </w:rPr>
      </w:pPr>
      <w:r>
        <w:rPr>
          <w:rFonts w:ascii="Arial" w:eastAsia="Times New Roman" w:hAnsi="Arial" w:cs="Arial"/>
        </w:rPr>
        <w:t>wykaże, że w okresie ostatnich 5</w:t>
      </w:r>
      <w:r w:rsidRPr="002B384F">
        <w:rPr>
          <w:rFonts w:ascii="Arial" w:eastAsia="Times New Roman" w:hAnsi="Arial" w:cs="Arial"/>
        </w:rPr>
        <w:t xml:space="preserve"> lat przed upływem terminu składania ofert, a jeżeli okres prowadzenia działalności jest krótszy - w tym okresie</w:t>
      </w:r>
      <w:r>
        <w:rPr>
          <w:rFonts w:ascii="Arial" w:eastAsia="Times New Roman" w:hAnsi="Arial" w:cs="Arial"/>
        </w:rPr>
        <w:t>:</w:t>
      </w:r>
      <w:r w:rsidRPr="002B384F">
        <w:rPr>
          <w:rFonts w:ascii="Arial" w:eastAsia="Times New Roman" w:hAnsi="Arial" w:cs="Arial"/>
        </w:rPr>
        <w:t xml:space="preserve"> </w:t>
      </w:r>
    </w:p>
    <w:p w14:paraId="588C3ACE" w14:textId="3D6877EF" w:rsidR="001108C1" w:rsidRDefault="00EE6749" w:rsidP="00A6733A">
      <w:pPr>
        <w:pStyle w:val="Akapitzlist"/>
        <w:numPr>
          <w:ilvl w:val="0"/>
          <w:numId w:val="21"/>
        </w:numPr>
        <w:spacing w:after="120" w:line="360" w:lineRule="auto"/>
        <w:contextualSpacing w:val="0"/>
        <w:jc w:val="both"/>
        <w:rPr>
          <w:rFonts w:ascii="Arial" w:eastAsia="Times New Roman" w:hAnsi="Arial" w:cs="Arial"/>
        </w:rPr>
      </w:pPr>
      <w:r>
        <w:rPr>
          <w:rFonts w:ascii="Arial" w:eastAsia="Times New Roman" w:hAnsi="Arial" w:cs="Arial"/>
        </w:rPr>
        <w:t>wykonał co najmniej 2 roboty budowlane</w:t>
      </w:r>
      <w:r w:rsidR="002B384F">
        <w:rPr>
          <w:rFonts w:ascii="Arial" w:eastAsia="Times New Roman" w:hAnsi="Arial" w:cs="Arial"/>
        </w:rPr>
        <w:t xml:space="preserve"> o wartości co najmniej </w:t>
      </w:r>
      <w:r w:rsidR="00E1504E">
        <w:rPr>
          <w:rFonts w:ascii="Arial" w:eastAsia="Times New Roman" w:hAnsi="Arial" w:cs="Arial"/>
        </w:rPr>
        <w:t>75.000,00</w:t>
      </w:r>
      <w:r w:rsidR="002B384F">
        <w:rPr>
          <w:rFonts w:ascii="Arial" w:eastAsia="Times New Roman" w:hAnsi="Arial" w:cs="Arial"/>
        </w:rPr>
        <w:t xml:space="preserve"> zł</w:t>
      </w:r>
      <w:r w:rsidR="00E1504E">
        <w:rPr>
          <w:rFonts w:ascii="Arial" w:eastAsia="Times New Roman" w:hAnsi="Arial" w:cs="Arial"/>
        </w:rPr>
        <w:t xml:space="preserve"> brutto</w:t>
      </w:r>
      <w:r>
        <w:rPr>
          <w:rFonts w:ascii="Arial" w:eastAsia="Times New Roman" w:hAnsi="Arial" w:cs="Arial"/>
        </w:rPr>
        <w:t xml:space="preserve"> każda</w:t>
      </w:r>
      <w:r w:rsidR="002B384F">
        <w:rPr>
          <w:rFonts w:ascii="Arial" w:eastAsia="Times New Roman" w:hAnsi="Arial" w:cs="Arial"/>
        </w:rPr>
        <w:t>, polegającą na zaprojektowaniu, dostawie</w:t>
      </w:r>
      <w:r w:rsidR="002B384F" w:rsidRPr="002B384F">
        <w:rPr>
          <w:rFonts w:ascii="Arial" w:eastAsia="Times New Roman" w:hAnsi="Arial" w:cs="Arial"/>
        </w:rPr>
        <w:t>, montaż</w:t>
      </w:r>
      <w:r w:rsidR="002B384F">
        <w:rPr>
          <w:rFonts w:ascii="Arial" w:eastAsia="Times New Roman" w:hAnsi="Arial" w:cs="Arial"/>
        </w:rPr>
        <w:t>u</w:t>
      </w:r>
      <w:r w:rsidR="002B384F" w:rsidRPr="002B384F">
        <w:rPr>
          <w:rFonts w:ascii="Arial" w:eastAsia="Times New Roman" w:hAnsi="Arial" w:cs="Arial"/>
        </w:rPr>
        <w:t xml:space="preserve"> </w:t>
      </w:r>
      <w:r w:rsidR="007355D9">
        <w:rPr>
          <w:rFonts w:ascii="Arial" w:eastAsia="Times New Roman" w:hAnsi="Arial" w:cs="Arial"/>
        </w:rPr>
        <w:br/>
      </w:r>
      <w:r w:rsidR="002B384F" w:rsidRPr="002B384F">
        <w:rPr>
          <w:rFonts w:ascii="Arial" w:eastAsia="Times New Roman" w:hAnsi="Arial" w:cs="Arial"/>
        </w:rPr>
        <w:t>i uruchomienie instalacji fotowoltaicznych</w:t>
      </w:r>
      <w:r w:rsidR="002B384F">
        <w:rPr>
          <w:rFonts w:ascii="Arial" w:eastAsia="Times New Roman" w:hAnsi="Arial" w:cs="Arial"/>
        </w:rPr>
        <w:t>;</w:t>
      </w:r>
    </w:p>
    <w:p w14:paraId="727A99A6" w14:textId="0E926060" w:rsidR="002B384F" w:rsidRDefault="00EE6749" w:rsidP="00A6733A">
      <w:pPr>
        <w:pStyle w:val="Akapitzlist"/>
        <w:numPr>
          <w:ilvl w:val="0"/>
          <w:numId w:val="21"/>
        </w:numPr>
        <w:spacing w:after="120" w:line="360" w:lineRule="auto"/>
        <w:contextualSpacing w:val="0"/>
        <w:jc w:val="both"/>
        <w:rPr>
          <w:rFonts w:ascii="Arial" w:eastAsia="Times New Roman" w:hAnsi="Arial" w:cs="Arial"/>
        </w:rPr>
      </w:pPr>
      <w:r>
        <w:rPr>
          <w:rFonts w:ascii="Arial" w:eastAsia="Times New Roman" w:hAnsi="Arial" w:cs="Arial"/>
        </w:rPr>
        <w:t>wykonał co najmniej 2 roboty budowlane</w:t>
      </w:r>
      <w:r w:rsidR="002B384F">
        <w:rPr>
          <w:rFonts w:ascii="Arial" w:eastAsia="Times New Roman" w:hAnsi="Arial" w:cs="Arial"/>
        </w:rPr>
        <w:t xml:space="preserve"> o wartości co najmniej </w:t>
      </w:r>
      <w:r w:rsidR="00E1504E">
        <w:rPr>
          <w:rFonts w:ascii="Arial" w:eastAsia="Times New Roman" w:hAnsi="Arial" w:cs="Arial"/>
        </w:rPr>
        <w:t>50.000,00</w:t>
      </w:r>
      <w:r w:rsidR="002B384F">
        <w:rPr>
          <w:rFonts w:ascii="Arial" w:eastAsia="Times New Roman" w:hAnsi="Arial" w:cs="Arial"/>
        </w:rPr>
        <w:t xml:space="preserve"> zł</w:t>
      </w:r>
      <w:r w:rsidR="00E1504E">
        <w:rPr>
          <w:rFonts w:ascii="Arial" w:eastAsia="Times New Roman" w:hAnsi="Arial" w:cs="Arial"/>
        </w:rPr>
        <w:t xml:space="preserve"> brutto każda</w:t>
      </w:r>
      <w:r w:rsidR="002B384F">
        <w:rPr>
          <w:rFonts w:ascii="Arial" w:eastAsia="Times New Roman" w:hAnsi="Arial" w:cs="Arial"/>
        </w:rPr>
        <w:t xml:space="preserve"> </w:t>
      </w:r>
      <w:r w:rsidR="002B384F" w:rsidRPr="002B384F">
        <w:rPr>
          <w:rFonts w:ascii="Arial" w:eastAsia="Times New Roman" w:hAnsi="Arial" w:cs="Arial"/>
        </w:rPr>
        <w:t>w zakresie termomodernizacji budynków mieszkalnych jednorodzinnych</w:t>
      </w:r>
      <w:r w:rsidR="002B384F">
        <w:rPr>
          <w:rFonts w:ascii="Arial" w:eastAsia="Times New Roman" w:hAnsi="Arial" w:cs="Arial"/>
        </w:rPr>
        <w:t>, polegającą na ociepleniu stropu poddasza oraz ścian zewnętrznych budynku za pomocą styropianu lub wełny mineralnej.</w:t>
      </w:r>
    </w:p>
    <w:p w14:paraId="06F496C8" w14:textId="4EDCA0C3" w:rsidR="004256B1" w:rsidRDefault="004256B1" w:rsidP="00A6733A">
      <w:pPr>
        <w:pStyle w:val="Akapitzlist"/>
        <w:numPr>
          <w:ilvl w:val="0"/>
          <w:numId w:val="19"/>
        </w:numPr>
        <w:spacing w:after="120" w:line="360" w:lineRule="auto"/>
        <w:contextualSpacing w:val="0"/>
        <w:jc w:val="both"/>
        <w:rPr>
          <w:rFonts w:ascii="Arial" w:eastAsia="Times New Roman" w:hAnsi="Arial" w:cs="Arial"/>
        </w:rPr>
      </w:pPr>
      <w:r w:rsidRPr="004256B1">
        <w:rPr>
          <w:rFonts w:ascii="Arial" w:eastAsia="Times New Roman" w:hAnsi="Arial" w:cs="Arial"/>
        </w:rPr>
        <w:t xml:space="preserve">wykaże, że </w:t>
      </w:r>
      <w:r>
        <w:rPr>
          <w:rFonts w:ascii="Arial" w:eastAsia="Times New Roman" w:hAnsi="Arial" w:cs="Arial"/>
        </w:rPr>
        <w:t xml:space="preserve">dysponuje </w:t>
      </w:r>
      <w:r w:rsidR="006743DF">
        <w:rPr>
          <w:rFonts w:ascii="Arial" w:eastAsia="Times New Roman" w:hAnsi="Arial" w:cs="Arial"/>
        </w:rPr>
        <w:t>następującymi osobami</w:t>
      </w:r>
      <w:r w:rsidR="00BC39DA">
        <w:rPr>
          <w:rFonts w:ascii="Arial" w:eastAsia="Times New Roman" w:hAnsi="Arial" w:cs="Arial"/>
        </w:rPr>
        <w:t>, które zostaną skierowane do realizacji zamówienia</w:t>
      </w:r>
      <w:r w:rsidR="006743DF">
        <w:rPr>
          <w:rFonts w:ascii="Arial" w:eastAsia="Times New Roman" w:hAnsi="Arial" w:cs="Arial"/>
        </w:rPr>
        <w:t>:</w:t>
      </w:r>
    </w:p>
    <w:p w14:paraId="4A18052D" w14:textId="7DE45B7C" w:rsidR="006743DF" w:rsidRPr="006743DF" w:rsidRDefault="006743DF" w:rsidP="007355D9">
      <w:pPr>
        <w:numPr>
          <w:ilvl w:val="0"/>
          <w:numId w:val="22"/>
        </w:numPr>
        <w:suppressAutoHyphens/>
        <w:spacing w:after="120" w:line="360" w:lineRule="auto"/>
        <w:ind w:left="1434" w:hanging="357"/>
        <w:jc w:val="both"/>
        <w:rPr>
          <w:rFonts w:ascii="Arial" w:eastAsia="Times New Roman" w:hAnsi="Arial" w:cs="Arial"/>
        </w:rPr>
      </w:pPr>
      <w:r w:rsidRPr="006743DF">
        <w:rPr>
          <w:rFonts w:ascii="Arial" w:eastAsia="Times New Roman" w:hAnsi="Arial" w:cs="Arial"/>
          <w:b/>
        </w:rPr>
        <w:t xml:space="preserve">Kierownik projektu – </w:t>
      </w:r>
      <w:r>
        <w:rPr>
          <w:rFonts w:ascii="Arial" w:eastAsia="Times New Roman" w:hAnsi="Arial" w:cs="Arial"/>
        </w:rPr>
        <w:t xml:space="preserve">posiadający wykształcenie wyższe oraz co najmniej </w:t>
      </w:r>
      <w:r w:rsidR="007355D9">
        <w:rPr>
          <w:rFonts w:ascii="Arial" w:eastAsia="Times New Roman" w:hAnsi="Arial" w:cs="Arial"/>
        </w:rPr>
        <w:br/>
      </w:r>
      <w:r>
        <w:rPr>
          <w:rFonts w:ascii="Arial" w:eastAsia="Times New Roman" w:hAnsi="Arial" w:cs="Arial"/>
        </w:rPr>
        <w:t>2-letnie doświadczenie</w:t>
      </w:r>
      <w:r w:rsidRPr="006743DF">
        <w:rPr>
          <w:rFonts w:ascii="Arial" w:eastAsia="Times New Roman" w:hAnsi="Arial" w:cs="Arial"/>
        </w:rPr>
        <w:t xml:space="preserve"> </w:t>
      </w:r>
      <w:r>
        <w:rPr>
          <w:rFonts w:ascii="Arial" w:eastAsia="Times New Roman" w:hAnsi="Arial" w:cs="Arial"/>
        </w:rPr>
        <w:t>w pełnie</w:t>
      </w:r>
      <w:r w:rsidR="007355D9">
        <w:rPr>
          <w:rFonts w:ascii="Arial" w:eastAsia="Times New Roman" w:hAnsi="Arial" w:cs="Arial"/>
        </w:rPr>
        <w:t>niu funkcji kierownika projektu,</w:t>
      </w:r>
      <w:r w:rsidRPr="006743DF">
        <w:rPr>
          <w:rFonts w:ascii="Arial" w:eastAsia="Times New Roman" w:hAnsi="Arial" w:cs="Arial"/>
        </w:rPr>
        <w:t xml:space="preserve"> w tym doświadczenie w nadzorowaniu zadania wykonanego w systemie </w:t>
      </w:r>
      <w:r>
        <w:rPr>
          <w:rFonts w:ascii="Arial" w:eastAsia="Times New Roman" w:hAnsi="Arial" w:cs="Arial"/>
        </w:rPr>
        <w:t>„zaprojektuj i wybuduj”;</w:t>
      </w:r>
    </w:p>
    <w:p w14:paraId="7C8E90C5" w14:textId="3C96A440" w:rsidR="006743DF" w:rsidRPr="006743DF" w:rsidRDefault="006743DF" w:rsidP="007355D9">
      <w:pPr>
        <w:numPr>
          <w:ilvl w:val="0"/>
          <w:numId w:val="22"/>
        </w:numPr>
        <w:suppressAutoHyphens/>
        <w:spacing w:after="120" w:line="360" w:lineRule="auto"/>
        <w:ind w:left="1434" w:hanging="357"/>
        <w:jc w:val="both"/>
        <w:rPr>
          <w:rFonts w:ascii="Arial" w:eastAsia="Times New Roman" w:hAnsi="Arial" w:cs="Arial"/>
        </w:rPr>
      </w:pPr>
      <w:r w:rsidRPr="006743DF">
        <w:rPr>
          <w:rFonts w:ascii="Arial" w:eastAsia="Times New Roman" w:hAnsi="Arial" w:cs="Arial"/>
          <w:b/>
        </w:rPr>
        <w:t>Kierownik robót branży elektrycznej -</w:t>
      </w:r>
      <w:r w:rsidRPr="006743DF">
        <w:rPr>
          <w:rFonts w:ascii="Arial" w:eastAsia="Times New Roman" w:hAnsi="Arial" w:cs="Arial"/>
        </w:rPr>
        <w:t xml:space="preserve"> posiadający</w:t>
      </w:r>
      <w:r w:rsidR="00B90733" w:rsidRPr="00B90733">
        <w:rPr>
          <w:rFonts w:ascii="Arial" w:eastAsia="Times New Roman" w:hAnsi="Arial" w:cs="Arial"/>
        </w:rPr>
        <w:t xml:space="preserve"> wykształcenie wyższe</w:t>
      </w:r>
      <w:r w:rsidR="00B90733">
        <w:rPr>
          <w:rFonts w:ascii="Arial" w:eastAsia="Times New Roman" w:hAnsi="Arial" w:cs="Arial"/>
        </w:rPr>
        <w:t>,</w:t>
      </w:r>
      <w:r w:rsidRPr="006743DF">
        <w:rPr>
          <w:rFonts w:ascii="Arial" w:eastAsia="Times New Roman" w:hAnsi="Arial" w:cs="Arial"/>
        </w:rPr>
        <w:t xml:space="preserve"> uprawnienia budowlane do kierowania robotami budowlanymi bez ograniczeń w zakresie sieci, instalacji i urządzeń elektr</w:t>
      </w:r>
      <w:r w:rsidR="0083731B">
        <w:rPr>
          <w:rFonts w:ascii="Arial" w:eastAsia="Times New Roman" w:hAnsi="Arial" w:cs="Arial"/>
        </w:rPr>
        <w:t>ycznych i elektroenergetycznych,</w:t>
      </w:r>
      <w:r w:rsidRPr="006743DF">
        <w:rPr>
          <w:rFonts w:ascii="Arial" w:eastAsia="Times New Roman" w:hAnsi="Arial" w:cs="Arial"/>
        </w:rPr>
        <w:t xml:space="preserve"> </w:t>
      </w:r>
      <w:r w:rsidR="0083731B">
        <w:rPr>
          <w:rFonts w:ascii="Arial" w:eastAsia="Times New Roman" w:hAnsi="Arial" w:cs="Arial"/>
        </w:rPr>
        <w:t xml:space="preserve">oraz </w:t>
      </w:r>
      <w:r w:rsidR="0083731B" w:rsidRPr="0083731B">
        <w:rPr>
          <w:rFonts w:ascii="Arial" w:eastAsia="Times New Roman" w:hAnsi="Arial" w:cs="Arial"/>
        </w:rPr>
        <w:t>co najmniej 2-letnie doświadczenie jako kierownik</w:t>
      </w:r>
      <w:r w:rsidR="0083731B">
        <w:rPr>
          <w:rFonts w:ascii="Arial" w:eastAsia="Times New Roman" w:hAnsi="Arial" w:cs="Arial"/>
        </w:rPr>
        <w:t xml:space="preserve"> robót branży elektrycznej,</w:t>
      </w:r>
      <w:r w:rsidRPr="006743DF">
        <w:rPr>
          <w:rFonts w:ascii="Arial" w:eastAsia="Times New Roman" w:hAnsi="Arial" w:cs="Arial"/>
        </w:rPr>
        <w:t xml:space="preserve"> w tym doświadczenie jako kierownik zadania wykonanego </w:t>
      </w:r>
      <w:r w:rsidR="007355D9">
        <w:rPr>
          <w:rFonts w:ascii="Arial" w:eastAsia="Times New Roman" w:hAnsi="Arial" w:cs="Arial"/>
        </w:rPr>
        <w:br/>
      </w:r>
      <w:r w:rsidRPr="006743DF">
        <w:rPr>
          <w:rFonts w:ascii="Arial" w:eastAsia="Times New Roman" w:hAnsi="Arial" w:cs="Arial"/>
        </w:rPr>
        <w:t xml:space="preserve">w systemie </w:t>
      </w:r>
      <w:r w:rsidR="0083731B">
        <w:rPr>
          <w:rFonts w:ascii="Arial" w:eastAsia="Times New Roman" w:hAnsi="Arial" w:cs="Arial"/>
        </w:rPr>
        <w:t>„zaprojektuj i wybuduj”;</w:t>
      </w:r>
    </w:p>
    <w:p w14:paraId="0454DCE4" w14:textId="6B21A2FE" w:rsidR="006743DF" w:rsidRDefault="006743DF" w:rsidP="007355D9">
      <w:pPr>
        <w:numPr>
          <w:ilvl w:val="0"/>
          <w:numId w:val="22"/>
        </w:numPr>
        <w:suppressAutoHyphens/>
        <w:spacing w:after="120" w:line="360" w:lineRule="auto"/>
        <w:ind w:left="1434" w:hanging="357"/>
        <w:jc w:val="both"/>
        <w:rPr>
          <w:rFonts w:ascii="Arial" w:eastAsia="Times New Roman" w:hAnsi="Arial" w:cs="Arial"/>
        </w:rPr>
      </w:pPr>
      <w:r w:rsidRPr="006743DF">
        <w:rPr>
          <w:rFonts w:ascii="Arial" w:eastAsia="Times New Roman" w:hAnsi="Arial" w:cs="Arial"/>
          <w:b/>
        </w:rPr>
        <w:t xml:space="preserve">Kierownik robót branży sanitarnej - </w:t>
      </w:r>
      <w:r w:rsidRPr="006743DF">
        <w:rPr>
          <w:rFonts w:ascii="Arial" w:eastAsia="Times New Roman" w:hAnsi="Arial" w:cs="Arial"/>
        </w:rPr>
        <w:t>posiadający</w:t>
      </w:r>
      <w:r w:rsidR="00B90733" w:rsidRPr="00B90733">
        <w:rPr>
          <w:rFonts w:ascii="Arial" w:eastAsia="Times New Roman" w:hAnsi="Arial" w:cs="Arial"/>
        </w:rPr>
        <w:t xml:space="preserve"> wykształcenie wyższe</w:t>
      </w:r>
      <w:r w:rsidR="00B90733">
        <w:rPr>
          <w:rFonts w:ascii="Arial" w:eastAsia="Times New Roman" w:hAnsi="Arial" w:cs="Arial"/>
        </w:rPr>
        <w:t>,</w:t>
      </w:r>
      <w:r w:rsidRPr="006743DF">
        <w:rPr>
          <w:rFonts w:ascii="Arial" w:eastAsia="Times New Roman" w:hAnsi="Arial" w:cs="Arial"/>
        </w:rPr>
        <w:t xml:space="preserve"> uprawnienia budowlane do kierowania robotami budowlanymi bez ograniczeń w specjalności instalacyjnej w zakresie sieci, instalacji i urządzeń cieplnych, wentylacyjnych, gazowych, </w:t>
      </w:r>
      <w:r w:rsidR="0083731B">
        <w:rPr>
          <w:rFonts w:ascii="Arial" w:eastAsia="Times New Roman" w:hAnsi="Arial" w:cs="Arial"/>
        </w:rPr>
        <w:t>wodociągowych i kanalizacyjnych,</w:t>
      </w:r>
      <w:r w:rsidRPr="006743DF">
        <w:rPr>
          <w:rFonts w:ascii="Arial" w:eastAsia="Times New Roman" w:hAnsi="Arial" w:cs="Arial"/>
        </w:rPr>
        <w:t xml:space="preserve"> </w:t>
      </w:r>
      <w:r w:rsidR="0083731B" w:rsidRPr="0083731B">
        <w:rPr>
          <w:rFonts w:ascii="Arial" w:eastAsia="Times New Roman" w:hAnsi="Arial" w:cs="Arial"/>
        </w:rPr>
        <w:t xml:space="preserve">co najmniej </w:t>
      </w:r>
      <w:r w:rsidR="007355D9">
        <w:rPr>
          <w:rFonts w:ascii="Arial" w:eastAsia="Times New Roman" w:hAnsi="Arial" w:cs="Arial"/>
        </w:rPr>
        <w:br/>
      </w:r>
      <w:r w:rsidR="0083731B" w:rsidRPr="0083731B">
        <w:rPr>
          <w:rFonts w:ascii="Arial" w:eastAsia="Times New Roman" w:hAnsi="Arial" w:cs="Arial"/>
        </w:rPr>
        <w:t xml:space="preserve">2-letnie doświadczenie jako kierownik robót branży elektrycznej, w tym doświadczenie jako kierownik zadania wykonanego w systemie „zaprojektuj </w:t>
      </w:r>
      <w:r w:rsidR="007355D9">
        <w:rPr>
          <w:rFonts w:ascii="Arial" w:eastAsia="Times New Roman" w:hAnsi="Arial" w:cs="Arial"/>
        </w:rPr>
        <w:br/>
      </w:r>
      <w:r w:rsidR="0083731B" w:rsidRPr="0083731B">
        <w:rPr>
          <w:rFonts w:ascii="Arial" w:eastAsia="Times New Roman" w:hAnsi="Arial" w:cs="Arial"/>
        </w:rPr>
        <w:t>i wybuduj”</w:t>
      </w:r>
      <w:r w:rsidR="00CC4EF9">
        <w:rPr>
          <w:rFonts w:ascii="Arial" w:eastAsia="Times New Roman" w:hAnsi="Arial" w:cs="Arial"/>
        </w:rPr>
        <w:t>;</w:t>
      </w:r>
    </w:p>
    <w:p w14:paraId="161395D3" w14:textId="77777777" w:rsidR="006D3F22" w:rsidRPr="006743DF" w:rsidRDefault="006D3F22" w:rsidP="006D3F22">
      <w:pPr>
        <w:suppressAutoHyphens/>
        <w:spacing w:after="120" w:line="360" w:lineRule="auto"/>
        <w:ind w:left="1434"/>
        <w:jc w:val="both"/>
        <w:rPr>
          <w:rFonts w:ascii="Arial" w:eastAsia="Times New Roman" w:hAnsi="Arial" w:cs="Arial"/>
        </w:rPr>
      </w:pPr>
    </w:p>
    <w:p w14:paraId="3614E77E" w14:textId="051E6A90" w:rsidR="006743DF" w:rsidRPr="006743DF" w:rsidRDefault="006743DF" w:rsidP="007355D9">
      <w:pPr>
        <w:numPr>
          <w:ilvl w:val="0"/>
          <w:numId w:val="22"/>
        </w:numPr>
        <w:suppressAutoHyphens/>
        <w:spacing w:after="120" w:line="360" w:lineRule="auto"/>
        <w:ind w:left="1434" w:hanging="357"/>
        <w:jc w:val="both"/>
        <w:rPr>
          <w:rFonts w:ascii="Arial" w:eastAsia="Times New Roman" w:hAnsi="Arial" w:cs="Arial"/>
        </w:rPr>
      </w:pPr>
      <w:r w:rsidRPr="006743DF">
        <w:rPr>
          <w:rFonts w:ascii="Arial" w:eastAsia="Times New Roman" w:hAnsi="Arial" w:cs="Arial"/>
          <w:b/>
        </w:rPr>
        <w:lastRenderedPageBreak/>
        <w:t>P</w:t>
      </w:r>
      <w:r w:rsidR="00CC4EF9">
        <w:rPr>
          <w:rFonts w:ascii="Arial" w:eastAsia="Times New Roman" w:hAnsi="Arial" w:cs="Arial"/>
          <w:b/>
        </w:rPr>
        <w:t xml:space="preserve">rojektant branży elektrycznej </w:t>
      </w:r>
      <w:r w:rsidRPr="006743DF">
        <w:rPr>
          <w:rFonts w:ascii="Arial" w:eastAsia="Times New Roman" w:hAnsi="Arial" w:cs="Arial"/>
          <w:b/>
        </w:rPr>
        <w:t>–</w:t>
      </w:r>
      <w:r w:rsidRPr="006743DF">
        <w:rPr>
          <w:rFonts w:ascii="Arial" w:eastAsia="Times New Roman" w:hAnsi="Arial" w:cs="Arial"/>
        </w:rPr>
        <w:t xml:space="preserve"> posiadający </w:t>
      </w:r>
      <w:r w:rsidR="00B90733" w:rsidRPr="00B90733">
        <w:rPr>
          <w:rFonts w:ascii="Arial" w:eastAsia="Times New Roman" w:hAnsi="Arial" w:cs="Arial"/>
        </w:rPr>
        <w:t>wykształcenie wyższe</w:t>
      </w:r>
      <w:r w:rsidR="00B90733">
        <w:rPr>
          <w:rFonts w:ascii="Arial" w:eastAsia="Times New Roman" w:hAnsi="Arial" w:cs="Arial"/>
        </w:rPr>
        <w:t>,</w:t>
      </w:r>
      <w:r w:rsidR="00B90733" w:rsidRPr="00B90733">
        <w:rPr>
          <w:rFonts w:ascii="Arial" w:eastAsia="Times New Roman" w:hAnsi="Arial" w:cs="Arial"/>
        </w:rPr>
        <w:t xml:space="preserve"> </w:t>
      </w:r>
      <w:r w:rsidRPr="006743DF">
        <w:rPr>
          <w:rFonts w:ascii="Arial" w:eastAsia="Times New Roman" w:hAnsi="Arial" w:cs="Arial"/>
        </w:rPr>
        <w:t xml:space="preserve">uprawnienia budowlane do projektowania w specjalności instalacyjnej </w:t>
      </w:r>
      <w:r w:rsidR="006D3F22">
        <w:rPr>
          <w:rFonts w:ascii="Arial" w:eastAsia="Times New Roman" w:hAnsi="Arial" w:cs="Arial"/>
        </w:rPr>
        <w:br/>
      </w:r>
      <w:r w:rsidRPr="006743DF">
        <w:rPr>
          <w:rFonts w:ascii="Arial" w:eastAsia="Times New Roman" w:hAnsi="Arial" w:cs="Arial"/>
        </w:rPr>
        <w:t>bez ograniczeń  w zakresie sieci, instalacji i urządzeń elektr</w:t>
      </w:r>
      <w:r w:rsidR="00CC4EF9">
        <w:rPr>
          <w:rFonts w:ascii="Arial" w:eastAsia="Times New Roman" w:hAnsi="Arial" w:cs="Arial"/>
        </w:rPr>
        <w:t xml:space="preserve">ycznych </w:t>
      </w:r>
      <w:r w:rsidR="007355D9">
        <w:rPr>
          <w:rFonts w:ascii="Arial" w:eastAsia="Times New Roman" w:hAnsi="Arial" w:cs="Arial"/>
        </w:rPr>
        <w:br/>
      </w:r>
      <w:r w:rsidR="00CC4EF9">
        <w:rPr>
          <w:rFonts w:ascii="Arial" w:eastAsia="Times New Roman" w:hAnsi="Arial" w:cs="Arial"/>
        </w:rPr>
        <w:t>i elektroenergetycznych,</w:t>
      </w:r>
      <w:r w:rsidRPr="006743DF">
        <w:rPr>
          <w:rFonts w:ascii="Arial" w:eastAsia="Times New Roman" w:hAnsi="Arial" w:cs="Arial"/>
        </w:rPr>
        <w:t xml:space="preserve"> </w:t>
      </w:r>
      <w:r w:rsidR="00CC4EF9" w:rsidRPr="00CC4EF9">
        <w:rPr>
          <w:rFonts w:ascii="Arial" w:eastAsia="Times New Roman" w:hAnsi="Arial" w:cs="Arial"/>
        </w:rPr>
        <w:t xml:space="preserve">oraz co najmniej 2-letnie doświadczenie </w:t>
      </w:r>
      <w:r w:rsidR="006D3F22">
        <w:rPr>
          <w:rFonts w:ascii="Arial" w:eastAsia="Times New Roman" w:hAnsi="Arial" w:cs="Arial"/>
        </w:rPr>
        <w:br/>
      </w:r>
      <w:r w:rsidR="00CC4EF9" w:rsidRPr="00CC4EF9">
        <w:rPr>
          <w:rFonts w:ascii="Arial" w:eastAsia="Times New Roman" w:hAnsi="Arial" w:cs="Arial"/>
        </w:rPr>
        <w:t>jako projektant w specjalności instalacyjnej bez ograniczeń  w zakresie sieci, instalacji i urządzeń elektrycznych i elektroenergetycznych</w:t>
      </w:r>
      <w:r w:rsidR="00CC4EF9">
        <w:rPr>
          <w:rFonts w:ascii="Arial" w:eastAsia="Times New Roman" w:hAnsi="Arial" w:cs="Arial"/>
        </w:rPr>
        <w:t>;</w:t>
      </w:r>
    </w:p>
    <w:p w14:paraId="7981CED3" w14:textId="7AEACE2B" w:rsidR="007E670B" w:rsidRDefault="006743DF" w:rsidP="00A6733A">
      <w:pPr>
        <w:pStyle w:val="Akapitzlist"/>
        <w:numPr>
          <w:ilvl w:val="0"/>
          <w:numId w:val="22"/>
        </w:numPr>
        <w:spacing w:after="120" w:line="360" w:lineRule="auto"/>
        <w:ind w:left="1434" w:hanging="357"/>
        <w:jc w:val="both"/>
        <w:rPr>
          <w:rFonts w:ascii="Arial" w:eastAsia="Times New Roman" w:hAnsi="Arial" w:cs="Arial"/>
        </w:rPr>
      </w:pPr>
      <w:r w:rsidRPr="006743DF">
        <w:rPr>
          <w:rFonts w:ascii="Arial" w:eastAsia="Times New Roman" w:hAnsi="Arial" w:cs="Arial"/>
          <w:b/>
        </w:rPr>
        <w:t xml:space="preserve">Projektant branży sanitarnej - </w:t>
      </w:r>
      <w:r w:rsidRPr="006743DF">
        <w:rPr>
          <w:rFonts w:ascii="Arial" w:eastAsia="Times New Roman" w:hAnsi="Arial" w:cs="Arial"/>
        </w:rPr>
        <w:t>posiadający</w:t>
      </w:r>
      <w:r w:rsidR="00B90733" w:rsidRPr="00B90733">
        <w:rPr>
          <w:rFonts w:ascii="Arial" w:eastAsia="Times New Roman" w:hAnsi="Arial" w:cs="Arial"/>
        </w:rPr>
        <w:t xml:space="preserve"> wykształcenie wyższe</w:t>
      </w:r>
      <w:r w:rsidR="00B90733">
        <w:rPr>
          <w:rFonts w:ascii="Arial" w:eastAsia="Times New Roman" w:hAnsi="Arial" w:cs="Arial"/>
        </w:rPr>
        <w:t>,</w:t>
      </w:r>
      <w:r w:rsidRPr="006743DF">
        <w:rPr>
          <w:rFonts w:ascii="Arial" w:eastAsia="Times New Roman" w:hAnsi="Arial" w:cs="Arial"/>
        </w:rPr>
        <w:t xml:space="preserve"> uprawnienia budowlane do projektowania bez ograniczeń w specjalności instalacyjnej w zakresie sieci, instalacji i urządzeń cieplnych, wentylacyjnych, gazowych, </w:t>
      </w:r>
      <w:r w:rsidR="00CC4EF9">
        <w:rPr>
          <w:rFonts w:ascii="Arial" w:eastAsia="Times New Roman" w:hAnsi="Arial" w:cs="Arial"/>
        </w:rPr>
        <w:t>wodociągowych i kanalizacyjnych,</w:t>
      </w:r>
      <w:r w:rsidRPr="006743DF">
        <w:rPr>
          <w:rFonts w:ascii="Arial" w:eastAsia="Times New Roman" w:hAnsi="Arial" w:cs="Arial"/>
        </w:rPr>
        <w:t xml:space="preserve"> </w:t>
      </w:r>
      <w:r w:rsidR="00CC4EF9" w:rsidRPr="00CC4EF9">
        <w:rPr>
          <w:rFonts w:ascii="Arial" w:eastAsia="Times New Roman" w:hAnsi="Arial" w:cs="Arial"/>
        </w:rPr>
        <w:t xml:space="preserve">oraz co najmniej 2-letnie doświadczenie jako projektant w specjalności instalacyjnej w zakresie sieci, instalacji i urządzeń cieplnych, wentylacyjnych, gazowych, wodociągowych </w:t>
      </w:r>
      <w:r w:rsidR="006D3F22">
        <w:rPr>
          <w:rFonts w:ascii="Arial" w:eastAsia="Times New Roman" w:hAnsi="Arial" w:cs="Arial"/>
        </w:rPr>
        <w:br/>
      </w:r>
      <w:r w:rsidR="00CC4EF9" w:rsidRPr="00CC4EF9">
        <w:rPr>
          <w:rFonts w:ascii="Arial" w:eastAsia="Times New Roman" w:hAnsi="Arial" w:cs="Arial"/>
        </w:rPr>
        <w:t>i kanalizacyjnych</w:t>
      </w:r>
      <w:r w:rsidR="003704E2">
        <w:rPr>
          <w:rFonts w:ascii="Arial" w:eastAsia="Times New Roman" w:hAnsi="Arial" w:cs="Arial"/>
        </w:rPr>
        <w:t>.</w:t>
      </w:r>
    </w:p>
    <w:p w14:paraId="7CA13E55" w14:textId="6DEE7090" w:rsidR="007E670B" w:rsidRPr="007E670B" w:rsidRDefault="007E670B" w:rsidP="00C719EA">
      <w:pPr>
        <w:pStyle w:val="Akapitzlist"/>
        <w:spacing w:before="240" w:after="0" w:line="360" w:lineRule="auto"/>
        <w:ind w:left="709"/>
        <w:contextualSpacing w:val="0"/>
        <w:jc w:val="both"/>
        <w:rPr>
          <w:rFonts w:ascii="Arial" w:eastAsia="Times New Roman" w:hAnsi="Arial" w:cs="Arial"/>
        </w:rPr>
      </w:pPr>
      <w:r>
        <w:rPr>
          <w:rFonts w:ascii="Arial" w:eastAsia="Times New Roman" w:hAnsi="Arial" w:cs="Arial"/>
          <w:b/>
        </w:rPr>
        <w:t>Uwaga</w:t>
      </w:r>
      <w:r>
        <w:rPr>
          <w:rFonts w:ascii="Arial" w:eastAsia="Times New Roman" w:hAnsi="Arial" w:cs="Arial"/>
        </w:rPr>
        <w:t>: Zamawiający dopuszcza</w:t>
      </w:r>
      <w:r w:rsidR="006C7D72">
        <w:rPr>
          <w:rFonts w:ascii="Arial" w:eastAsia="Times New Roman" w:hAnsi="Arial" w:cs="Arial"/>
        </w:rPr>
        <w:t xml:space="preserve"> wykazanie spełnienia warunków, o których mowa </w:t>
      </w:r>
      <w:r w:rsidR="007355D9">
        <w:rPr>
          <w:rFonts w:ascii="Arial" w:eastAsia="Times New Roman" w:hAnsi="Arial" w:cs="Arial"/>
        </w:rPr>
        <w:br/>
      </w:r>
      <w:r w:rsidR="00AC092F">
        <w:rPr>
          <w:rFonts w:ascii="Arial" w:eastAsia="Times New Roman" w:hAnsi="Arial" w:cs="Arial"/>
        </w:rPr>
        <w:t>w ust. 1 pkt 3 lit. a-e</w:t>
      </w:r>
      <w:r w:rsidR="006C7D72">
        <w:rPr>
          <w:rFonts w:ascii="Arial" w:eastAsia="Times New Roman" w:hAnsi="Arial" w:cs="Arial"/>
        </w:rPr>
        <w:t xml:space="preserve"> SIWZ</w:t>
      </w:r>
      <w:r w:rsidR="00BC39DA">
        <w:rPr>
          <w:rFonts w:ascii="Arial" w:eastAsia="Times New Roman" w:hAnsi="Arial" w:cs="Arial"/>
        </w:rPr>
        <w:t>,</w:t>
      </w:r>
      <w:r w:rsidR="006C7D72">
        <w:rPr>
          <w:rFonts w:ascii="Arial" w:eastAsia="Times New Roman" w:hAnsi="Arial" w:cs="Arial"/>
        </w:rPr>
        <w:t xml:space="preserve"> poprzez wykazanie osób spełniających jednocześnie więcej niż 1 z tych warunków.</w:t>
      </w:r>
    </w:p>
    <w:p w14:paraId="4A3CA52E" w14:textId="77777777" w:rsidR="00A476FD" w:rsidRPr="00A476FD" w:rsidRDefault="00A476FD" w:rsidP="00A476FD">
      <w:pPr>
        <w:pStyle w:val="Akapitzlist"/>
        <w:spacing w:after="150" w:line="360" w:lineRule="auto"/>
        <w:ind w:left="0"/>
        <w:jc w:val="both"/>
        <w:rPr>
          <w:rFonts w:ascii="Arial" w:eastAsia="Times New Roman" w:hAnsi="Arial" w:cs="Arial"/>
        </w:rPr>
      </w:pPr>
    </w:p>
    <w:p w14:paraId="5882A104" w14:textId="024C462D" w:rsidR="0070578A" w:rsidRPr="004060C3" w:rsidRDefault="00D74C24" w:rsidP="00A0589F">
      <w:pPr>
        <w:pStyle w:val="Akapitzlist"/>
        <w:numPr>
          <w:ilvl w:val="0"/>
          <w:numId w:val="43"/>
        </w:numPr>
        <w:shd w:val="clear" w:color="auto" w:fill="D9D9D9" w:themeFill="background1" w:themeFillShade="D9"/>
        <w:spacing w:after="120"/>
        <w:ind w:left="-567" w:firstLine="426"/>
        <w:contextualSpacing w:val="0"/>
        <w:jc w:val="both"/>
        <w:rPr>
          <w:rFonts w:ascii="Arial" w:eastAsia="Times New Roman" w:hAnsi="Arial" w:cs="Arial"/>
          <w:b/>
          <w:sz w:val="24"/>
        </w:rPr>
      </w:pPr>
      <w:r w:rsidRPr="004060C3">
        <w:rPr>
          <w:rFonts w:ascii="Arial" w:eastAsia="Times New Roman" w:hAnsi="Arial" w:cs="Arial"/>
          <w:b/>
          <w:sz w:val="24"/>
        </w:rPr>
        <w:t>Podstawy wykluczenia z postępowania</w:t>
      </w:r>
      <w:r w:rsidR="00B53092" w:rsidRPr="004060C3">
        <w:rPr>
          <w:rFonts w:ascii="Calibri" w:hAnsi="Calibri" w:cs="Calibri"/>
          <w:b/>
          <w:bCs/>
          <w:color w:val="000000"/>
          <w:sz w:val="24"/>
          <w:szCs w:val="23"/>
        </w:rPr>
        <w:t xml:space="preserve"> </w:t>
      </w:r>
    </w:p>
    <w:p w14:paraId="26680E0A" w14:textId="0F075377" w:rsidR="0070578A" w:rsidRDefault="0070578A" w:rsidP="00A6733A">
      <w:pPr>
        <w:pStyle w:val="Akapitzlist"/>
        <w:numPr>
          <w:ilvl w:val="0"/>
          <w:numId w:val="23"/>
        </w:numPr>
        <w:spacing w:line="360" w:lineRule="auto"/>
        <w:ind w:left="0" w:hanging="357"/>
        <w:jc w:val="both"/>
        <w:rPr>
          <w:rFonts w:ascii="Arial" w:eastAsia="Times New Roman" w:hAnsi="Arial" w:cs="Arial"/>
        </w:rPr>
      </w:pPr>
      <w:r w:rsidRPr="0070578A">
        <w:rPr>
          <w:rFonts w:ascii="Arial" w:eastAsia="Times New Roman" w:hAnsi="Arial" w:cs="Arial"/>
        </w:rPr>
        <w:t>O udzielenie zamówienia mogą ubiegać się wykonawcy, którzy nie podlegają wykluczeniu na podstawie art. 24 ust.</w:t>
      </w:r>
      <w:r>
        <w:rPr>
          <w:rFonts w:ascii="Arial" w:eastAsia="Times New Roman" w:hAnsi="Arial" w:cs="Arial"/>
        </w:rPr>
        <w:t xml:space="preserve"> 1 oraz art. 24 ust. 5 pkt 1 </w:t>
      </w:r>
      <w:r w:rsidRPr="0070578A">
        <w:rPr>
          <w:rFonts w:ascii="Arial" w:eastAsia="Times New Roman" w:hAnsi="Arial" w:cs="Arial"/>
        </w:rPr>
        <w:t xml:space="preserve"> ustaw</w:t>
      </w:r>
      <w:r>
        <w:rPr>
          <w:rFonts w:ascii="Arial" w:eastAsia="Times New Roman" w:hAnsi="Arial" w:cs="Arial"/>
        </w:rPr>
        <w:t>y Pzp.</w:t>
      </w:r>
    </w:p>
    <w:p w14:paraId="5C596242" w14:textId="77777777" w:rsidR="00B53092" w:rsidRDefault="00B53092" w:rsidP="00883725">
      <w:pPr>
        <w:spacing w:after="0"/>
        <w:jc w:val="both"/>
        <w:rPr>
          <w:rFonts w:ascii="Arial" w:eastAsia="Times New Roman" w:hAnsi="Arial" w:cs="Arial"/>
        </w:rPr>
      </w:pPr>
    </w:p>
    <w:p w14:paraId="78408D6D" w14:textId="41E1C8C0" w:rsidR="00B53092" w:rsidRPr="004060C3" w:rsidRDefault="00B53092" w:rsidP="00386B19">
      <w:pPr>
        <w:pStyle w:val="Akapitzlist"/>
        <w:numPr>
          <w:ilvl w:val="0"/>
          <w:numId w:val="43"/>
        </w:numPr>
        <w:shd w:val="clear" w:color="auto" w:fill="D9D9D9" w:themeFill="background1" w:themeFillShade="D9"/>
        <w:spacing w:after="120" w:line="360" w:lineRule="auto"/>
        <w:ind w:left="-567" w:firstLine="425"/>
        <w:jc w:val="both"/>
        <w:rPr>
          <w:rFonts w:ascii="Arial" w:eastAsia="Times New Roman" w:hAnsi="Arial" w:cs="Arial"/>
          <w:b/>
          <w:bCs/>
          <w:sz w:val="24"/>
        </w:rPr>
      </w:pPr>
      <w:r w:rsidRPr="004060C3">
        <w:rPr>
          <w:rFonts w:ascii="Arial" w:eastAsia="Times New Roman" w:hAnsi="Arial" w:cs="Arial"/>
          <w:b/>
          <w:bCs/>
          <w:sz w:val="24"/>
        </w:rPr>
        <w:t xml:space="preserve">Wykaz oświadczeń potwierdzających spełnianie warunków udziału </w:t>
      </w:r>
      <w:r w:rsidR="00694F25">
        <w:rPr>
          <w:rFonts w:ascii="Arial" w:eastAsia="Times New Roman" w:hAnsi="Arial" w:cs="Arial"/>
          <w:b/>
          <w:bCs/>
          <w:sz w:val="24"/>
        </w:rPr>
        <w:br/>
      </w:r>
      <w:r w:rsidRPr="004060C3">
        <w:rPr>
          <w:rFonts w:ascii="Arial" w:eastAsia="Times New Roman" w:hAnsi="Arial" w:cs="Arial"/>
          <w:b/>
          <w:bCs/>
          <w:sz w:val="24"/>
        </w:rPr>
        <w:t>w postepowaniu oraz brak podstaw do wykluczenia, składanych wraz z ofertą</w:t>
      </w:r>
    </w:p>
    <w:p w14:paraId="13CB8F5C" w14:textId="0DDF384F" w:rsidR="00B53092" w:rsidRPr="006D3F22" w:rsidRDefault="00B53092" w:rsidP="00A6733A">
      <w:pPr>
        <w:pStyle w:val="Akapitzlist"/>
        <w:numPr>
          <w:ilvl w:val="0"/>
          <w:numId w:val="24"/>
        </w:numPr>
        <w:spacing w:after="120" w:line="360" w:lineRule="auto"/>
        <w:ind w:left="0"/>
        <w:jc w:val="both"/>
        <w:rPr>
          <w:rFonts w:ascii="Arial" w:eastAsia="Times New Roman" w:hAnsi="Arial" w:cs="Arial"/>
        </w:rPr>
      </w:pPr>
      <w:r w:rsidRPr="006D3F22">
        <w:rPr>
          <w:rFonts w:ascii="Arial" w:eastAsia="Times New Roman" w:hAnsi="Arial" w:cs="Arial"/>
        </w:rPr>
        <w:t>Do oferty w</w:t>
      </w:r>
      <w:r w:rsidR="007C2E76" w:rsidRPr="006D3F22">
        <w:rPr>
          <w:rFonts w:ascii="Arial" w:eastAsia="Times New Roman" w:hAnsi="Arial" w:cs="Arial"/>
        </w:rPr>
        <w:t>ykonawca dołącza aktualne</w:t>
      </w:r>
      <w:r w:rsidRPr="006D3F22">
        <w:rPr>
          <w:rFonts w:ascii="Arial" w:eastAsia="Times New Roman" w:hAnsi="Arial" w:cs="Arial"/>
        </w:rPr>
        <w:t xml:space="preserve"> na dzień składania ofert </w:t>
      </w:r>
      <w:r w:rsidR="007C2E76" w:rsidRPr="006D3F22">
        <w:rPr>
          <w:rFonts w:ascii="Arial" w:eastAsia="Times New Roman" w:hAnsi="Arial" w:cs="Arial"/>
        </w:rPr>
        <w:t xml:space="preserve">wstępne oświadczenie </w:t>
      </w:r>
      <w:r w:rsidR="00694F25" w:rsidRPr="006D3F22">
        <w:rPr>
          <w:rFonts w:ascii="Arial" w:eastAsia="Times New Roman" w:hAnsi="Arial" w:cs="Arial"/>
        </w:rPr>
        <w:br/>
      </w:r>
      <w:r w:rsidR="007C2E76" w:rsidRPr="006D3F22">
        <w:rPr>
          <w:rFonts w:ascii="Arial" w:eastAsia="Times New Roman" w:hAnsi="Arial" w:cs="Arial"/>
        </w:rPr>
        <w:t>o spełnianiu warunków udziału w postępowaniu oraz braku podstaw wykluczenia,</w:t>
      </w:r>
      <w:r w:rsidRPr="006D3F22">
        <w:rPr>
          <w:rFonts w:ascii="Arial" w:eastAsia="Times New Roman" w:hAnsi="Arial" w:cs="Arial"/>
        </w:rPr>
        <w:t xml:space="preserve"> w zakresie wskazanym przez Zamawiając</w:t>
      </w:r>
      <w:r w:rsidR="007C2E76" w:rsidRPr="006D3F22">
        <w:rPr>
          <w:rFonts w:ascii="Arial" w:eastAsia="Times New Roman" w:hAnsi="Arial" w:cs="Arial"/>
        </w:rPr>
        <w:t>ego w SIWZ</w:t>
      </w:r>
      <w:r w:rsidRPr="006D3F22">
        <w:rPr>
          <w:rFonts w:ascii="Arial" w:eastAsia="Times New Roman" w:hAnsi="Arial" w:cs="Arial"/>
        </w:rPr>
        <w:t>.</w:t>
      </w:r>
    </w:p>
    <w:p w14:paraId="3362E723" w14:textId="463166D2" w:rsidR="00B53092" w:rsidRPr="006D3F22" w:rsidRDefault="00B53092" w:rsidP="00A6733A">
      <w:pPr>
        <w:pStyle w:val="Akapitzlist"/>
        <w:numPr>
          <w:ilvl w:val="0"/>
          <w:numId w:val="24"/>
        </w:numPr>
        <w:spacing w:after="120" w:line="360" w:lineRule="auto"/>
        <w:ind w:left="0"/>
        <w:jc w:val="both"/>
        <w:rPr>
          <w:rFonts w:ascii="Arial" w:eastAsia="Times New Roman" w:hAnsi="Arial" w:cs="Arial"/>
        </w:rPr>
      </w:pPr>
      <w:r w:rsidRPr="006D3F22">
        <w:rPr>
          <w:rFonts w:ascii="Arial" w:eastAsia="Times New Roman" w:hAnsi="Arial" w:cs="Arial"/>
        </w:rPr>
        <w:t>Wykonawca, który powołuje się na zasoby innych podmiotów, w celu wykazania braku istnienia wobec nich podstaw wykluczenia oraz spełniania, w zakresie, w jakim powołuje się na ich zasoby, warunków udziału w postępowaniu</w:t>
      </w:r>
      <w:r w:rsidR="009B0C19" w:rsidRPr="006D3F22">
        <w:rPr>
          <w:rFonts w:ascii="Arial" w:eastAsia="Times New Roman" w:hAnsi="Arial" w:cs="Arial"/>
        </w:rPr>
        <w:t>,</w:t>
      </w:r>
      <w:r w:rsidRPr="006D3F22">
        <w:rPr>
          <w:rFonts w:ascii="Arial" w:eastAsia="Times New Roman" w:hAnsi="Arial" w:cs="Arial"/>
        </w:rPr>
        <w:t xml:space="preserve"> </w:t>
      </w:r>
      <w:r w:rsidR="007C2E76" w:rsidRPr="006D3F22">
        <w:rPr>
          <w:rFonts w:ascii="Arial" w:eastAsia="Times New Roman" w:hAnsi="Arial" w:cs="Arial"/>
        </w:rPr>
        <w:t>zamieszcza informacje o tych podmiotach w oświadczeniu, o którym mowa w ust. 1</w:t>
      </w:r>
      <w:r w:rsidRPr="006D3F22">
        <w:rPr>
          <w:rFonts w:ascii="Arial" w:eastAsia="Times New Roman" w:hAnsi="Arial" w:cs="Arial"/>
        </w:rPr>
        <w:t>.</w:t>
      </w:r>
    </w:p>
    <w:p w14:paraId="665FC0C0" w14:textId="42D8A2C8" w:rsidR="00B53092" w:rsidRPr="006D3F22" w:rsidRDefault="00B53092" w:rsidP="00A6733A">
      <w:pPr>
        <w:pStyle w:val="Akapitzlist"/>
        <w:numPr>
          <w:ilvl w:val="0"/>
          <w:numId w:val="24"/>
        </w:numPr>
        <w:spacing w:after="120" w:line="360" w:lineRule="auto"/>
        <w:ind w:left="0"/>
        <w:jc w:val="both"/>
        <w:rPr>
          <w:rFonts w:ascii="Arial" w:eastAsia="Times New Roman" w:hAnsi="Arial" w:cs="Arial"/>
        </w:rPr>
      </w:pPr>
      <w:r w:rsidRPr="006D3F22">
        <w:rPr>
          <w:rFonts w:ascii="Arial" w:eastAsia="Times New Roman" w:hAnsi="Arial" w:cs="Arial"/>
        </w:rPr>
        <w:t xml:space="preserve">W przypadku wspólnego ubiegania się o zamówienie przez Wykonawców, </w:t>
      </w:r>
      <w:r w:rsidR="007C2E76" w:rsidRPr="006D3F22">
        <w:rPr>
          <w:rFonts w:ascii="Arial" w:eastAsia="Times New Roman" w:hAnsi="Arial" w:cs="Arial"/>
        </w:rPr>
        <w:t xml:space="preserve">oświadczenie, </w:t>
      </w:r>
      <w:r w:rsidR="00694F25" w:rsidRPr="006D3F22">
        <w:rPr>
          <w:rFonts w:ascii="Arial" w:eastAsia="Times New Roman" w:hAnsi="Arial" w:cs="Arial"/>
        </w:rPr>
        <w:br/>
      </w:r>
      <w:r w:rsidR="007C2E76" w:rsidRPr="006D3F22">
        <w:rPr>
          <w:rFonts w:ascii="Arial" w:eastAsia="Times New Roman" w:hAnsi="Arial" w:cs="Arial"/>
        </w:rPr>
        <w:t>o którym mowa w ust. 1</w:t>
      </w:r>
      <w:r w:rsidR="007F2D6C" w:rsidRPr="006D3F22">
        <w:rPr>
          <w:rFonts w:ascii="Arial" w:eastAsia="Times New Roman" w:hAnsi="Arial" w:cs="Arial"/>
        </w:rPr>
        <w:t>,</w:t>
      </w:r>
      <w:r w:rsidRPr="006D3F22">
        <w:rPr>
          <w:rFonts w:ascii="Arial" w:eastAsia="Times New Roman" w:hAnsi="Arial" w:cs="Arial"/>
        </w:rPr>
        <w:t xml:space="preserve"> składa każdy z Wykonawców wspólnie ubiegających się </w:t>
      </w:r>
      <w:r w:rsidR="00694F25" w:rsidRPr="006D3F22">
        <w:rPr>
          <w:rFonts w:ascii="Arial" w:eastAsia="Times New Roman" w:hAnsi="Arial" w:cs="Arial"/>
        </w:rPr>
        <w:br/>
      </w:r>
      <w:r w:rsidRPr="006D3F22">
        <w:rPr>
          <w:rFonts w:ascii="Arial" w:eastAsia="Times New Roman" w:hAnsi="Arial" w:cs="Arial"/>
        </w:rPr>
        <w:t>o zamówienia.</w:t>
      </w:r>
    </w:p>
    <w:p w14:paraId="75433C96" w14:textId="77777777" w:rsidR="00180263" w:rsidRDefault="00180263">
      <w:pPr>
        <w:tabs>
          <w:tab w:val="left" w:pos="2160"/>
        </w:tabs>
        <w:suppressAutoHyphens/>
        <w:spacing w:before="60" w:after="60" w:line="360" w:lineRule="auto"/>
        <w:jc w:val="both"/>
        <w:rPr>
          <w:rFonts w:ascii="Times New Roman" w:eastAsia="Times New Roman" w:hAnsi="Times New Roman" w:cs="Times New Roman"/>
          <w:color w:val="000000"/>
          <w:sz w:val="24"/>
        </w:rPr>
      </w:pPr>
    </w:p>
    <w:p w14:paraId="063F1CD4" w14:textId="4297D7C2" w:rsidR="00B53092" w:rsidRPr="004060C3" w:rsidRDefault="00B53092" w:rsidP="00386B19">
      <w:pPr>
        <w:pStyle w:val="Akapitzlist"/>
        <w:numPr>
          <w:ilvl w:val="0"/>
          <w:numId w:val="43"/>
        </w:numPr>
        <w:shd w:val="clear" w:color="auto" w:fill="D9D9D9" w:themeFill="background1" w:themeFillShade="D9"/>
        <w:spacing w:after="120" w:line="360" w:lineRule="auto"/>
        <w:ind w:left="-709" w:firstLine="567"/>
        <w:jc w:val="both"/>
        <w:rPr>
          <w:rFonts w:ascii="Arial" w:eastAsia="Times New Roman" w:hAnsi="Arial" w:cs="Arial"/>
          <w:b/>
          <w:bCs/>
          <w:sz w:val="24"/>
        </w:rPr>
      </w:pPr>
      <w:r w:rsidRPr="004060C3">
        <w:rPr>
          <w:rFonts w:ascii="Arial" w:eastAsia="Times New Roman" w:hAnsi="Arial" w:cs="Arial"/>
          <w:b/>
          <w:bCs/>
          <w:sz w:val="24"/>
        </w:rPr>
        <w:lastRenderedPageBreak/>
        <w:t>Wykaz oświadczeń i dokumentó</w:t>
      </w:r>
      <w:r w:rsidR="00254222" w:rsidRPr="004060C3">
        <w:rPr>
          <w:rFonts w:ascii="Arial" w:eastAsia="Times New Roman" w:hAnsi="Arial" w:cs="Arial"/>
          <w:b/>
          <w:bCs/>
          <w:sz w:val="24"/>
        </w:rPr>
        <w:t>w</w:t>
      </w:r>
      <w:r w:rsidRPr="004060C3">
        <w:rPr>
          <w:rFonts w:ascii="Arial" w:eastAsia="Times New Roman" w:hAnsi="Arial" w:cs="Arial"/>
          <w:b/>
          <w:bCs/>
          <w:sz w:val="24"/>
        </w:rPr>
        <w:t xml:space="preserve"> potwierdzających spełnianie warunków udziału w postepowaniu oraz brak podstaw do wykluczenia, składanych </w:t>
      </w:r>
      <w:r w:rsidR="00254222" w:rsidRPr="004060C3">
        <w:rPr>
          <w:rFonts w:ascii="Arial" w:eastAsia="Times New Roman" w:hAnsi="Arial" w:cs="Arial"/>
          <w:b/>
          <w:bCs/>
          <w:sz w:val="24"/>
        </w:rPr>
        <w:t>na podstawie art. 26 ust. 1 ustawy Pzp.</w:t>
      </w:r>
    </w:p>
    <w:p w14:paraId="343654BD" w14:textId="77777777" w:rsidR="00D74C24" w:rsidRDefault="00D74C24" w:rsidP="00A6733A">
      <w:pPr>
        <w:pStyle w:val="Akapitzlist"/>
        <w:numPr>
          <w:ilvl w:val="0"/>
          <w:numId w:val="25"/>
        </w:numPr>
        <w:spacing w:after="120" w:line="360" w:lineRule="auto"/>
        <w:ind w:left="0"/>
        <w:jc w:val="both"/>
        <w:rPr>
          <w:rFonts w:ascii="Arial" w:eastAsia="Times New Roman" w:hAnsi="Arial" w:cs="Arial"/>
          <w:bCs/>
        </w:rPr>
      </w:pPr>
      <w:r w:rsidRPr="00D74C24">
        <w:rPr>
          <w:rFonts w:ascii="Arial" w:eastAsia="Times New Roman" w:hAnsi="Arial" w:cs="Arial"/>
          <w:bCs/>
        </w:rPr>
        <w:t>W celu potwierdzenia spełniania przez Wykonawcę warunków udziału w postępowaniu dotyczących zdolności technicznej lub zawodowej Zamawiający będzie żądać</w:t>
      </w:r>
      <w:r>
        <w:rPr>
          <w:rFonts w:ascii="Arial" w:eastAsia="Times New Roman" w:hAnsi="Arial" w:cs="Arial"/>
          <w:bCs/>
        </w:rPr>
        <w:t>:</w:t>
      </w:r>
      <w:r w:rsidRPr="00D74C24">
        <w:rPr>
          <w:rFonts w:ascii="Arial" w:eastAsia="Times New Roman" w:hAnsi="Arial" w:cs="Arial"/>
          <w:bCs/>
        </w:rPr>
        <w:t xml:space="preserve"> </w:t>
      </w:r>
    </w:p>
    <w:p w14:paraId="1C0103DC" w14:textId="4F6E7387" w:rsidR="00254222" w:rsidRDefault="00D74C24" w:rsidP="00A6733A">
      <w:pPr>
        <w:pStyle w:val="Akapitzlist"/>
        <w:numPr>
          <w:ilvl w:val="0"/>
          <w:numId w:val="26"/>
        </w:numPr>
        <w:spacing w:after="120" w:line="360" w:lineRule="auto"/>
        <w:ind w:left="426"/>
        <w:jc w:val="both"/>
        <w:rPr>
          <w:rFonts w:ascii="Arial" w:eastAsia="Times New Roman" w:hAnsi="Arial" w:cs="Arial"/>
          <w:bCs/>
        </w:rPr>
      </w:pPr>
      <w:r w:rsidRPr="00D74C24">
        <w:rPr>
          <w:rFonts w:ascii="Arial" w:eastAsia="Times New Roman" w:hAnsi="Arial" w:cs="Arial"/>
          <w:bCs/>
        </w:rPr>
        <w:t xml:space="preserve">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w:t>
      </w:r>
      <w:r w:rsidR="00A7535A">
        <w:rPr>
          <w:rFonts w:ascii="Arial" w:eastAsia="Times New Roman" w:hAnsi="Arial" w:cs="Arial"/>
          <w:bCs/>
        </w:rPr>
        <w:br/>
      </w:r>
      <w:r w:rsidRPr="00D74C24">
        <w:rPr>
          <w:rFonts w:ascii="Arial" w:eastAsia="Times New Roman" w:hAnsi="Arial" w:cs="Arial"/>
          <w:bCs/>
        </w:rPr>
        <w:t xml:space="preserve">lub są wykonywane należycie, przy czym dowodami, o których mowa, są referencje bądź inne dokumenty wystawione przez podmiot, na rzecz którego usługi były wykonywane, a w przypadku świadczeń okresowych lub ciągłych są wykonywane, </w:t>
      </w:r>
      <w:r w:rsidR="00A7535A">
        <w:rPr>
          <w:rFonts w:ascii="Arial" w:eastAsia="Times New Roman" w:hAnsi="Arial" w:cs="Arial"/>
          <w:bCs/>
        </w:rPr>
        <w:br/>
      </w:r>
      <w:r w:rsidRPr="00D74C24">
        <w:rPr>
          <w:rFonts w:ascii="Arial" w:eastAsia="Times New Roman" w:hAnsi="Arial" w:cs="Arial"/>
          <w:bCs/>
        </w:rPr>
        <w:t>a jeżeli z uzasadnionej przyczyny o obiektywnym charakterze wykonawca nie jest w stanie uzyskać tych dokumentów - oświadczenie wykonawcy; w przypadku świadczeń okresowych lub ciągłych nadal</w:t>
      </w:r>
      <w:r>
        <w:rPr>
          <w:rFonts w:ascii="Arial" w:eastAsia="Times New Roman" w:hAnsi="Arial" w:cs="Arial"/>
          <w:bCs/>
        </w:rPr>
        <w:t xml:space="preserve"> </w:t>
      </w:r>
      <w:r w:rsidRPr="00D74C24">
        <w:rPr>
          <w:rFonts w:ascii="Arial" w:eastAsia="Times New Roman" w:hAnsi="Arial" w:cs="Arial"/>
          <w:bCs/>
        </w:rPr>
        <w:t xml:space="preserve">wykonywanych referencje bądź inne dokumenty potwierdzające ich należyte wykonywanie powinny być wydane nie wcześniej </w:t>
      </w:r>
      <w:r w:rsidR="00A7535A">
        <w:rPr>
          <w:rFonts w:ascii="Arial" w:eastAsia="Times New Roman" w:hAnsi="Arial" w:cs="Arial"/>
          <w:bCs/>
        </w:rPr>
        <w:br/>
      </w:r>
      <w:r w:rsidRPr="00D74C24">
        <w:rPr>
          <w:rFonts w:ascii="Arial" w:eastAsia="Times New Roman" w:hAnsi="Arial" w:cs="Arial"/>
          <w:bCs/>
        </w:rPr>
        <w:t xml:space="preserve">niż 3 miesiące przed </w:t>
      </w:r>
      <w:r>
        <w:rPr>
          <w:rFonts w:ascii="Arial" w:eastAsia="Times New Roman" w:hAnsi="Arial" w:cs="Arial"/>
          <w:bCs/>
        </w:rPr>
        <w:t>upływem terminu składania ofert (na potwierdzenie warunku udziału</w:t>
      </w:r>
      <w:r w:rsidR="00A7535A">
        <w:rPr>
          <w:rFonts w:ascii="Arial" w:eastAsia="Times New Roman" w:hAnsi="Arial" w:cs="Arial"/>
          <w:bCs/>
        </w:rPr>
        <w:t xml:space="preserve"> </w:t>
      </w:r>
      <w:r>
        <w:rPr>
          <w:rFonts w:ascii="Arial" w:eastAsia="Times New Roman" w:hAnsi="Arial" w:cs="Arial"/>
          <w:bCs/>
        </w:rPr>
        <w:t xml:space="preserve">w postępowaniu, o którym mowa w rozdziale </w:t>
      </w:r>
      <w:r w:rsidR="007A6847">
        <w:rPr>
          <w:rFonts w:ascii="Arial" w:eastAsia="Times New Roman" w:hAnsi="Arial" w:cs="Arial"/>
          <w:bCs/>
        </w:rPr>
        <w:t>XIV</w:t>
      </w:r>
      <w:r>
        <w:rPr>
          <w:rFonts w:ascii="Arial" w:eastAsia="Times New Roman" w:hAnsi="Arial" w:cs="Arial"/>
          <w:bCs/>
        </w:rPr>
        <w:t xml:space="preserve"> </w:t>
      </w:r>
      <w:r w:rsidR="00094CE4">
        <w:rPr>
          <w:rFonts w:ascii="Arial" w:eastAsia="Times New Roman" w:hAnsi="Arial" w:cs="Arial"/>
          <w:bCs/>
        </w:rPr>
        <w:t>ust. 1 pkt 1</w:t>
      </w:r>
      <w:r>
        <w:rPr>
          <w:rFonts w:ascii="Arial" w:eastAsia="Times New Roman" w:hAnsi="Arial" w:cs="Arial"/>
          <w:bCs/>
        </w:rPr>
        <w:t xml:space="preserve"> SIWZ)</w:t>
      </w:r>
      <w:r w:rsidR="00B10B59">
        <w:rPr>
          <w:rFonts w:ascii="Arial" w:eastAsia="Times New Roman" w:hAnsi="Arial" w:cs="Arial"/>
          <w:bCs/>
        </w:rPr>
        <w:t xml:space="preserve"> – zgodnie </w:t>
      </w:r>
      <w:r w:rsidR="00261467">
        <w:rPr>
          <w:rFonts w:ascii="Arial" w:eastAsia="Times New Roman" w:hAnsi="Arial" w:cs="Arial"/>
          <w:bCs/>
        </w:rPr>
        <w:br/>
      </w:r>
      <w:r w:rsidR="00B10B59">
        <w:rPr>
          <w:rFonts w:ascii="Arial" w:eastAsia="Times New Roman" w:hAnsi="Arial" w:cs="Arial"/>
          <w:bCs/>
        </w:rPr>
        <w:t>ze wzorem stanowiącym załącznik nr 4a do SIWZ</w:t>
      </w:r>
      <w:r>
        <w:rPr>
          <w:rFonts w:ascii="Arial" w:eastAsia="Times New Roman" w:hAnsi="Arial" w:cs="Arial"/>
          <w:bCs/>
        </w:rPr>
        <w:t>;</w:t>
      </w:r>
    </w:p>
    <w:p w14:paraId="176090AB" w14:textId="19AF2244" w:rsidR="00D74C24" w:rsidRDefault="007A6847" w:rsidP="00A6733A">
      <w:pPr>
        <w:pStyle w:val="Akapitzlist"/>
        <w:numPr>
          <w:ilvl w:val="0"/>
          <w:numId w:val="26"/>
        </w:numPr>
        <w:spacing w:after="120" w:line="360" w:lineRule="auto"/>
        <w:ind w:left="426"/>
        <w:jc w:val="both"/>
        <w:rPr>
          <w:rFonts w:ascii="Arial" w:eastAsia="Times New Roman" w:hAnsi="Arial" w:cs="Arial"/>
          <w:bCs/>
        </w:rPr>
      </w:pPr>
      <w:r>
        <w:rPr>
          <w:rFonts w:ascii="Arial" w:eastAsia="Times New Roman" w:hAnsi="Arial" w:cs="Arial"/>
          <w:bCs/>
        </w:rPr>
        <w:t>wykazów</w:t>
      </w:r>
      <w:r w:rsidR="00D74C24" w:rsidRPr="00D74C24">
        <w:rPr>
          <w:rFonts w:ascii="Arial" w:eastAsia="Times New Roman" w:hAnsi="Arial" w:cs="Arial"/>
          <w:bCs/>
        </w:rPr>
        <w:t xml:space="preserve"> robót budowlanych wykonanych nie wcześniej niż w okresie ostatnich 5 lat przed upływem terminu składania ofert, a jeżeli okres prowadzenia działalności jest krótszy – w tym okresie, wraz z podaniem ich rodzaju, wartości, daty, miejsca wykonania </w:t>
      </w:r>
      <w:r>
        <w:rPr>
          <w:rFonts w:ascii="Arial" w:eastAsia="Times New Roman" w:hAnsi="Arial" w:cs="Arial"/>
          <w:bCs/>
        </w:rPr>
        <w:br/>
      </w:r>
      <w:r w:rsidR="00D74C24" w:rsidRPr="00D74C24">
        <w:rPr>
          <w:rFonts w:ascii="Arial" w:eastAsia="Times New Roman" w:hAnsi="Arial" w:cs="Arial"/>
          <w:bCs/>
        </w:rPr>
        <w:t>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D74C24">
        <w:rPr>
          <w:rFonts w:ascii="Arial" w:eastAsia="Times New Roman" w:hAnsi="Arial" w:cs="Arial"/>
          <w:bCs/>
        </w:rPr>
        <w:t xml:space="preserve"> (na potwierdzenie warunku udziału w postępowaniu, o którym mowa </w:t>
      </w:r>
      <w:r w:rsidR="00094CE4">
        <w:rPr>
          <w:rFonts w:ascii="Arial" w:eastAsia="Times New Roman" w:hAnsi="Arial" w:cs="Arial"/>
          <w:bCs/>
        </w:rPr>
        <w:t xml:space="preserve">w rozdziale </w:t>
      </w:r>
      <w:r>
        <w:rPr>
          <w:rFonts w:ascii="Arial" w:eastAsia="Times New Roman" w:hAnsi="Arial" w:cs="Arial"/>
          <w:bCs/>
        </w:rPr>
        <w:t>XIV</w:t>
      </w:r>
      <w:r w:rsidR="00094CE4">
        <w:rPr>
          <w:rFonts w:ascii="Arial" w:eastAsia="Times New Roman" w:hAnsi="Arial" w:cs="Arial"/>
          <w:bCs/>
        </w:rPr>
        <w:t xml:space="preserve"> ust. 1 pkt </w:t>
      </w:r>
      <w:r w:rsidR="00B10B59">
        <w:rPr>
          <w:rFonts w:ascii="Arial" w:eastAsia="Times New Roman" w:hAnsi="Arial" w:cs="Arial"/>
          <w:bCs/>
        </w:rPr>
        <w:t xml:space="preserve">2 SIWZ) - </w:t>
      </w:r>
      <w:r w:rsidR="00B10B59" w:rsidRPr="00B10B59">
        <w:rPr>
          <w:rFonts w:ascii="Arial" w:eastAsia="Times New Roman" w:hAnsi="Arial" w:cs="Arial"/>
          <w:bCs/>
        </w:rPr>
        <w:t>zgodnie ze wz</w:t>
      </w:r>
      <w:r w:rsidR="00133D71">
        <w:rPr>
          <w:rFonts w:ascii="Arial" w:eastAsia="Times New Roman" w:hAnsi="Arial" w:cs="Arial"/>
          <w:bCs/>
        </w:rPr>
        <w:t>orami</w:t>
      </w:r>
      <w:r w:rsidR="00B10B59">
        <w:rPr>
          <w:rFonts w:ascii="Arial" w:eastAsia="Times New Roman" w:hAnsi="Arial" w:cs="Arial"/>
          <w:bCs/>
        </w:rPr>
        <w:t xml:space="preserve"> stanowiącym</w:t>
      </w:r>
      <w:r w:rsidR="00133D71">
        <w:rPr>
          <w:rFonts w:ascii="Arial" w:eastAsia="Times New Roman" w:hAnsi="Arial" w:cs="Arial"/>
          <w:bCs/>
        </w:rPr>
        <w:t>i</w:t>
      </w:r>
      <w:r w:rsidR="00B10B59">
        <w:rPr>
          <w:rFonts w:ascii="Arial" w:eastAsia="Times New Roman" w:hAnsi="Arial" w:cs="Arial"/>
          <w:bCs/>
        </w:rPr>
        <w:t xml:space="preserve"> załącznik</w:t>
      </w:r>
      <w:r w:rsidR="00133D71">
        <w:rPr>
          <w:rFonts w:ascii="Arial" w:eastAsia="Times New Roman" w:hAnsi="Arial" w:cs="Arial"/>
          <w:bCs/>
        </w:rPr>
        <w:t>i</w:t>
      </w:r>
      <w:r w:rsidR="00B10B59">
        <w:rPr>
          <w:rFonts w:ascii="Arial" w:eastAsia="Times New Roman" w:hAnsi="Arial" w:cs="Arial"/>
          <w:bCs/>
        </w:rPr>
        <w:t xml:space="preserve"> nr 4b</w:t>
      </w:r>
      <w:r w:rsidR="00133D71">
        <w:rPr>
          <w:rFonts w:ascii="Arial" w:eastAsia="Times New Roman" w:hAnsi="Arial" w:cs="Arial"/>
          <w:bCs/>
        </w:rPr>
        <w:t xml:space="preserve"> i 4c</w:t>
      </w:r>
      <w:r w:rsidR="00B10B59" w:rsidRPr="00B10B59">
        <w:rPr>
          <w:rFonts w:ascii="Arial" w:eastAsia="Times New Roman" w:hAnsi="Arial" w:cs="Arial"/>
          <w:bCs/>
        </w:rPr>
        <w:t xml:space="preserve"> do SIWZ</w:t>
      </w:r>
    </w:p>
    <w:p w14:paraId="166ACCB0" w14:textId="64B02B66" w:rsidR="00B10B59" w:rsidRDefault="00B10B59" w:rsidP="00A6733A">
      <w:pPr>
        <w:pStyle w:val="Akapitzlist"/>
        <w:numPr>
          <w:ilvl w:val="0"/>
          <w:numId w:val="26"/>
        </w:numPr>
        <w:spacing w:after="120" w:line="360" w:lineRule="auto"/>
        <w:ind w:left="426"/>
        <w:jc w:val="both"/>
        <w:rPr>
          <w:rFonts w:ascii="Arial" w:eastAsia="Times New Roman" w:hAnsi="Arial" w:cs="Arial"/>
          <w:bCs/>
        </w:rPr>
      </w:pPr>
      <w:r w:rsidRPr="00B10B59">
        <w:rPr>
          <w:rFonts w:ascii="Arial" w:eastAsia="Times New Roman" w:hAnsi="Arial" w:cs="Arial"/>
          <w:bCs/>
        </w:rPr>
        <w:t xml:space="preserve">wykazu osób, skierowanych przez wykonawcę do realizacji zamówienia publicznego, wraz z informacjami na temat ich kwalifikacji zawodowych, uprawnień, doświadczenia </w:t>
      </w:r>
      <w:r w:rsidR="008F7410">
        <w:rPr>
          <w:rFonts w:ascii="Arial" w:eastAsia="Times New Roman" w:hAnsi="Arial" w:cs="Arial"/>
          <w:bCs/>
        </w:rPr>
        <w:br/>
      </w:r>
      <w:r w:rsidRPr="00B10B59">
        <w:rPr>
          <w:rFonts w:ascii="Arial" w:eastAsia="Times New Roman" w:hAnsi="Arial" w:cs="Arial"/>
          <w:bCs/>
        </w:rPr>
        <w:t>i wykształcenia niezbędnych do wykonania zamówienia publicznego, a także zakresu wykonywanych przez nie czynności oraz informacją o podstawie do dysponowan</w:t>
      </w:r>
      <w:r>
        <w:rPr>
          <w:rFonts w:ascii="Arial" w:eastAsia="Times New Roman" w:hAnsi="Arial" w:cs="Arial"/>
          <w:bCs/>
        </w:rPr>
        <w:t xml:space="preserve">ia tymi </w:t>
      </w:r>
      <w:r>
        <w:rPr>
          <w:rFonts w:ascii="Arial" w:eastAsia="Times New Roman" w:hAnsi="Arial" w:cs="Arial"/>
          <w:bCs/>
        </w:rPr>
        <w:lastRenderedPageBreak/>
        <w:t>osobam</w:t>
      </w:r>
      <w:r w:rsidR="007A6847">
        <w:rPr>
          <w:rFonts w:ascii="Arial" w:eastAsia="Times New Roman" w:hAnsi="Arial" w:cs="Arial"/>
          <w:bCs/>
        </w:rPr>
        <w:t xml:space="preserve">i </w:t>
      </w:r>
      <w:r w:rsidR="007A6847" w:rsidRPr="007A6847">
        <w:rPr>
          <w:rFonts w:ascii="Arial" w:eastAsia="Times New Roman" w:hAnsi="Arial" w:cs="Arial"/>
          <w:bCs/>
        </w:rPr>
        <w:t xml:space="preserve">(na potwierdzenie warunku udziału w postępowaniu, o którym mowa </w:t>
      </w:r>
      <w:r w:rsidR="00134EDB">
        <w:rPr>
          <w:rFonts w:ascii="Arial" w:eastAsia="Times New Roman" w:hAnsi="Arial" w:cs="Arial"/>
          <w:bCs/>
        </w:rPr>
        <w:br/>
      </w:r>
      <w:r w:rsidR="007A6847" w:rsidRPr="007A6847">
        <w:rPr>
          <w:rFonts w:ascii="Arial" w:eastAsia="Times New Roman" w:hAnsi="Arial" w:cs="Arial"/>
          <w:bCs/>
        </w:rPr>
        <w:t xml:space="preserve">w rozdziale XIV ust. 1 pkt </w:t>
      </w:r>
      <w:r w:rsidR="007A6847">
        <w:rPr>
          <w:rFonts w:ascii="Arial" w:eastAsia="Times New Roman" w:hAnsi="Arial" w:cs="Arial"/>
          <w:bCs/>
        </w:rPr>
        <w:t>3</w:t>
      </w:r>
      <w:r w:rsidR="007A6847" w:rsidRPr="007A6847">
        <w:rPr>
          <w:rFonts w:ascii="Arial" w:eastAsia="Times New Roman" w:hAnsi="Arial" w:cs="Arial"/>
          <w:bCs/>
        </w:rPr>
        <w:t xml:space="preserve"> SIWZ)</w:t>
      </w:r>
      <w:r>
        <w:rPr>
          <w:rFonts w:ascii="Arial" w:eastAsia="Times New Roman" w:hAnsi="Arial" w:cs="Arial"/>
          <w:bCs/>
        </w:rPr>
        <w:t xml:space="preserve"> - zgodnie ze wz</w:t>
      </w:r>
      <w:r w:rsidR="00133D71">
        <w:rPr>
          <w:rFonts w:ascii="Arial" w:eastAsia="Times New Roman" w:hAnsi="Arial" w:cs="Arial"/>
          <w:bCs/>
        </w:rPr>
        <w:t>orem stanowiącym załącznik nr 4d</w:t>
      </w:r>
      <w:r>
        <w:rPr>
          <w:rFonts w:ascii="Arial" w:eastAsia="Times New Roman" w:hAnsi="Arial" w:cs="Arial"/>
          <w:bCs/>
        </w:rPr>
        <w:t xml:space="preserve"> </w:t>
      </w:r>
      <w:r w:rsidR="00134EDB">
        <w:rPr>
          <w:rFonts w:ascii="Arial" w:eastAsia="Times New Roman" w:hAnsi="Arial" w:cs="Arial"/>
          <w:bCs/>
        </w:rPr>
        <w:br/>
      </w:r>
      <w:r>
        <w:rPr>
          <w:rFonts w:ascii="Arial" w:eastAsia="Times New Roman" w:hAnsi="Arial" w:cs="Arial"/>
          <w:bCs/>
        </w:rPr>
        <w:t>do SIWZ.</w:t>
      </w:r>
    </w:p>
    <w:p w14:paraId="09AC5B46" w14:textId="4731A6EA" w:rsidR="00D74C24" w:rsidRDefault="00B10B59" w:rsidP="00A6733A">
      <w:pPr>
        <w:pStyle w:val="Akapitzlist"/>
        <w:numPr>
          <w:ilvl w:val="0"/>
          <w:numId w:val="25"/>
        </w:numPr>
        <w:spacing w:after="120" w:line="360" w:lineRule="auto"/>
        <w:ind w:left="0"/>
        <w:jc w:val="both"/>
        <w:rPr>
          <w:rFonts w:ascii="Arial" w:eastAsia="Times New Roman" w:hAnsi="Arial" w:cs="Arial"/>
          <w:bCs/>
        </w:rPr>
      </w:pPr>
      <w:r w:rsidRPr="00B10B59">
        <w:rPr>
          <w:rFonts w:ascii="Arial" w:eastAsia="Times New Roman" w:hAnsi="Arial" w:cs="Arial"/>
          <w:bCs/>
        </w:rPr>
        <w:t>Jeżeli wykaz</w:t>
      </w:r>
      <w:r>
        <w:rPr>
          <w:rFonts w:ascii="Arial" w:eastAsia="Times New Roman" w:hAnsi="Arial" w:cs="Arial"/>
          <w:bCs/>
        </w:rPr>
        <w:t>y</w:t>
      </w:r>
      <w:r w:rsidRPr="00B10B59">
        <w:rPr>
          <w:rFonts w:ascii="Arial" w:eastAsia="Times New Roman" w:hAnsi="Arial" w:cs="Arial"/>
          <w:bCs/>
        </w:rPr>
        <w:t>,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w:t>
      </w:r>
    </w:p>
    <w:p w14:paraId="154112D3" w14:textId="04BAFA0D" w:rsidR="00770495" w:rsidRDefault="00770495" w:rsidP="00A6733A">
      <w:pPr>
        <w:pStyle w:val="Akapitzlist"/>
        <w:numPr>
          <w:ilvl w:val="0"/>
          <w:numId w:val="25"/>
        </w:numPr>
        <w:spacing w:after="120" w:line="360" w:lineRule="auto"/>
        <w:ind w:left="0"/>
        <w:jc w:val="both"/>
        <w:rPr>
          <w:rFonts w:ascii="Arial" w:eastAsia="Times New Roman" w:hAnsi="Arial" w:cs="Arial"/>
          <w:bCs/>
        </w:rPr>
      </w:pPr>
      <w:r w:rsidRPr="00770495">
        <w:rPr>
          <w:rFonts w:ascii="Arial" w:eastAsia="Times New Roman" w:hAnsi="Arial" w:cs="Arial"/>
          <w:bCs/>
        </w:rPr>
        <w:t>W celu potwierdzenia braku podstaw wykluczenia Wykonawcy z udziału w postępowaniu Zamawiający będzie żądać następujących dokumentów:</w:t>
      </w:r>
    </w:p>
    <w:p w14:paraId="1417683E" w14:textId="0DEAE103" w:rsidR="00770495" w:rsidRDefault="00770495" w:rsidP="00A6733A">
      <w:pPr>
        <w:pStyle w:val="Akapitzlist"/>
        <w:numPr>
          <w:ilvl w:val="0"/>
          <w:numId w:val="27"/>
        </w:numPr>
        <w:spacing w:after="120" w:line="360" w:lineRule="auto"/>
        <w:ind w:left="426"/>
        <w:jc w:val="both"/>
        <w:rPr>
          <w:rFonts w:ascii="Arial" w:eastAsia="Times New Roman" w:hAnsi="Arial" w:cs="Arial"/>
          <w:bCs/>
        </w:rPr>
      </w:pPr>
      <w:r w:rsidRPr="00770495">
        <w:rPr>
          <w:rFonts w:ascii="Arial" w:eastAsia="Times New Roman" w:hAnsi="Arial" w:cs="Arial"/>
          <w:bCs/>
        </w:rPr>
        <w:t>informacji z Krajowego Rejestru Karnego w zakresie określonym w art. 24 ust. 1 pkt 13, 14 i 21 ustawy Pzp, wystawionej nie wcześniej niż 6 miesięcy przed upływem terminu składania ofert</w:t>
      </w:r>
      <w:r w:rsidR="006D160E">
        <w:rPr>
          <w:rFonts w:ascii="Arial" w:eastAsia="Times New Roman" w:hAnsi="Arial" w:cs="Arial"/>
          <w:bCs/>
        </w:rPr>
        <w:t xml:space="preserve">, </w:t>
      </w:r>
      <w:r w:rsidR="006D160E" w:rsidRPr="006D160E">
        <w:rPr>
          <w:rFonts w:ascii="Arial" w:eastAsia="Times New Roman" w:hAnsi="Arial" w:cs="Arial"/>
          <w:bCs/>
        </w:rPr>
        <w:t>wystawionej nie wcześniej niż 6 miesięcy przed upływem terminu składania ofert</w:t>
      </w:r>
      <w:r w:rsidR="006D160E">
        <w:rPr>
          <w:rFonts w:ascii="Arial" w:eastAsia="Times New Roman" w:hAnsi="Arial" w:cs="Arial"/>
          <w:bCs/>
        </w:rPr>
        <w:t>;</w:t>
      </w:r>
    </w:p>
    <w:p w14:paraId="09F9CAA7" w14:textId="7330721C" w:rsidR="00770495" w:rsidRDefault="00770495" w:rsidP="00A6733A">
      <w:pPr>
        <w:pStyle w:val="Akapitzlist"/>
        <w:numPr>
          <w:ilvl w:val="0"/>
          <w:numId w:val="27"/>
        </w:numPr>
        <w:spacing w:after="120" w:line="360" w:lineRule="auto"/>
        <w:ind w:left="426"/>
        <w:jc w:val="both"/>
        <w:rPr>
          <w:rFonts w:ascii="Arial" w:eastAsia="Times New Roman" w:hAnsi="Arial" w:cs="Arial"/>
          <w:bCs/>
        </w:rPr>
      </w:pPr>
      <w:r w:rsidRPr="00770495">
        <w:rPr>
          <w:rFonts w:ascii="Arial" w:eastAsia="Times New Roman" w:hAnsi="Arial" w:cs="Arial"/>
          <w:bCs/>
        </w:rPr>
        <w:t>odpis</w:t>
      </w:r>
      <w:r>
        <w:rPr>
          <w:rFonts w:ascii="Arial" w:eastAsia="Times New Roman" w:hAnsi="Arial" w:cs="Arial"/>
          <w:bCs/>
        </w:rPr>
        <w:t>u</w:t>
      </w:r>
      <w:r w:rsidRPr="00770495">
        <w:rPr>
          <w:rFonts w:ascii="Arial" w:eastAsia="Times New Roman" w:hAnsi="Arial" w:cs="Arial"/>
          <w:bCs/>
        </w:rPr>
        <w:t xml:space="preserve"> z właściwego rejestru lub z centralnej ewidencji informacji o działalności gospodarczej, jeżeli odrębne przepisy wymagają wpisu do rejestru lub ewidencji, w celu potwierdzenia braku podstaw do wykluczenia na podst. art. 24 ust. 5 pkt 1 ustawy Pzp</w:t>
      </w:r>
      <w:r>
        <w:rPr>
          <w:rFonts w:ascii="Arial" w:eastAsia="Times New Roman" w:hAnsi="Arial" w:cs="Arial"/>
          <w:bCs/>
        </w:rPr>
        <w:t>;</w:t>
      </w:r>
    </w:p>
    <w:p w14:paraId="09F766D3" w14:textId="16A48970" w:rsidR="00770495" w:rsidRDefault="00770495" w:rsidP="00A6733A">
      <w:pPr>
        <w:pStyle w:val="Akapitzlist"/>
        <w:numPr>
          <w:ilvl w:val="0"/>
          <w:numId w:val="27"/>
        </w:numPr>
        <w:spacing w:after="120" w:line="360" w:lineRule="auto"/>
        <w:ind w:left="426"/>
        <w:jc w:val="both"/>
        <w:rPr>
          <w:rFonts w:ascii="Arial" w:eastAsia="Times New Roman" w:hAnsi="Arial" w:cs="Arial"/>
          <w:bCs/>
        </w:rPr>
      </w:pPr>
      <w:r w:rsidRPr="00770495">
        <w:rPr>
          <w:rFonts w:ascii="Arial" w:eastAsia="Times New Roman" w:hAnsi="Arial" w:cs="Arial"/>
          <w:bCs/>
        </w:rPr>
        <w:t xml:space="preserve">oświadczenia Wykonawcy o braku wydania wobec niego prawomocnego wyroku sądu lub ostatecznej decyzji administracyjnej o zaleganiu z uiszczaniem podatków, opłat </w:t>
      </w:r>
      <w:r w:rsidR="00A7535A">
        <w:rPr>
          <w:rFonts w:ascii="Arial" w:eastAsia="Times New Roman" w:hAnsi="Arial" w:cs="Arial"/>
          <w:bCs/>
        </w:rPr>
        <w:br/>
      </w:r>
      <w:r w:rsidRPr="00770495">
        <w:rPr>
          <w:rFonts w:ascii="Arial" w:eastAsia="Times New Roman" w:hAnsi="Arial" w:cs="Arial"/>
          <w:bCs/>
        </w:rPr>
        <w:t xml:space="preserve">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 celu potwierdzenia braku podstaw </w:t>
      </w:r>
      <w:r w:rsidR="00A7535A">
        <w:rPr>
          <w:rFonts w:ascii="Arial" w:eastAsia="Times New Roman" w:hAnsi="Arial" w:cs="Arial"/>
          <w:bCs/>
        </w:rPr>
        <w:br/>
      </w:r>
      <w:r w:rsidRPr="00770495">
        <w:rPr>
          <w:rFonts w:ascii="Arial" w:eastAsia="Times New Roman" w:hAnsi="Arial" w:cs="Arial"/>
          <w:bCs/>
        </w:rPr>
        <w:t>do wykluczenia na podst. art. 24 ust. 1 pkt 15 ustawy Pzp;</w:t>
      </w:r>
    </w:p>
    <w:p w14:paraId="762DC5C3" w14:textId="735F6400" w:rsidR="00770495" w:rsidRDefault="00770495" w:rsidP="00A6733A">
      <w:pPr>
        <w:pStyle w:val="Akapitzlist"/>
        <w:numPr>
          <w:ilvl w:val="0"/>
          <w:numId w:val="27"/>
        </w:numPr>
        <w:spacing w:after="120" w:line="360" w:lineRule="auto"/>
        <w:ind w:left="426"/>
        <w:jc w:val="both"/>
        <w:rPr>
          <w:rFonts w:ascii="Arial" w:eastAsia="Times New Roman" w:hAnsi="Arial" w:cs="Arial"/>
          <w:bCs/>
        </w:rPr>
      </w:pPr>
      <w:r w:rsidRPr="00770495">
        <w:rPr>
          <w:rFonts w:ascii="Arial" w:eastAsia="Times New Roman" w:hAnsi="Arial" w:cs="Arial"/>
          <w:bCs/>
        </w:rPr>
        <w:t>oświadczenia Wykonawcy o braku orzeczenia wobec niego tytułem środka zapobiegawczego zakazu ubiegania się o zamówienia publiczne w celu potwierdzenia braku podstaw do wykluczenia na podst. art. 24 ust. 1 pkt 22 ustawy Pzp;</w:t>
      </w:r>
    </w:p>
    <w:p w14:paraId="4649B3E5" w14:textId="4F1AFCF4" w:rsidR="003D7982" w:rsidRDefault="003D7982" w:rsidP="00A6733A">
      <w:pPr>
        <w:pStyle w:val="Akapitzlist"/>
        <w:numPr>
          <w:ilvl w:val="0"/>
          <w:numId w:val="25"/>
        </w:numPr>
        <w:spacing w:after="120" w:line="360" w:lineRule="auto"/>
        <w:ind w:left="0"/>
        <w:jc w:val="both"/>
        <w:rPr>
          <w:rFonts w:ascii="Arial" w:eastAsia="Times New Roman" w:hAnsi="Arial" w:cs="Arial"/>
          <w:bCs/>
        </w:rPr>
      </w:pPr>
      <w:r w:rsidRPr="003D7982">
        <w:rPr>
          <w:rFonts w:ascii="Arial" w:eastAsia="Times New Roman" w:hAnsi="Arial" w:cs="Arial"/>
          <w:bCs/>
        </w:rPr>
        <w:t xml:space="preserve">Jeżeli </w:t>
      </w:r>
      <w:r>
        <w:rPr>
          <w:rFonts w:ascii="Arial" w:eastAsia="Times New Roman" w:hAnsi="Arial" w:cs="Arial"/>
          <w:bCs/>
        </w:rPr>
        <w:t>w</w:t>
      </w:r>
      <w:r w:rsidRPr="003D7982">
        <w:rPr>
          <w:rFonts w:ascii="Arial" w:eastAsia="Times New Roman" w:hAnsi="Arial" w:cs="Arial"/>
          <w:bCs/>
        </w:rPr>
        <w:t xml:space="preserve">ykonawca ma siedzibę lub miejsce zamieszkania poza terytorium Rzeczypospolitej Polskiej, zamiast dokumentów, </w:t>
      </w:r>
      <w:r>
        <w:rPr>
          <w:rFonts w:ascii="Arial" w:eastAsia="Times New Roman" w:hAnsi="Arial" w:cs="Arial"/>
          <w:bCs/>
        </w:rPr>
        <w:t>o których mowa w:</w:t>
      </w:r>
    </w:p>
    <w:p w14:paraId="5967058A" w14:textId="685C9016" w:rsidR="003D7982" w:rsidRPr="003D7982" w:rsidRDefault="003D7982" w:rsidP="00A6733A">
      <w:pPr>
        <w:pStyle w:val="Akapitzlist"/>
        <w:numPr>
          <w:ilvl w:val="0"/>
          <w:numId w:val="28"/>
        </w:numPr>
        <w:spacing w:after="120" w:line="360" w:lineRule="auto"/>
        <w:ind w:left="426"/>
        <w:jc w:val="both"/>
        <w:rPr>
          <w:rFonts w:ascii="Arial" w:eastAsia="Times New Roman" w:hAnsi="Arial" w:cs="Arial"/>
          <w:bCs/>
        </w:rPr>
      </w:pPr>
      <w:r>
        <w:rPr>
          <w:rFonts w:ascii="Arial" w:eastAsia="Times New Roman" w:hAnsi="Arial" w:cs="Arial"/>
          <w:bCs/>
        </w:rPr>
        <w:t xml:space="preserve">ust. 3 pkt 1 - </w:t>
      </w:r>
      <w:r w:rsidRPr="003D7982">
        <w:rPr>
          <w:rFonts w:ascii="Arial" w:eastAsia="Times New Roman" w:hAnsi="Arial" w:cs="Arial"/>
          <w:bCs/>
        </w:rPr>
        <w:t xml:space="preserve">składa informację z odpowiedniego rejestru albo, w przypadku braku takiego rejestru, inny równoważny dokument wydany przez właściwy organ sądowy </w:t>
      </w:r>
      <w:r w:rsidR="00A7535A">
        <w:rPr>
          <w:rFonts w:ascii="Arial" w:eastAsia="Times New Roman" w:hAnsi="Arial" w:cs="Arial"/>
          <w:bCs/>
        </w:rPr>
        <w:br/>
      </w:r>
      <w:r w:rsidRPr="003D7982">
        <w:rPr>
          <w:rFonts w:ascii="Arial" w:eastAsia="Times New Roman" w:hAnsi="Arial" w:cs="Arial"/>
          <w:bCs/>
        </w:rPr>
        <w:t xml:space="preserve">lub administracyjny kraju, w którym wykonawca ma siedzibę lub miejsce zamieszkania lub miejsce zamieszkania ma osoba, której dotyczy informacja albo dokument, </w:t>
      </w:r>
      <w:r w:rsidR="00A7535A">
        <w:rPr>
          <w:rFonts w:ascii="Arial" w:eastAsia="Times New Roman" w:hAnsi="Arial" w:cs="Arial"/>
          <w:bCs/>
        </w:rPr>
        <w:br/>
      </w:r>
      <w:r w:rsidRPr="003D7982">
        <w:rPr>
          <w:rFonts w:ascii="Arial" w:eastAsia="Times New Roman" w:hAnsi="Arial" w:cs="Arial"/>
          <w:bCs/>
        </w:rPr>
        <w:t xml:space="preserve">w zakresie określonym w art. 24 ust. 1 pkt 13, 14 i 21 ustawy </w:t>
      </w:r>
      <w:proofErr w:type="spellStart"/>
      <w:r w:rsidRPr="003D7982">
        <w:rPr>
          <w:rFonts w:ascii="Arial" w:eastAsia="Times New Roman" w:hAnsi="Arial" w:cs="Arial"/>
          <w:bCs/>
        </w:rPr>
        <w:t>Pzp</w:t>
      </w:r>
      <w:proofErr w:type="spellEnd"/>
      <w:r>
        <w:rPr>
          <w:rFonts w:ascii="Arial" w:eastAsia="Times New Roman" w:hAnsi="Arial" w:cs="Arial"/>
          <w:bCs/>
        </w:rPr>
        <w:t xml:space="preserve">, </w:t>
      </w:r>
      <w:r w:rsidRPr="003D7982">
        <w:rPr>
          <w:rFonts w:ascii="Arial" w:eastAsia="Times New Roman" w:hAnsi="Arial" w:cs="Arial"/>
          <w:bCs/>
        </w:rPr>
        <w:t xml:space="preserve">wystawione </w:t>
      </w:r>
      <w:r w:rsidR="00A7535A">
        <w:rPr>
          <w:rFonts w:ascii="Arial" w:eastAsia="Times New Roman" w:hAnsi="Arial" w:cs="Arial"/>
          <w:bCs/>
        </w:rPr>
        <w:br/>
      </w:r>
      <w:r w:rsidRPr="003D7982">
        <w:rPr>
          <w:rFonts w:ascii="Arial" w:eastAsia="Times New Roman" w:hAnsi="Arial" w:cs="Arial"/>
          <w:bCs/>
        </w:rPr>
        <w:t xml:space="preserve">nie wcześniej niż 6 miesięcy przed </w:t>
      </w:r>
      <w:r>
        <w:rPr>
          <w:rFonts w:ascii="Arial" w:eastAsia="Times New Roman" w:hAnsi="Arial" w:cs="Arial"/>
          <w:bCs/>
        </w:rPr>
        <w:t>upływem terminu składania ofert;</w:t>
      </w:r>
    </w:p>
    <w:p w14:paraId="482DE450" w14:textId="543B79F8" w:rsidR="003D7982" w:rsidRPr="00770495" w:rsidRDefault="003D7982" w:rsidP="00A6733A">
      <w:pPr>
        <w:pStyle w:val="Akapitzlist"/>
        <w:numPr>
          <w:ilvl w:val="0"/>
          <w:numId w:val="28"/>
        </w:numPr>
        <w:spacing w:after="120" w:line="360" w:lineRule="auto"/>
        <w:ind w:left="426"/>
        <w:jc w:val="both"/>
        <w:rPr>
          <w:rFonts w:ascii="Arial" w:eastAsia="Times New Roman" w:hAnsi="Arial" w:cs="Arial"/>
          <w:bCs/>
        </w:rPr>
      </w:pPr>
      <w:r>
        <w:rPr>
          <w:rFonts w:ascii="Arial" w:eastAsia="Times New Roman" w:hAnsi="Arial" w:cs="Arial"/>
          <w:bCs/>
        </w:rPr>
        <w:lastRenderedPageBreak/>
        <w:t xml:space="preserve">ust. 3 pkt 2 - </w:t>
      </w:r>
      <w:r w:rsidRPr="003D7982">
        <w:rPr>
          <w:rFonts w:ascii="Arial" w:eastAsia="Times New Roman" w:hAnsi="Arial" w:cs="Arial"/>
          <w:bCs/>
        </w:rPr>
        <w:t>składa dokument lub dokumenty wystawione w kraju, w którym wykonawca ma siedzibę lub miejsce zamieszkania, potwierdzające odpowiednio, że nie otwarto jego likwidacji ani nie ogłoszono upadłości</w:t>
      </w:r>
      <w:r>
        <w:rPr>
          <w:rFonts w:ascii="Arial" w:eastAsia="Times New Roman" w:hAnsi="Arial" w:cs="Arial"/>
          <w:bCs/>
        </w:rPr>
        <w:t>,</w:t>
      </w:r>
      <w:r w:rsidRPr="003D7982">
        <w:rPr>
          <w:rFonts w:ascii="Arial" w:eastAsia="Times New Roman" w:hAnsi="Arial" w:cs="Arial"/>
          <w:bCs/>
        </w:rPr>
        <w:t xml:space="preserve"> wystawione nie wcześniej niż 6 miesięcy przed upływem terminu składania ofert</w:t>
      </w:r>
      <w:r>
        <w:rPr>
          <w:rFonts w:ascii="Arial" w:eastAsia="Times New Roman" w:hAnsi="Arial" w:cs="Arial"/>
          <w:bCs/>
        </w:rPr>
        <w:t>.</w:t>
      </w:r>
    </w:p>
    <w:p w14:paraId="351FE3ED" w14:textId="1209337F" w:rsidR="003D7982" w:rsidRDefault="003D7982" w:rsidP="00A6733A">
      <w:pPr>
        <w:pStyle w:val="Akapitzlist"/>
        <w:numPr>
          <w:ilvl w:val="0"/>
          <w:numId w:val="25"/>
        </w:numPr>
        <w:spacing w:after="120" w:line="360" w:lineRule="auto"/>
        <w:ind w:left="0"/>
        <w:jc w:val="both"/>
        <w:rPr>
          <w:rFonts w:ascii="Arial" w:eastAsia="Times New Roman" w:hAnsi="Arial" w:cs="Arial"/>
          <w:bCs/>
        </w:rPr>
      </w:pPr>
      <w:r w:rsidRPr="003D7982">
        <w:rPr>
          <w:rFonts w:ascii="Arial" w:eastAsia="Times New Roman" w:hAnsi="Arial" w:cs="Arial"/>
          <w:bCs/>
        </w:rPr>
        <w:t>Jeżeli w kraju, w którym Wykonawca ma siedzibę lub miejsce zamieszkania lub miejsce zamieszkania ma osoba, której dokument dotyczy, nie wydaje się dokumentów, o których mowa</w:t>
      </w:r>
      <w:r>
        <w:rPr>
          <w:rFonts w:ascii="Arial" w:eastAsia="Times New Roman" w:hAnsi="Arial" w:cs="Arial"/>
          <w:bCs/>
        </w:rPr>
        <w:t xml:space="preserve"> </w:t>
      </w:r>
      <w:r w:rsidRPr="003D7982">
        <w:rPr>
          <w:rFonts w:ascii="Arial" w:eastAsia="Times New Roman" w:hAnsi="Arial" w:cs="Arial"/>
          <w:bCs/>
        </w:rPr>
        <w:t xml:space="preserve">w </w:t>
      </w:r>
      <w:r>
        <w:rPr>
          <w:rFonts w:ascii="Arial" w:eastAsia="Times New Roman" w:hAnsi="Arial" w:cs="Arial"/>
          <w:bCs/>
        </w:rPr>
        <w:t>ust. 5</w:t>
      </w:r>
      <w:r w:rsidRPr="003D7982">
        <w:rPr>
          <w:rFonts w:ascii="Arial" w:eastAsia="Times New Roman" w:hAnsi="Arial" w:cs="Arial"/>
          <w:bCs/>
        </w:rPr>
        <w:t xml:space="preserve">, zastępuje się je dokumentem zawierającym odpowiednio oświadczenie Wykonawcy, ze wskazaniem osoby albo osób uprawnionych do jego reprezentacji, </w:t>
      </w:r>
      <w:r w:rsidR="00555A62">
        <w:rPr>
          <w:rFonts w:ascii="Arial" w:eastAsia="Times New Roman" w:hAnsi="Arial" w:cs="Arial"/>
          <w:bCs/>
        </w:rPr>
        <w:br/>
      </w:r>
      <w:r w:rsidRPr="003D7982">
        <w:rPr>
          <w:rFonts w:ascii="Arial" w:eastAsia="Times New Roman" w:hAnsi="Arial" w:cs="Arial"/>
          <w:bCs/>
        </w:rPr>
        <w:t xml:space="preserve">lub oświadczenie osoby, której dokument miał dotyczyć, złożone przed notariuszem </w:t>
      </w:r>
      <w:r w:rsidR="00555A62">
        <w:rPr>
          <w:rFonts w:ascii="Arial" w:eastAsia="Times New Roman" w:hAnsi="Arial" w:cs="Arial"/>
          <w:bCs/>
        </w:rPr>
        <w:br/>
      </w:r>
      <w:r w:rsidRPr="003D7982">
        <w:rPr>
          <w:rFonts w:ascii="Arial" w:eastAsia="Times New Roman" w:hAnsi="Arial" w:cs="Arial"/>
          <w:bCs/>
        </w:rPr>
        <w:t xml:space="preserve">lub przed organem sądowym, administracyjnym albo organem samorządu zawodowego </w:t>
      </w:r>
      <w:r w:rsidR="00555A62">
        <w:rPr>
          <w:rFonts w:ascii="Arial" w:eastAsia="Times New Roman" w:hAnsi="Arial" w:cs="Arial"/>
          <w:bCs/>
        </w:rPr>
        <w:br/>
      </w:r>
      <w:r w:rsidRPr="003D7982">
        <w:rPr>
          <w:rFonts w:ascii="Arial" w:eastAsia="Times New Roman" w:hAnsi="Arial" w:cs="Arial"/>
          <w:bCs/>
        </w:rPr>
        <w:t>lub gospodarczego właściwym ze względu na siedzibę lub miejsce zamieszkania Wykonawcy lub miejsce zamieszkania tej osoby</w:t>
      </w:r>
      <w:r>
        <w:rPr>
          <w:rFonts w:ascii="Arial" w:eastAsia="Times New Roman" w:hAnsi="Arial" w:cs="Arial"/>
          <w:bCs/>
        </w:rPr>
        <w:t>, wystawione nie wcześniej niż 6 miesięcy przed upływem terminu składania ofert.</w:t>
      </w:r>
    </w:p>
    <w:p w14:paraId="56C6FA2E" w14:textId="0609586C" w:rsidR="003D7982" w:rsidRDefault="003D7982" w:rsidP="00A6733A">
      <w:pPr>
        <w:pStyle w:val="Akapitzlist"/>
        <w:numPr>
          <w:ilvl w:val="0"/>
          <w:numId w:val="25"/>
        </w:numPr>
        <w:spacing w:after="120" w:line="360" w:lineRule="auto"/>
        <w:ind w:left="0"/>
        <w:jc w:val="both"/>
        <w:rPr>
          <w:rFonts w:ascii="Arial" w:eastAsia="Times New Roman" w:hAnsi="Arial" w:cs="Arial"/>
          <w:bCs/>
        </w:rPr>
      </w:pPr>
      <w:r w:rsidRPr="003D7982">
        <w:rPr>
          <w:rFonts w:ascii="Arial" w:eastAsia="Times New Roman" w:hAnsi="Arial" w:cs="Arial"/>
          <w:bCs/>
        </w:rPr>
        <w:t xml:space="preserve">Wykonawca mający siedzibę na terytorium Rzeczypospolitej Polskiej, w odniesieniu </w:t>
      </w:r>
      <w:r w:rsidR="00555A62">
        <w:rPr>
          <w:rFonts w:ascii="Arial" w:eastAsia="Times New Roman" w:hAnsi="Arial" w:cs="Arial"/>
          <w:bCs/>
        </w:rPr>
        <w:br/>
      </w:r>
      <w:r w:rsidRPr="003D7982">
        <w:rPr>
          <w:rFonts w:ascii="Arial" w:eastAsia="Times New Roman" w:hAnsi="Arial" w:cs="Arial"/>
          <w:bCs/>
        </w:rPr>
        <w:t xml:space="preserve">do osoby mającej miejsce zamieszkania poza terytorium Rzeczypospolitej Polskiej, której dotyczy dokument wskazany w </w:t>
      </w:r>
      <w:r>
        <w:rPr>
          <w:rFonts w:ascii="Arial" w:eastAsia="Times New Roman" w:hAnsi="Arial" w:cs="Arial"/>
          <w:bCs/>
        </w:rPr>
        <w:t>ust. 4 pkt 1</w:t>
      </w:r>
      <w:r w:rsidRPr="003D7982">
        <w:rPr>
          <w:rFonts w:ascii="Arial" w:eastAsia="Times New Roman" w:hAnsi="Arial" w:cs="Arial"/>
          <w:bCs/>
        </w:rPr>
        <w:t xml:space="preserve">, składa dokument, o którym mowa w </w:t>
      </w:r>
      <w:r>
        <w:rPr>
          <w:rFonts w:ascii="Arial" w:eastAsia="Times New Roman" w:hAnsi="Arial" w:cs="Arial"/>
          <w:bCs/>
        </w:rPr>
        <w:t>ust. 5 pkt 1</w:t>
      </w:r>
      <w:r w:rsidRPr="003D7982">
        <w:rPr>
          <w:rFonts w:ascii="Arial" w:eastAsia="Times New Roman" w:hAnsi="Arial" w:cs="Arial"/>
          <w:bCs/>
        </w:rPr>
        <w:t>,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r>
        <w:rPr>
          <w:rFonts w:ascii="Arial" w:eastAsia="Times New Roman" w:hAnsi="Arial" w:cs="Arial"/>
          <w:bCs/>
        </w:rPr>
        <w:t xml:space="preserve">. Wskazane dokumenty powinny zostać wystawione </w:t>
      </w:r>
      <w:r w:rsidRPr="003D7982">
        <w:rPr>
          <w:rFonts w:ascii="Arial" w:eastAsia="Times New Roman" w:hAnsi="Arial" w:cs="Arial"/>
          <w:bCs/>
        </w:rPr>
        <w:t>nie wcześniej niż 6 miesięcy przed upływem terminu składania ofert</w:t>
      </w:r>
      <w:r>
        <w:rPr>
          <w:rFonts w:ascii="Arial" w:eastAsia="Times New Roman" w:hAnsi="Arial" w:cs="Arial"/>
          <w:bCs/>
        </w:rPr>
        <w:t>.</w:t>
      </w:r>
    </w:p>
    <w:p w14:paraId="4444940D" w14:textId="7C0294EA" w:rsidR="003D7982" w:rsidRPr="003D7982" w:rsidRDefault="003D7982" w:rsidP="00A6733A">
      <w:pPr>
        <w:pStyle w:val="Akapitzlist"/>
        <w:numPr>
          <w:ilvl w:val="0"/>
          <w:numId w:val="25"/>
        </w:numPr>
        <w:spacing w:after="120" w:line="360" w:lineRule="auto"/>
        <w:ind w:left="0"/>
        <w:jc w:val="both"/>
        <w:rPr>
          <w:rFonts w:ascii="Arial" w:eastAsia="Times New Roman" w:hAnsi="Arial" w:cs="Arial"/>
          <w:bCs/>
        </w:rPr>
      </w:pPr>
      <w:r w:rsidRPr="003D7982">
        <w:rPr>
          <w:rFonts w:ascii="Arial" w:eastAsia="Times New Roman" w:hAnsi="Arial" w:cs="Arial"/>
          <w:bCs/>
        </w:rPr>
        <w:t>W przypadku wątpliwości co do treści dokumentu złożonego przez Wykonawcę, Zamawiający może zwrócić się do wszystkich organów odpowiednio kraju, w którym wykonawca ma siedzibę lub miejsce zamieszkania lub miejsce zamieszkania ma osoba, której dokument dotyczy</w:t>
      </w:r>
      <w:r>
        <w:rPr>
          <w:rFonts w:ascii="Arial" w:eastAsia="Times New Roman" w:hAnsi="Arial" w:cs="Arial"/>
          <w:bCs/>
        </w:rPr>
        <w:t>,</w:t>
      </w:r>
      <w:r w:rsidRPr="003D7982">
        <w:rPr>
          <w:rFonts w:ascii="Arial" w:eastAsia="Times New Roman" w:hAnsi="Arial" w:cs="Arial"/>
          <w:bCs/>
        </w:rPr>
        <w:t xml:space="preserve"> o udzielenie niezbędnych informacji dotyczących tego dokumentu</w:t>
      </w:r>
      <w:r>
        <w:rPr>
          <w:rFonts w:ascii="Arial" w:eastAsia="Times New Roman" w:hAnsi="Arial" w:cs="Arial"/>
          <w:bCs/>
        </w:rPr>
        <w:t>.</w:t>
      </w:r>
    </w:p>
    <w:p w14:paraId="4427B7CB" w14:textId="353C3CE9" w:rsidR="00254222" w:rsidRDefault="00254222" w:rsidP="00A6733A">
      <w:pPr>
        <w:pStyle w:val="Akapitzlist"/>
        <w:numPr>
          <w:ilvl w:val="0"/>
          <w:numId w:val="25"/>
        </w:numPr>
        <w:spacing w:after="120" w:line="360" w:lineRule="auto"/>
        <w:ind w:left="0"/>
        <w:jc w:val="both"/>
        <w:rPr>
          <w:rFonts w:ascii="Arial" w:eastAsia="Times New Roman" w:hAnsi="Arial" w:cs="Arial"/>
          <w:bCs/>
        </w:rPr>
      </w:pPr>
      <w:r w:rsidRPr="00254222">
        <w:rPr>
          <w:rFonts w:ascii="Arial" w:eastAsia="Times New Roman" w:hAnsi="Arial" w:cs="Arial"/>
          <w:bCs/>
        </w:rPr>
        <w:t xml:space="preserve">Wykonawca nie jest obowiązany do złożenia oświadczeń lub dokumentów potwierdzających spełnienie warunków udziału w postępowaniu lub braku podstaw do wykluczenia Wykonawcy, jeżeli Zamawiający posiada oświadczenia lub dokumenty dotyczące tego Wykonawcy lub może je uzyskać za pomocą bezpłatnych i ogólnodostępnych baz danych, </w:t>
      </w:r>
      <w:r w:rsidR="0066648E">
        <w:rPr>
          <w:rFonts w:ascii="Arial" w:eastAsia="Times New Roman" w:hAnsi="Arial" w:cs="Arial"/>
          <w:bCs/>
        </w:rPr>
        <w:br/>
      </w:r>
      <w:r w:rsidRPr="00254222">
        <w:rPr>
          <w:rFonts w:ascii="Arial" w:eastAsia="Times New Roman" w:hAnsi="Arial" w:cs="Arial"/>
          <w:bCs/>
        </w:rPr>
        <w:t xml:space="preserve">w szczególności rejestrów publicznych w rozumieniu ustawy z dnia 17 lutego 2005 r. </w:t>
      </w:r>
      <w:r w:rsidR="0066648E">
        <w:rPr>
          <w:rFonts w:ascii="Arial" w:eastAsia="Times New Roman" w:hAnsi="Arial" w:cs="Arial"/>
          <w:bCs/>
        </w:rPr>
        <w:br/>
      </w:r>
      <w:r w:rsidRPr="00254222">
        <w:rPr>
          <w:rFonts w:ascii="Arial" w:eastAsia="Times New Roman" w:hAnsi="Arial" w:cs="Arial"/>
          <w:bCs/>
        </w:rPr>
        <w:t>o informatyzacji działalności podmiotów</w:t>
      </w:r>
      <w:r>
        <w:rPr>
          <w:rFonts w:ascii="Arial" w:eastAsia="Times New Roman" w:hAnsi="Arial" w:cs="Arial"/>
          <w:bCs/>
        </w:rPr>
        <w:t xml:space="preserve"> </w:t>
      </w:r>
      <w:r w:rsidRPr="00254222">
        <w:rPr>
          <w:rFonts w:ascii="Arial" w:eastAsia="Times New Roman" w:hAnsi="Arial" w:cs="Arial"/>
          <w:bCs/>
        </w:rPr>
        <w:t>realizujących zadania publiczne (Dz.U. z 2019 r.</w:t>
      </w:r>
      <w:r w:rsidR="0066648E">
        <w:rPr>
          <w:rFonts w:ascii="Arial" w:eastAsia="Times New Roman" w:hAnsi="Arial" w:cs="Arial"/>
          <w:bCs/>
        </w:rPr>
        <w:t>,</w:t>
      </w:r>
      <w:r w:rsidRPr="00254222">
        <w:rPr>
          <w:rFonts w:ascii="Arial" w:eastAsia="Times New Roman" w:hAnsi="Arial" w:cs="Arial"/>
          <w:bCs/>
        </w:rPr>
        <w:t xml:space="preserve"> poz. 700 z</w:t>
      </w:r>
      <w:r>
        <w:rPr>
          <w:rFonts w:ascii="Arial" w:eastAsia="Times New Roman" w:hAnsi="Arial" w:cs="Arial"/>
          <w:bCs/>
        </w:rPr>
        <w:t xml:space="preserve"> późn. zm.</w:t>
      </w:r>
      <w:r w:rsidRPr="00254222">
        <w:rPr>
          <w:rFonts w:ascii="Arial" w:eastAsia="Times New Roman" w:hAnsi="Arial" w:cs="Arial"/>
          <w:bCs/>
        </w:rPr>
        <w:t>). W takim przypadku Wykonawca zobowiązany jest wskazać Zamawiającemu jakie dokumenty lub oświadczenia Zamawiający może pobrać samodzielnie.</w:t>
      </w:r>
    </w:p>
    <w:p w14:paraId="0A17CD92" w14:textId="199928B3" w:rsidR="003D7982" w:rsidRDefault="003D7982" w:rsidP="00A6733A">
      <w:pPr>
        <w:pStyle w:val="Akapitzlist"/>
        <w:numPr>
          <w:ilvl w:val="0"/>
          <w:numId w:val="25"/>
        </w:numPr>
        <w:spacing w:after="120" w:line="360" w:lineRule="auto"/>
        <w:ind w:left="0"/>
        <w:jc w:val="both"/>
        <w:rPr>
          <w:rFonts w:ascii="Arial" w:eastAsia="Times New Roman" w:hAnsi="Arial" w:cs="Arial"/>
          <w:bCs/>
        </w:rPr>
      </w:pPr>
      <w:r w:rsidRPr="003D7982">
        <w:rPr>
          <w:rFonts w:ascii="Arial" w:eastAsia="Times New Roman" w:hAnsi="Arial" w:cs="Arial"/>
          <w:bCs/>
        </w:rPr>
        <w:lastRenderedPageBreak/>
        <w:t xml:space="preserve">Wykonawca, w terminie 3 dni od zamieszczenia na stronie internetowej informacji, o której mowa w art. 86 ust. 5 ustawy Pzp, przekazuje Zamawiającemu oświadczenie </w:t>
      </w:r>
      <w:r w:rsidR="0066648E">
        <w:rPr>
          <w:rFonts w:ascii="Arial" w:eastAsia="Times New Roman" w:hAnsi="Arial" w:cs="Arial"/>
          <w:bCs/>
        </w:rPr>
        <w:br/>
      </w:r>
      <w:r w:rsidRPr="003D7982">
        <w:rPr>
          <w:rFonts w:ascii="Arial" w:eastAsia="Times New Roman" w:hAnsi="Arial" w:cs="Arial"/>
          <w:bCs/>
        </w:rPr>
        <w:t>o przynależności lub braku</w:t>
      </w:r>
      <w:r>
        <w:rPr>
          <w:rFonts w:ascii="Arial" w:eastAsia="Times New Roman" w:hAnsi="Arial" w:cs="Arial"/>
          <w:bCs/>
        </w:rPr>
        <w:t xml:space="preserve"> </w:t>
      </w:r>
      <w:r w:rsidRPr="003D7982">
        <w:rPr>
          <w:rFonts w:ascii="Arial" w:eastAsia="Times New Roman" w:hAnsi="Arial" w:cs="Arial"/>
          <w:bCs/>
        </w:rPr>
        <w:t xml:space="preserve">przynależności do tej samej grupy kapitałowej, o której mowa </w:t>
      </w:r>
      <w:r w:rsidR="0066648E">
        <w:rPr>
          <w:rFonts w:ascii="Arial" w:eastAsia="Times New Roman" w:hAnsi="Arial" w:cs="Arial"/>
          <w:bCs/>
        </w:rPr>
        <w:br/>
      </w:r>
      <w:r w:rsidRPr="003D7982">
        <w:rPr>
          <w:rFonts w:ascii="Arial" w:eastAsia="Times New Roman" w:hAnsi="Arial" w:cs="Arial"/>
          <w:bCs/>
        </w:rPr>
        <w:t xml:space="preserve">w art. 24 ust. 1 pkt 23 ustawy Pzp. Wraz ze złożeniem oświadczenia, Wykonawca może przedstawić dowody, że powiązania z innym wykonawcą nie prowadzą do zakłócenia konkurencji w postępowaniu o udzielenie zamówienia. Zaleca się złożenia oświadczenia na wzorze stanowiącym Załącznik nr </w:t>
      </w:r>
      <w:r w:rsidR="00F018EF">
        <w:rPr>
          <w:rFonts w:ascii="Arial" w:eastAsia="Times New Roman" w:hAnsi="Arial" w:cs="Arial"/>
          <w:bCs/>
        </w:rPr>
        <w:t>5</w:t>
      </w:r>
      <w:r w:rsidRPr="003D7982">
        <w:rPr>
          <w:rFonts w:ascii="Arial" w:eastAsia="Times New Roman" w:hAnsi="Arial" w:cs="Arial"/>
          <w:bCs/>
        </w:rPr>
        <w:t xml:space="preserve"> do SIWZ</w:t>
      </w:r>
      <w:r>
        <w:rPr>
          <w:rFonts w:ascii="Arial" w:eastAsia="Times New Roman" w:hAnsi="Arial" w:cs="Arial"/>
          <w:bCs/>
        </w:rPr>
        <w:t>.</w:t>
      </w:r>
    </w:p>
    <w:p w14:paraId="711A1A39" w14:textId="77777777" w:rsidR="00DF6FE2" w:rsidRDefault="00DF6FE2" w:rsidP="00DF6FE2">
      <w:pPr>
        <w:pStyle w:val="Akapitzlist"/>
        <w:spacing w:after="120" w:line="360" w:lineRule="auto"/>
        <w:ind w:left="0"/>
        <w:jc w:val="both"/>
        <w:rPr>
          <w:rFonts w:ascii="Arial" w:eastAsia="Times New Roman" w:hAnsi="Arial" w:cs="Arial"/>
          <w:bCs/>
        </w:rPr>
      </w:pPr>
    </w:p>
    <w:p w14:paraId="09F70AE0" w14:textId="47AF25FF" w:rsidR="00817B71" w:rsidRPr="004060C3" w:rsidRDefault="00817B71" w:rsidP="00386B19">
      <w:pPr>
        <w:pStyle w:val="Akapitzlist"/>
        <w:numPr>
          <w:ilvl w:val="0"/>
          <w:numId w:val="43"/>
        </w:numPr>
        <w:shd w:val="clear" w:color="auto" w:fill="D9D9D9" w:themeFill="background1" w:themeFillShade="D9"/>
        <w:spacing w:after="120" w:line="360" w:lineRule="auto"/>
        <w:ind w:left="-709" w:firstLine="567"/>
        <w:contextualSpacing w:val="0"/>
        <w:jc w:val="both"/>
        <w:rPr>
          <w:rFonts w:ascii="Arial" w:eastAsia="Times New Roman" w:hAnsi="Arial" w:cs="Arial"/>
          <w:b/>
          <w:bCs/>
          <w:sz w:val="24"/>
        </w:rPr>
      </w:pPr>
      <w:r w:rsidRPr="004060C3">
        <w:rPr>
          <w:rFonts w:ascii="Arial" w:eastAsia="Times New Roman" w:hAnsi="Arial" w:cs="Arial"/>
          <w:b/>
          <w:bCs/>
          <w:sz w:val="24"/>
        </w:rPr>
        <w:t>Korzystanie przez Wykonawcę ze zdolności technicznej lub zawodowej oraz sytuacji ekonomicznej innych podmiotów</w:t>
      </w:r>
    </w:p>
    <w:p w14:paraId="200631FE" w14:textId="125BFACE" w:rsidR="00817B71" w:rsidRPr="00817B71" w:rsidRDefault="00817B71" w:rsidP="00A6733A">
      <w:pPr>
        <w:pStyle w:val="Akapitzlist"/>
        <w:numPr>
          <w:ilvl w:val="0"/>
          <w:numId w:val="32"/>
        </w:numPr>
        <w:spacing w:after="120" w:line="360" w:lineRule="auto"/>
        <w:ind w:left="0" w:hanging="357"/>
        <w:contextualSpacing w:val="0"/>
        <w:jc w:val="both"/>
        <w:rPr>
          <w:rFonts w:ascii="Arial" w:eastAsia="Times New Roman" w:hAnsi="Arial" w:cs="Arial"/>
          <w:bCs/>
        </w:rPr>
      </w:pPr>
      <w:r w:rsidRPr="00817B71">
        <w:rPr>
          <w:rFonts w:ascii="Arial" w:eastAsia="Times New Roman" w:hAnsi="Arial" w:cs="Arial"/>
          <w:bCs/>
        </w:rPr>
        <w:t>Wykonawca</w:t>
      </w:r>
      <w:r>
        <w:rPr>
          <w:rFonts w:ascii="Arial" w:eastAsia="Times New Roman" w:hAnsi="Arial" w:cs="Arial"/>
          <w:bCs/>
        </w:rPr>
        <w:t>,</w:t>
      </w:r>
      <w:r w:rsidRPr="00817B71">
        <w:rPr>
          <w:rFonts w:ascii="Arial" w:eastAsia="Times New Roman" w:hAnsi="Arial" w:cs="Arial"/>
          <w:bCs/>
        </w:rPr>
        <w:t xml:space="preserve"> w celu potwierdzenia spełniania warunków udziału w postępowaniu,</w:t>
      </w:r>
      <w:r>
        <w:rPr>
          <w:rFonts w:ascii="Arial" w:eastAsia="Times New Roman" w:hAnsi="Arial" w:cs="Arial"/>
          <w:bCs/>
        </w:rPr>
        <w:t xml:space="preserve"> </w:t>
      </w:r>
      <w:r w:rsidRPr="00817B71">
        <w:rPr>
          <w:rFonts w:ascii="Arial" w:eastAsia="Times New Roman" w:hAnsi="Arial" w:cs="Arial"/>
          <w:bCs/>
        </w:rPr>
        <w:t xml:space="preserve">może </w:t>
      </w:r>
      <w:r w:rsidR="000A082B">
        <w:rPr>
          <w:rFonts w:ascii="Arial" w:eastAsia="Times New Roman" w:hAnsi="Arial" w:cs="Arial"/>
          <w:bCs/>
        </w:rPr>
        <w:br/>
      </w:r>
      <w:r w:rsidRPr="00817B71">
        <w:rPr>
          <w:rFonts w:ascii="Arial" w:eastAsia="Times New Roman" w:hAnsi="Arial" w:cs="Arial"/>
          <w:bCs/>
        </w:rPr>
        <w:t xml:space="preserve">w stosownych sytuacjach oraz w odniesieniu do konkretnego zamówienia lub jego części, polegać na zdolnościach technicznych lub zawodowych lub sytuacji finansowej </w:t>
      </w:r>
      <w:r w:rsidR="00A7535A">
        <w:rPr>
          <w:rFonts w:ascii="Arial" w:eastAsia="Times New Roman" w:hAnsi="Arial" w:cs="Arial"/>
          <w:bCs/>
        </w:rPr>
        <w:br/>
      </w:r>
      <w:r w:rsidRPr="00817B71">
        <w:rPr>
          <w:rFonts w:ascii="Arial" w:eastAsia="Times New Roman" w:hAnsi="Arial" w:cs="Arial"/>
          <w:bCs/>
        </w:rPr>
        <w:t xml:space="preserve">lub ekonomicznej innych podmiotów, niezależnie od charakteru prawnego łączących go </w:t>
      </w:r>
      <w:r w:rsidR="00A7535A">
        <w:rPr>
          <w:rFonts w:ascii="Arial" w:eastAsia="Times New Roman" w:hAnsi="Arial" w:cs="Arial"/>
          <w:bCs/>
        </w:rPr>
        <w:br/>
      </w:r>
      <w:r w:rsidRPr="00817B71">
        <w:rPr>
          <w:rFonts w:ascii="Arial" w:eastAsia="Times New Roman" w:hAnsi="Arial" w:cs="Arial"/>
          <w:bCs/>
        </w:rPr>
        <w:t xml:space="preserve">z nim stosunków prawnych. </w:t>
      </w:r>
    </w:p>
    <w:p w14:paraId="437751F0" w14:textId="77777777" w:rsidR="00817B71" w:rsidRDefault="00817B71" w:rsidP="00A6733A">
      <w:pPr>
        <w:pStyle w:val="Akapitzlist"/>
        <w:numPr>
          <w:ilvl w:val="0"/>
          <w:numId w:val="32"/>
        </w:numPr>
        <w:spacing w:after="120" w:line="360" w:lineRule="auto"/>
        <w:ind w:left="0" w:hanging="357"/>
        <w:contextualSpacing w:val="0"/>
        <w:jc w:val="both"/>
        <w:rPr>
          <w:rFonts w:ascii="Arial" w:eastAsia="Times New Roman" w:hAnsi="Arial" w:cs="Arial"/>
          <w:bCs/>
        </w:rPr>
      </w:pPr>
      <w:r w:rsidRPr="00817B71">
        <w:rPr>
          <w:rFonts w:ascii="Arial" w:eastAsia="Times New Roman" w:hAnsi="Arial" w:cs="Arial"/>
          <w:bCs/>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5AD776AE" w14:textId="57D212EF" w:rsidR="00847B17" w:rsidRPr="00817B71" w:rsidRDefault="00847B17" w:rsidP="00A6733A">
      <w:pPr>
        <w:pStyle w:val="Akapitzlist"/>
        <w:numPr>
          <w:ilvl w:val="0"/>
          <w:numId w:val="32"/>
        </w:numPr>
        <w:spacing w:after="120" w:line="360" w:lineRule="auto"/>
        <w:ind w:left="0" w:hanging="357"/>
        <w:contextualSpacing w:val="0"/>
        <w:jc w:val="both"/>
        <w:rPr>
          <w:rFonts w:ascii="Arial" w:eastAsia="Times New Roman" w:hAnsi="Arial" w:cs="Arial"/>
          <w:bCs/>
        </w:rPr>
      </w:pPr>
      <w:r>
        <w:rPr>
          <w:rFonts w:ascii="Arial" w:eastAsia="Times New Roman" w:hAnsi="Arial" w:cs="Arial"/>
          <w:bCs/>
        </w:rPr>
        <w:t xml:space="preserve">Zobowiązanie, o którym mowa w ust. 2 lub inny dokument potwierdzający, że wykonawca </w:t>
      </w:r>
      <w:r w:rsidRPr="00847B17">
        <w:rPr>
          <w:rFonts w:ascii="Arial" w:eastAsia="Times New Roman" w:hAnsi="Arial" w:cs="Arial"/>
          <w:bCs/>
        </w:rPr>
        <w:t xml:space="preserve">realizując zamówienie, będzie dysponował niezbędnymi zasobami </w:t>
      </w:r>
      <w:r>
        <w:rPr>
          <w:rFonts w:ascii="Arial" w:eastAsia="Times New Roman" w:hAnsi="Arial" w:cs="Arial"/>
          <w:bCs/>
        </w:rPr>
        <w:t>innych</w:t>
      </w:r>
      <w:r w:rsidRPr="00847B17">
        <w:rPr>
          <w:rFonts w:ascii="Arial" w:eastAsia="Times New Roman" w:hAnsi="Arial" w:cs="Arial"/>
          <w:bCs/>
        </w:rPr>
        <w:t xml:space="preserve"> podmiotów</w:t>
      </w:r>
      <w:r>
        <w:rPr>
          <w:rFonts w:ascii="Arial" w:eastAsia="Times New Roman" w:hAnsi="Arial" w:cs="Arial"/>
          <w:bCs/>
        </w:rPr>
        <w:t>, należy złożyć wraz z ofertą.</w:t>
      </w:r>
      <w:r w:rsidR="00D03E18">
        <w:rPr>
          <w:rFonts w:ascii="Arial" w:eastAsia="Times New Roman" w:hAnsi="Arial" w:cs="Arial"/>
          <w:bCs/>
        </w:rPr>
        <w:t xml:space="preserve"> Wzór zob</w:t>
      </w:r>
      <w:r w:rsidR="00F018EF">
        <w:rPr>
          <w:rFonts w:ascii="Arial" w:eastAsia="Times New Roman" w:hAnsi="Arial" w:cs="Arial"/>
          <w:bCs/>
        </w:rPr>
        <w:t>owiązania stanowi załącznik nr 6</w:t>
      </w:r>
      <w:r w:rsidR="00D03E18">
        <w:rPr>
          <w:rFonts w:ascii="Arial" w:eastAsia="Times New Roman" w:hAnsi="Arial" w:cs="Arial"/>
          <w:bCs/>
        </w:rPr>
        <w:t xml:space="preserve"> do SIWZ.</w:t>
      </w:r>
    </w:p>
    <w:p w14:paraId="63C5D898" w14:textId="07752155" w:rsidR="00817B71" w:rsidRDefault="00817B71" w:rsidP="00A6733A">
      <w:pPr>
        <w:pStyle w:val="Akapitzlist"/>
        <w:numPr>
          <w:ilvl w:val="0"/>
          <w:numId w:val="32"/>
        </w:numPr>
        <w:spacing w:after="120" w:line="360" w:lineRule="auto"/>
        <w:ind w:left="0" w:hanging="357"/>
        <w:contextualSpacing w:val="0"/>
        <w:jc w:val="both"/>
        <w:rPr>
          <w:rFonts w:ascii="Arial" w:eastAsia="Times New Roman" w:hAnsi="Arial" w:cs="Arial"/>
          <w:bCs/>
        </w:rPr>
      </w:pPr>
      <w:r w:rsidRPr="00817B71">
        <w:rPr>
          <w:rFonts w:ascii="Arial" w:eastAsia="Times New Roman" w:hAnsi="Arial" w:cs="Arial"/>
          <w:bCs/>
        </w:rPr>
        <w:t xml:space="preserve">Zamawiający ocenia, czy udostępniane Wykonawcy przez inne podmioty zdolności techniczne lub zawodowe lub ich sytuacja finansowa lub ekonomiczna, pozwalają </w:t>
      </w:r>
      <w:r w:rsidR="00555A62">
        <w:rPr>
          <w:rFonts w:ascii="Arial" w:eastAsia="Times New Roman" w:hAnsi="Arial" w:cs="Arial"/>
          <w:bCs/>
        </w:rPr>
        <w:br/>
      </w:r>
      <w:r w:rsidRPr="00817B71">
        <w:rPr>
          <w:rFonts w:ascii="Arial" w:eastAsia="Times New Roman" w:hAnsi="Arial" w:cs="Arial"/>
          <w:bCs/>
        </w:rPr>
        <w:t xml:space="preserve">na wykazanie przez Wykonawcę spełniania warunków udziału w postępowaniu oraz bada, czy nie zachodzą wobec tego podmiotu podstawy wykluczenia, o których mowa </w:t>
      </w:r>
      <w:r w:rsidR="00555A62">
        <w:rPr>
          <w:rFonts w:ascii="Arial" w:eastAsia="Times New Roman" w:hAnsi="Arial" w:cs="Arial"/>
          <w:bCs/>
        </w:rPr>
        <w:br/>
      </w:r>
      <w:r w:rsidRPr="00817B71">
        <w:rPr>
          <w:rFonts w:ascii="Arial" w:eastAsia="Times New Roman" w:hAnsi="Arial" w:cs="Arial"/>
          <w:bCs/>
        </w:rPr>
        <w:t>w art. 24 ust. 1 pkt 13-22</w:t>
      </w:r>
      <w:r>
        <w:rPr>
          <w:rFonts w:ascii="Arial" w:eastAsia="Times New Roman" w:hAnsi="Arial" w:cs="Arial"/>
          <w:bCs/>
        </w:rPr>
        <w:t xml:space="preserve"> oraz 24 ust. 5 pkt 1 </w:t>
      </w:r>
      <w:r w:rsidRPr="00817B71">
        <w:rPr>
          <w:rFonts w:ascii="Arial" w:eastAsia="Times New Roman" w:hAnsi="Arial" w:cs="Arial"/>
          <w:bCs/>
        </w:rPr>
        <w:t>ustawy Pzp.</w:t>
      </w:r>
    </w:p>
    <w:p w14:paraId="24C5538F" w14:textId="2AA5AC41" w:rsidR="00817B71" w:rsidRDefault="00817B71" w:rsidP="00A6733A">
      <w:pPr>
        <w:pStyle w:val="Akapitzlist"/>
        <w:numPr>
          <w:ilvl w:val="0"/>
          <w:numId w:val="32"/>
        </w:numPr>
        <w:spacing w:after="120" w:line="360" w:lineRule="auto"/>
        <w:ind w:left="0"/>
        <w:contextualSpacing w:val="0"/>
        <w:jc w:val="both"/>
        <w:rPr>
          <w:rFonts w:ascii="Arial" w:eastAsia="Times New Roman" w:hAnsi="Arial" w:cs="Arial"/>
          <w:bCs/>
        </w:rPr>
      </w:pPr>
      <w:r w:rsidRPr="00817B71">
        <w:rPr>
          <w:rFonts w:ascii="Arial" w:eastAsia="Times New Roman" w:hAnsi="Arial" w:cs="Arial"/>
          <w:bCs/>
        </w:rPr>
        <w:t xml:space="preserve">W odniesieniu do warunków dotyczących wykształcenia, kwalifikacji zawodowych </w:t>
      </w:r>
      <w:r w:rsidR="00555A62">
        <w:rPr>
          <w:rFonts w:ascii="Arial" w:eastAsia="Times New Roman" w:hAnsi="Arial" w:cs="Arial"/>
          <w:bCs/>
        </w:rPr>
        <w:br/>
      </w:r>
      <w:r w:rsidRPr="00817B71">
        <w:rPr>
          <w:rFonts w:ascii="Arial" w:eastAsia="Times New Roman" w:hAnsi="Arial" w:cs="Arial"/>
          <w:bCs/>
        </w:rPr>
        <w:t xml:space="preserve">lub doświadczenia, Wykonawcy mogą polegać na zdolnościach innych podmiotów, </w:t>
      </w:r>
      <w:r w:rsidR="00555A62">
        <w:rPr>
          <w:rFonts w:ascii="Arial" w:eastAsia="Times New Roman" w:hAnsi="Arial" w:cs="Arial"/>
          <w:bCs/>
        </w:rPr>
        <w:br/>
      </w:r>
      <w:r w:rsidRPr="00817B71">
        <w:rPr>
          <w:rFonts w:ascii="Arial" w:eastAsia="Times New Roman" w:hAnsi="Arial" w:cs="Arial"/>
          <w:bCs/>
        </w:rPr>
        <w:t>jeśli podmioty te zrealizują usługi, do realizacji których te zdolności są wymagane</w:t>
      </w:r>
      <w:r>
        <w:rPr>
          <w:rFonts w:ascii="Arial" w:eastAsia="Times New Roman" w:hAnsi="Arial" w:cs="Arial"/>
          <w:bCs/>
        </w:rPr>
        <w:t>.</w:t>
      </w:r>
    </w:p>
    <w:p w14:paraId="06A9F7B2" w14:textId="4A1FDA33" w:rsidR="00817B71" w:rsidRDefault="00817B71" w:rsidP="00A6733A">
      <w:pPr>
        <w:pStyle w:val="Akapitzlist"/>
        <w:numPr>
          <w:ilvl w:val="0"/>
          <w:numId w:val="32"/>
        </w:numPr>
        <w:spacing w:after="120" w:line="360" w:lineRule="auto"/>
        <w:ind w:left="0"/>
        <w:contextualSpacing w:val="0"/>
        <w:jc w:val="both"/>
        <w:rPr>
          <w:rFonts w:ascii="Arial" w:eastAsia="Times New Roman" w:hAnsi="Arial" w:cs="Arial"/>
          <w:bCs/>
        </w:rPr>
      </w:pPr>
      <w:r w:rsidRPr="00817B71">
        <w:rPr>
          <w:rFonts w:ascii="Arial" w:eastAsia="Times New Roman" w:hAnsi="Arial" w:cs="Arial"/>
          <w:bCs/>
        </w:rPr>
        <w:t xml:space="preserve">Wykonawca, który polega na sytuacji finansowej innych podmiotów, odpowiada solidarnie </w:t>
      </w:r>
      <w:r w:rsidR="000A082B">
        <w:rPr>
          <w:rFonts w:ascii="Arial" w:eastAsia="Times New Roman" w:hAnsi="Arial" w:cs="Arial"/>
          <w:bCs/>
        </w:rPr>
        <w:br/>
      </w:r>
      <w:r w:rsidRPr="00817B71">
        <w:rPr>
          <w:rFonts w:ascii="Arial" w:eastAsia="Times New Roman" w:hAnsi="Arial" w:cs="Arial"/>
          <w:bCs/>
        </w:rPr>
        <w:t xml:space="preserve">z podmiotem, który zobowiązał się do udostępnienia zasobów, za szkodę poniesioną </w:t>
      </w:r>
      <w:r w:rsidR="00555A62">
        <w:rPr>
          <w:rFonts w:ascii="Arial" w:eastAsia="Times New Roman" w:hAnsi="Arial" w:cs="Arial"/>
          <w:bCs/>
        </w:rPr>
        <w:br/>
      </w:r>
      <w:r w:rsidRPr="00817B71">
        <w:rPr>
          <w:rFonts w:ascii="Arial" w:eastAsia="Times New Roman" w:hAnsi="Arial" w:cs="Arial"/>
          <w:bCs/>
        </w:rPr>
        <w:t xml:space="preserve">przez Zamawiającego powstałą wskutek nieudostępnienia tych zasobów, </w:t>
      </w:r>
      <w:r w:rsidR="00A7535A">
        <w:rPr>
          <w:rFonts w:ascii="Arial" w:eastAsia="Times New Roman" w:hAnsi="Arial" w:cs="Arial"/>
          <w:bCs/>
        </w:rPr>
        <w:br/>
      </w:r>
      <w:r w:rsidRPr="00817B71">
        <w:rPr>
          <w:rFonts w:ascii="Arial" w:eastAsia="Times New Roman" w:hAnsi="Arial" w:cs="Arial"/>
          <w:bCs/>
        </w:rPr>
        <w:t>chyba że za nieudostępnienie zasobów nie ponosi winy.</w:t>
      </w:r>
    </w:p>
    <w:p w14:paraId="569C5364" w14:textId="1CC2B7BA" w:rsidR="00817B71" w:rsidRDefault="00817B71" w:rsidP="00A6733A">
      <w:pPr>
        <w:pStyle w:val="Akapitzlist"/>
        <w:numPr>
          <w:ilvl w:val="0"/>
          <w:numId w:val="32"/>
        </w:numPr>
        <w:spacing w:after="120" w:line="360" w:lineRule="auto"/>
        <w:ind w:left="0"/>
        <w:jc w:val="both"/>
        <w:rPr>
          <w:rFonts w:ascii="Arial" w:eastAsia="Times New Roman" w:hAnsi="Arial" w:cs="Arial"/>
          <w:bCs/>
        </w:rPr>
      </w:pPr>
      <w:r w:rsidRPr="00817B71">
        <w:rPr>
          <w:rFonts w:ascii="Arial" w:eastAsia="Times New Roman" w:hAnsi="Arial" w:cs="Arial"/>
          <w:bCs/>
        </w:rPr>
        <w:lastRenderedPageBreak/>
        <w:t>Jeżeli zdolności techniczne lub zawodowe lub s</w:t>
      </w:r>
      <w:r w:rsidR="00C90B36">
        <w:rPr>
          <w:rFonts w:ascii="Arial" w:eastAsia="Times New Roman" w:hAnsi="Arial" w:cs="Arial"/>
          <w:bCs/>
        </w:rPr>
        <w:t>ytuacja finansowa</w:t>
      </w:r>
      <w:r w:rsidRPr="00817B71">
        <w:rPr>
          <w:rFonts w:ascii="Arial" w:eastAsia="Times New Roman" w:hAnsi="Arial" w:cs="Arial"/>
          <w:bCs/>
        </w:rPr>
        <w:t xml:space="preserve"> podmiotu, o którym mowa w ust. 1, nie potwierdzają spełnienia przez Wykonawcę warunków udziału w postępowaniu lub</w:t>
      </w:r>
      <w:r>
        <w:rPr>
          <w:rFonts w:ascii="Arial" w:eastAsia="Times New Roman" w:hAnsi="Arial" w:cs="Arial"/>
          <w:bCs/>
        </w:rPr>
        <w:t xml:space="preserve"> </w:t>
      </w:r>
      <w:r w:rsidRPr="00817B71">
        <w:rPr>
          <w:rFonts w:ascii="Arial" w:eastAsia="Times New Roman" w:hAnsi="Arial" w:cs="Arial"/>
          <w:bCs/>
        </w:rPr>
        <w:t xml:space="preserve">zachodzą wobec tych podmiotów podstawy wykluczenia, Zamawiający żąda, </w:t>
      </w:r>
      <w:r w:rsidR="00555A62">
        <w:rPr>
          <w:rFonts w:ascii="Arial" w:eastAsia="Times New Roman" w:hAnsi="Arial" w:cs="Arial"/>
          <w:bCs/>
        </w:rPr>
        <w:br/>
      </w:r>
      <w:r w:rsidRPr="00817B71">
        <w:rPr>
          <w:rFonts w:ascii="Arial" w:eastAsia="Times New Roman" w:hAnsi="Arial" w:cs="Arial"/>
          <w:bCs/>
        </w:rPr>
        <w:t>aby Wykonawca w terminie określonym przez Zamawiającego:</w:t>
      </w:r>
    </w:p>
    <w:p w14:paraId="5B268669" w14:textId="3AC08230" w:rsidR="00817B71" w:rsidRDefault="00817B71" w:rsidP="00A6733A">
      <w:pPr>
        <w:pStyle w:val="Akapitzlist"/>
        <w:numPr>
          <w:ilvl w:val="0"/>
          <w:numId w:val="33"/>
        </w:numPr>
        <w:spacing w:after="120" w:line="360" w:lineRule="auto"/>
        <w:ind w:left="426"/>
        <w:jc w:val="both"/>
        <w:rPr>
          <w:rFonts w:ascii="Arial" w:eastAsia="Times New Roman" w:hAnsi="Arial" w:cs="Arial"/>
          <w:bCs/>
        </w:rPr>
      </w:pPr>
      <w:r w:rsidRPr="00817B71">
        <w:rPr>
          <w:rFonts w:ascii="Arial" w:eastAsia="Times New Roman" w:hAnsi="Arial" w:cs="Arial"/>
          <w:bCs/>
        </w:rPr>
        <w:t>zastąpił ten podmiot innym podmiotem lub podmiotami lub</w:t>
      </w:r>
    </w:p>
    <w:p w14:paraId="6568FBFB" w14:textId="223E80DE" w:rsidR="00817B71" w:rsidRPr="00C90B36" w:rsidRDefault="00817B71" w:rsidP="00C90B36">
      <w:pPr>
        <w:pStyle w:val="Akapitzlist"/>
        <w:numPr>
          <w:ilvl w:val="0"/>
          <w:numId w:val="33"/>
        </w:numPr>
        <w:spacing w:after="120" w:line="360" w:lineRule="auto"/>
        <w:ind w:left="426"/>
        <w:jc w:val="both"/>
        <w:rPr>
          <w:rFonts w:ascii="Arial" w:eastAsia="Times New Roman" w:hAnsi="Arial" w:cs="Arial"/>
          <w:bCs/>
        </w:rPr>
      </w:pPr>
      <w:r w:rsidRPr="00817B71">
        <w:rPr>
          <w:rFonts w:ascii="Arial" w:eastAsia="Times New Roman" w:hAnsi="Arial" w:cs="Arial"/>
          <w:bCs/>
        </w:rPr>
        <w:t xml:space="preserve">zobowiązał się do osobistego wykonania odpowiedniej części zamówienia, jeżeli wykaże zdolności techniczne lub zawodowe lub sytuację finansową lub ekonomiczną, o których mowa </w:t>
      </w:r>
      <w:r>
        <w:rPr>
          <w:rFonts w:ascii="Arial" w:eastAsia="Times New Roman" w:hAnsi="Arial" w:cs="Arial"/>
          <w:bCs/>
        </w:rPr>
        <w:t>powyżej.</w:t>
      </w:r>
    </w:p>
    <w:p w14:paraId="26396D68" w14:textId="6AC4B36F" w:rsidR="00DF6FE2" w:rsidRPr="004060C3" w:rsidRDefault="00DF6FE2" w:rsidP="00386B19">
      <w:pPr>
        <w:pStyle w:val="Akapitzlist"/>
        <w:numPr>
          <w:ilvl w:val="0"/>
          <w:numId w:val="43"/>
        </w:numPr>
        <w:shd w:val="clear" w:color="auto" w:fill="D9D9D9" w:themeFill="background1" w:themeFillShade="D9"/>
        <w:spacing w:after="120" w:line="360" w:lineRule="auto"/>
        <w:ind w:left="-567" w:firstLine="426"/>
        <w:contextualSpacing w:val="0"/>
        <w:jc w:val="both"/>
        <w:rPr>
          <w:rFonts w:ascii="Arial" w:eastAsia="Times New Roman" w:hAnsi="Arial" w:cs="Arial"/>
          <w:b/>
          <w:bCs/>
          <w:sz w:val="24"/>
        </w:rPr>
      </w:pPr>
      <w:r w:rsidRPr="004060C3">
        <w:rPr>
          <w:rFonts w:ascii="Arial" w:eastAsia="Times New Roman" w:hAnsi="Arial" w:cs="Arial"/>
          <w:b/>
          <w:bCs/>
          <w:sz w:val="24"/>
        </w:rPr>
        <w:t>Opis kryteriów, którymi zamawiający będzie kierował się przy wyborze oferty, wraz z podaniem wag tych kryteriów i sposobu oceny ofert</w:t>
      </w:r>
    </w:p>
    <w:p w14:paraId="3BE115D8" w14:textId="3CB233B4" w:rsidR="00CF66D7" w:rsidRDefault="00DF6FE2" w:rsidP="00A6733A">
      <w:pPr>
        <w:pStyle w:val="Akapitzlist"/>
        <w:numPr>
          <w:ilvl w:val="0"/>
          <w:numId w:val="29"/>
        </w:numPr>
        <w:spacing w:after="120" w:line="360" w:lineRule="auto"/>
        <w:ind w:left="0"/>
        <w:jc w:val="both"/>
        <w:rPr>
          <w:rFonts w:ascii="Arial" w:eastAsia="Times New Roman" w:hAnsi="Arial" w:cs="Arial"/>
          <w:bCs/>
        </w:rPr>
      </w:pPr>
      <w:r w:rsidRPr="00DF6FE2">
        <w:rPr>
          <w:rFonts w:ascii="Arial" w:eastAsia="Times New Roman" w:hAnsi="Arial" w:cs="Arial"/>
          <w:bCs/>
        </w:rPr>
        <w:t>Przy wyborze najkorzystniejszej oferty Zamawiający będzie kierował się następującymi kryteriami i ich wagami</w:t>
      </w:r>
      <w:r w:rsidR="00EE1ABC">
        <w:rPr>
          <w:rFonts w:ascii="Arial" w:eastAsia="Times New Roman" w:hAnsi="Arial" w:cs="Arial"/>
          <w:bCs/>
        </w:rPr>
        <w:t>:</w:t>
      </w:r>
    </w:p>
    <w:p w14:paraId="1B7665D9" w14:textId="64837FF1" w:rsidR="00EE1ABC" w:rsidRPr="000C5F3D" w:rsidRDefault="00EE1ABC" w:rsidP="00A6733A">
      <w:pPr>
        <w:pStyle w:val="Akapitzlist"/>
        <w:numPr>
          <w:ilvl w:val="0"/>
          <w:numId w:val="44"/>
        </w:numPr>
        <w:spacing w:after="120" w:line="360" w:lineRule="auto"/>
        <w:ind w:left="426"/>
        <w:jc w:val="both"/>
        <w:rPr>
          <w:rFonts w:ascii="Arial" w:eastAsia="Times New Roman" w:hAnsi="Arial" w:cs="Arial"/>
          <w:bCs/>
        </w:rPr>
      </w:pPr>
      <w:r>
        <w:rPr>
          <w:rFonts w:ascii="Arial" w:eastAsia="Times New Roman" w:hAnsi="Arial" w:cs="Arial"/>
          <w:b/>
          <w:bCs/>
        </w:rPr>
        <w:t>Cena –</w:t>
      </w:r>
      <w:r w:rsidR="00F60D2D">
        <w:rPr>
          <w:rFonts w:ascii="Arial" w:eastAsia="Times New Roman" w:hAnsi="Arial" w:cs="Arial"/>
          <w:b/>
          <w:bCs/>
        </w:rPr>
        <w:t xml:space="preserve"> 60</w:t>
      </w:r>
      <w:r>
        <w:rPr>
          <w:rFonts w:ascii="Arial" w:eastAsia="Times New Roman" w:hAnsi="Arial" w:cs="Arial"/>
          <w:b/>
          <w:bCs/>
        </w:rPr>
        <w:t>%</w:t>
      </w:r>
    </w:p>
    <w:p w14:paraId="020FC590" w14:textId="1736A615" w:rsidR="000C5F3D" w:rsidRPr="000C5F3D" w:rsidRDefault="000C5F3D" w:rsidP="00A6733A">
      <w:pPr>
        <w:pStyle w:val="Akapitzlist"/>
        <w:numPr>
          <w:ilvl w:val="0"/>
          <w:numId w:val="45"/>
        </w:numPr>
        <w:spacing w:after="120" w:line="360" w:lineRule="auto"/>
        <w:ind w:left="851"/>
        <w:jc w:val="both"/>
        <w:rPr>
          <w:rFonts w:ascii="Arial" w:eastAsia="Times New Roman" w:hAnsi="Arial" w:cs="Arial"/>
          <w:bCs/>
        </w:rPr>
      </w:pPr>
      <w:r>
        <w:rPr>
          <w:rFonts w:ascii="Arial" w:eastAsia="Times New Roman" w:hAnsi="Arial" w:cs="Arial"/>
          <w:bCs/>
        </w:rPr>
        <w:t>ocena kryterium „cena</w:t>
      </w:r>
      <w:r w:rsidRPr="000C5F3D">
        <w:rPr>
          <w:rFonts w:ascii="Arial" w:eastAsia="Times New Roman" w:hAnsi="Arial" w:cs="Arial"/>
          <w:bCs/>
        </w:rPr>
        <w:t xml:space="preserve">” będzie dokonywana na podstawie wypełnionego </w:t>
      </w:r>
      <w:r w:rsidR="004206B1">
        <w:rPr>
          <w:rFonts w:ascii="Arial" w:eastAsia="Times New Roman" w:hAnsi="Arial" w:cs="Arial"/>
          <w:bCs/>
        </w:rPr>
        <w:br/>
      </w:r>
      <w:r w:rsidRPr="000C5F3D">
        <w:rPr>
          <w:rFonts w:ascii="Arial" w:eastAsia="Times New Roman" w:hAnsi="Arial" w:cs="Arial"/>
          <w:bCs/>
        </w:rPr>
        <w:t>przez Wykonawcę formularza ofe</w:t>
      </w:r>
      <w:r>
        <w:rPr>
          <w:rFonts w:ascii="Arial" w:eastAsia="Times New Roman" w:hAnsi="Arial" w:cs="Arial"/>
          <w:bCs/>
        </w:rPr>
        <w:t>rtowego stanowiącego Załącznik n</w:t>
      </w:r>
      <w:r w:rsidRPr="000C5F3D">
        <w:rPr>
          <w:rFonts w:ascii="Arial" w:eastAsia="Times New Roman" w:hAnsi="Arial" w:cs="Arial"/>
          <w:bCs/>
        </w:rPr>
        <w:t>r</w:t>
      </w:r>
      <w:r>
        <w:rPr>
          <w:rFonts w:ascii="Arial" w:eastAsia="Times New Roman" w:hAnsi="Arial" w:cs="Arial"/>
          <w:bCs/>
        </w:rPr>
        <w:t xml:space="preserve"> 1</w:t>
      </w:r>
      <w:r w:rsidRPr="000C5F3D">
        <w:rPr>
          <w:rFonts w:ascii="Arial" w:eastAsia="Times New Roman" w:hAnsi="Arial" w:cs="Arial"/>
          <w:bCs/>
        </w:rPr>
        <w:t xml:space="preserve"> do SIWZ;</w:t>
      </w:r>
    </w:p>
    <w:p w14:paraId="4B578AEB" w14:textId="2CBEE265" w:rsidR="000C5F3D" w:rsidRPr="000C5F3D" w:rsidRDefault="000C5F3D" w:rsidP="00A6733A">
      <w:pPr>
        <w:pStyle w:val="Akapitzlist"/>
        <w:numPr>
          <w:ilvl w:val="0"/>
          <w:numId w:val="45"/>
        </w:numPr>
        <w:spacing w:after="120" w:line="360" w:lineRule="auto"/>
        <w:ind w:left="851"/>
        <w:jc w:val="both"/>
        <w:rPr>
          <w:rFonts w:ascii="Arial" w:eastAsia="Times New Roman" w:hAnsi="Arial" w:cs="Arial"/>
          <w:bCs/>
        </w:rPr>
      </w:pPr>
      <w:r w:rsidRPr="000C5F3D">
        <w:rPr>
          <w:rFonts w:ascii="Arial" w:eastAsia="Times New Roman" w:hAnsi="Arial" w:cs="Arial"/>
          <w:bCs/>
        </w:rPr>
        <w:t>cena określa łączną wartość brutto (tj. z VAT) złożonej prz</w:t>
      </w:r>
      <w:r w:rsidR="00555A62">
        <w:rPr>
          <w:rFonts w:ascii="Arial" w:eastAsia="Times New Roman" w:hAnsi="Arial" w:cs="Arial"/>
          <w:bCs/>
        </w:rPr>
        <w:t>ez Wykonawcę oferty, wynikającą</w:t>
      </w:r>
      <w:r w:rsidRPr="000C5F3D">
        <w:rPr>
          <w:rFonts w:ascii="Arial" w:eastAsia="Times New Roman" w:hAnsi="Arial" w:cs="Arial"/>
          <w:bCs/>
        </w:rPr>
        <w:t xml:space="preserve"> z uwzględnienia wszystkich kosztów, jakie Wykonawca poniesie </w:t>
      </w:r>
      <w:r w:rsidR="000A082B">
        <w:rPr>
          <w:rFonts w:ascii="Arial" w:eastAsia="Times New Roman" w:hAnsi="Arial" w:cs="Arial"/>
          <w:bCs/>
        </w:rPr>
        <w:br/>
      </w:r>
      <w:r w:rsidRPr="000C5F3D">
        <w:rPr>
          <w:rFonts w:ascii="Arial" w:eastAsia="Times New Roman" w:hAnsi="Arial" w:cs="Arial"/>
          <w:bCs/>
        </w:rPr>
        <w:t>w związku z realizacją przedmiotu zamówienia;</w:t>
      </w:r>
    </w:p>
    <w:p w14:paraId="787938FA" w14:textId="7F086EFF" w:rsidR="000C5F3D" w:rsidRPr="000C5F3D" w:rsidRDefault="000C5F3D" w:rsidP="00A6733A">
      <w:pPr>
        <w:pStyle w:val="Akapitzlist"/>
        <w:numPr>
          <w:ilvl w:val="0"/>
          <w:numId w:val="45"/>
        </w:numPr>
        <w:spacing w:after="120" w:line="360" w:lineRule="auto"/>
        <w:ind w:left="851"/>
        <w:jc w:val="both"/>
        <w:rPr>
          <w:rFonts w:ascii="Arial" w:eastAsia="Times New Roman" w:hAnsi="Arial" w:cs="Arial"/>
          <w:bCs/>
        </w:rPr>
      </w:pPr>
      <w:r w:rsidRPr="000C5F3D">
        <w:rPr>
          <w:rFonts w:ascii="Arial" w:eastAsia="Times New Roman" w:hAnsi="Arial" w:cs="Arial"/>
          <w:bCs/>
        </w:rPr>
        <w:t>Zamawiający przydzieli każdej bada</w:t>
      </w:r>
      <w:r>
        <w:rPr>
          <w:rFonts w:ascii="Arial" w:eastAsia="Times New Roman" w:hAnsi="Arial" w:cs="Arial"/>
          <w:bCs/>
        </w:rPr>
        <w:t xml:space="preserve">nej ofercie w kryterium </w:t>
      </w:r>
      <w:r w:rsidR="00FF5F54">
        <w:rPr>
          <w:rFonts w:ascii="Arial" w:eastAsia="Times New Roman" w:hAnsi="Arial" w:cs="Arial"/>
          <w:bCs/>
        </w:rPr>
        <w:t>„</w:t>
      </w:r>
      <w:r>
        <w:rPr>
          <w:rFonts w:ascii="Arial" w:eastAsia="Times New Roman" w:hAnsi="Arial" w:cs="Arial"/>
          <w:bCs/>
        </w:rPr>
        <w:t>cena</w:t>
      </w:r>
      <w:r w:rsidR="00FF5F54">
        <w:rPr>
          <w:rFonts w:ascii="Arial" w:eastAsia="Times New Roman" w:hAnsi="Arial" w:cs="Arial"/>
          <w:bCs/>
        </w:rPr>
        <w:t>”</w:t>
      </w:r>
      <w:r w:rsidRPr="000C5F3D">
        <w:rPr>
          <w:rFonts w:ascii="Arial" w:eastAsia="Times New Roman" w:hAnsi="Arial" w:cs="Arial"/>
          <w:bCs/>
        </w:rPr>
        <w:t xml:space="preserve"> odpowiednią liczbę punktów,</w:t>
      </w:r>
    </w:p>
    <w:p w14:paraId="68D5F64B" w14:textId="715C8058" w:rsidR="000C5F3D" w:rsidRDefault="000C5F3D" w:rsidP="00A6733A">
      <w:pPr>
        <w:pStyle w:val="Akapitzlist"/>
        <w:numPr>
          <w:ilvl w:val="0"/>
          <w:numId w:val="45"/>
        </w:numPr>
        <w:spacing w:after="120" w:line="360" w:lineRule="auto"/>
        <w:ind w:left="851"/>
        <w:jc w:val="both"/>
        <w:rPr>
          <w:rFonts w:ascii="Arial" w:eastAsia="Times New Roman" w:hAnsi="Arial" w:cs="Arial"/>
          <w:bCs/>
        </w:rPr>
      </w:pPr>
      <w:r w:rsidRPr="000C5F3D">
        <w:rPr>
          <w:rFonts w:ascii="Arial" w:eastAsia="Times New Roman" w:hAnsi="Arial" w:cs="Arial"/>
          <w:bCs/>
        </w:rPr>
        <w:t>Wykonawca, który zaproponuje najniższą cenę otrzyma 60 punktów, natomiast pozostali odpowiednio mniej punktów zgodnie z poniższym wzorem</w:t>
      </w:r>
      <w:r>
        <w:rPr>
          <w:rFonts w:ascii="Arial" w:eastAsia="Times New Roman" w:hAnsi="Arial" w:cs="Arial"/>
          <w:bCs/>
        </w:rPr>
        <w:t>:</w:t>
      </w:r>
    </w:p>
    <w:p w14:paraId="04B4B246" w14:textId="77777777" w:rsidR="000C5F3D" w:rsidRDefault="000C5F3D" w:rsidP="000C5F3D">
      <w:pPr>
        <w:pStyle w:val="Akapitzlist"/>
        <w:spacing w:after="120" w:line="360" w:lineRule="auto"/>
        <w:ind w:left="1440"/>
        <w:jc w:val="both"/>
        <w:rPr>
          <w:rFonts w:ascii="Arial" w:eastAsia="Times New Roman" w:hAnsi="Arial" w:cs="Arial"/>
          <w:bCs/>
        </w:rPr>
      </w:pPr>
    </w:p>
    <w:p w14:paraId="57617EC7" w14:textId="44BAE6CD" w:rsidR="000C5F3D" w:rsidRPr="000C5F3D" w:rsidRDefault="000C5F3D" w:rsidP="000C5F3D">
      <w:pPr>
        <w:overflowPunct w:val="0"/>
        <w:autoSpaceDE w:val="0"/>
        <w:autoSpaceDN w:val="0"/>
        <w:adjustRightInd w:val="0"/>
        <w:spacing w:after="0"/>
        <w:jc w:val="center"/>
        <w:textAlignment w:val="baseline"/>
        <w:rPr>
          <w:rFonts w:ascii="Trebuchet MS" w:eastAsia="Times New Roman" w:hAnsi="Trebuchet MS" w:cs="Arial"/>
          <w:sz w:val="24"/>
          <w:szCs w:val="24"/>
          <w:vertAlign w:val="subscript"/>
        </w:rPr>
      </w:pPr>
      <w:proofErr w:type="spellStart"/>
      <w:r w:rsidRPr="000C5F3D">
        <w:rPr>
          <w:rFonts w:ascii="Trebuchet MS" w:eastAsia="Times New Roman" w:hAnsi="Trebuchet MS" w:cs="Arial"/>
          <w:sz w:val="24"/>
          <w:szCs w:val="24"/>
        </w:rPr>
        <w:t>C</w:t>
      </w:r>
      <w:r>
        <w:rPr>
          <w:rFonts w:ascii="Trebuchet MS" w:eastAsia="Times New Roman" w:hAnsi="Trebuchet MS" w:cs="Arial"/>
          <w:sz w:val="24"/>
          <w:szCs w:val="24"/>
          <w:vertAlign w:val="subscript"/>
        </w:rPr>
        <w:t>n</w:t>
      </w:r>
      <w:proofErr w:type="spellEnd"/>
    </w:p>
    <w:p w14:paraId="52496DDC" w14:textId="10FB6575" w:rsidR="000C5F3D" w:rsidRPr="000C5F3D" w:rsidRDefault="000C5F3D" w:rsidP="000C5F3D">
      <w:pPr>
        <w:overflowPunct w:val="0"/>
        <w:autoSpaceDE w:val="0"/>
        <w:autoSpaceDN w:val="0"/>
        <w:adjustRightInd w:val="0"/>
        <w:spacing w:after="0"/>
        <w:jc w:val="center"/>
        <w:textAlignment w:val="baseline"/>
        <w:rPr>
          <w:rFonts w:ascii="Trebuchet MS" w:eastAsia="Times New Roman" w:hAnsi="Trebuchet MS" w:cs="Arial"/>
          <w:sz w:val="24"/>
          <w:szCs w:val="24"/>
        </w:rPr>
      </w:pPr>
      <w:r>
        <w:rPr>
          <w:rFonts w:ascii="Trebuchet MS" w:eastAsia="Times New Roman" w:hAnsi="Trebuchet MS" w:cs="Arial"/>
          <w:b/>
          <w:sz w:val="24"/>
          <w:szCs w:val="24"/>
        </w:rPr>
        <w:t>C</w:t>
      </w:r>
      <w:r>
        <w:rPr>
          <w:rFonts w:ascii="Trebuchet MS" w:eastAsia="Times New Roman" w:hAnsi="Trebuchet MS" w:cs="Arial"/>
          <w:sz w:val="24"/>
          <w:szCs w:val="24"/>
        </w:rPr>
        <w:t xml:space="preserve"> =     ________</w:t>
      </w:r>
      <w:r w:rsidRPr="000C5F3D">
        <w:rPr>
          <w:rFonts w:ascii="Trebuchet MS" w:eastAsia="Times New Roman" w:hAnsi="Trebuchet MS" w:cs="Arial"/>
          <w:sz w:val="24"/>
          <w:szCs w:val="24"/>
        </w:rPr>
        <w:t xml:space="preserve"> x 60 pkt</w:t>
      </w:r>
    </w:p>
    <w:p w14:paraId="4A4DD03B" w14:textId="1CA5AC20" w:rsidR="000C5F3D" w:rsidRDefault="00FF5F54" w:rsidP="000C5F3D">
      <w:pPr>
        <w:pStyle w:val="Akapitzlist"/>
        <w:spacing w:after="120" w:line="360" w:lineRule="auto"/>
        <w:ind w:left="4395"/>
        <w:rPr>
          <w:rFonts w:ascii="Arial" w:eastAsia="Times New Roman" w:hAnsi="Arial" w:cs="Arial"/>
          <w:bCs/>
        </w:rPr>
      </w:pPr>
      <w:r>
        <w:rPr>
          <w:rFonts w:ascii="Trebuchet MS" w:eastAsia="Times New Roman" w:hAnsi="Trebuchet MS" w:cs="Arial"/>
          <w:sz w:val="24"/>
          <w:szCs w:val="24"/>
        </w:rPr>
        <w:t xml:space="preserve"> </w:t>
      </w:r>
      <w:proofErr w:type="spellStart"/>
      <w:r w:rsidR="000C5F3D" w:rsidRPr="000C5F3D">
        <w:rPr>
          <w:rFonts w:ascii="Trebuchet MS" w:eastAsia="Times New Roman" w:hAnsi="Trebuchet MS" w:cs="Arial"/>
          <w:sz w:val="24"/>
          <w:szCs w:val="24"/>
        </w:rPr>
        <w:t>C</w:t>
      </w:r>
      <w:r w:rsidR="000C5F3D">
        <w:rPr>
          <w:rFonts w:ascii="Trebuchet MS" w:eastAsia="Times New Roman" w:hAnsi="Trebuchet MS" w:cs="Arial"/>
          <w:sz w:val="24"/>
          <w:szCs w:val="24"/>
          <w:vertAlign w:val="subscript"/>
        </w:rPr>
        <w:t>b</w:t>
      </w:r>
      <w:proofErr w:type="spellEnd"/>
    </w:p>
    <w:p w14:paraId="2327D61D" w14:textId="77777777" w:rsidR="000C5F3D" w:rsidRDefault="000C5F3D" w:rsidP="000C5F3D">
      <w:pPr>
        <w:pStyle w:val="Akapitzlist"/>
        <w:spacing w:after="120" w:line="360" w:lineRule="auto"/>
        <w:ind w:left="1440"/>
        <w:jc w:val="both"/>
        <w:rPr>
          <w:rFonts w:ascii="Arial" w:eastAsia="Times New Roman" w:hAnsi="Arial" w:cs="Arial"/>
          <w:bCs/>
        </w:rPr>
      </w:pPr>
    </w:p>
    <w:p w14:paraId="20C7621F" w14:textId="13C7E43F" w:rsidR="000C5F3D" w:rsidRDefault="000C5F3D" w:rsidP="000C5F3D">
      <w:pPr>
        <w:pStyle w:val="Akapitzlist"/>
        <w:spacing w:after="120" w:line="360" w:lineRule="auto"/>
        <w:ind w:left="851"/>
        <w:jc w:val="both"/>
        <w:rPr>
          <w:rFonts w:ascii="Arial" w:eastAsia="Times New Roman" w:hAnsi="Arial" w:cs="Arial"/>
          <w:bCs/>
        </w:rPr>
      </w:pPr>
      <w:r>
        <w:rPr>
          <w:rFonts w:ascii="Arial" w:eastAsia="Times New Roman" w:hAnsi="Arial" w:cs="Arial"/>
          <w:bCs/>
        </w:rPr>
        <w:t>gdzie:</w:t>
      </w:r>
    </w:p>
    <w:p w14:paraId="768BF570" w14:textId="2B6421C7" w:rsidR="000C5F3D" w:rsidRDefault="000C5F3D" w:rsidP="000C5F3D">
      <w:pPr>
        <w:pStyle w:val="Akapitzlist"/>
        <w:spacing w:after="120" w:line="360" w:lineRule="auto"/>
        <w:ind w:left="851"/>
        <w:jc w:val="both"/>
        <w:rPr>
          <w:rFonts w:ascii="Arial" w:eastAsia="Times New Roman" w:hAnsi="Arial" w:cs="Arial"/>
          <w:bCs/>
        </w:rPr>
      </w:pPr>
      <w:r w:rsidRPr="000C5F3D">
        <w:rPr>
          <w:rFonts w:ascii="Arial" w:eastAsia="Times New Roman" w:hAnsi="Arial" w:cs="Arial"/>
          <w:b/>
          <w:bCs/>
        </w:rPr>
        <w:t>C</w:t>
      </w:r>
      <w:r>
        <w:rPr>
          <w:rFonts w:ascii="Arial" w:eastAsia="Times New Roman" w:hAnsi="Arial" w:cs="Arial"/>
          <w:bCs/>
        </w:rPr>
        <w:t>- punkty przyznane badanej ofercie za kryterium cena,</w:t>
      </w:r>
    </w:p>
    <w:p w14:paraId="64C3175C" w14:textId="01971F0E" w:rsidR="000C5F3D" w:rsidRDefault="000C5F3D" w:rsidP="000C5F3D">
      <w:pPr>
        <w:pStyle w:val="Akapitzlist"/>
        <w:spacing w:after="120" w:line="360" w:lineRule="auto"/>
        <w:ind w:left="851"/>
        <w:jc w:val="both"/>
        <w:rPr>
          <w:rFonts w:ascii="Arial" w:eastAsia="Times New Roman" w:hAnsi="Arial" w:cs="Arial"/>
          <w:bCs/>
        </w:rPr>
      </w:pPr>
      <w:proofErr w:type="spellStart"/>
      <w:r>
        <w:rPr>
          <w:rFonts w:ascii="Arial" w:eastAsia="Times New Roman" w:hAnsi="Arial" w:cs="Arial"/>
          <w:b/>
          <w:bCs/>
        </w:rPr>
        <w:t>C</w:t>
      </w:r>
      <w:r>
        <w:rPr>
          <w:rFonts w:ascii="Arial" w:eastAsia="Times New Roman" w:hAnsi="Arial" w:cs="Arial"/>
          <w:b/>
          <w:bCs/>
          <w:vertAlign w:val="subscript"/>
        </w:rPr>
        <w:t>n</w:t>
      </w:r>
      <w:proofErr w:type="spellEnd"/>
      <w:r>
        <w:rPr>
          <w:rFonts w:ascii="Arial" w:eastAsia="Times New Roman" w:hAnsi="Arial" w:cs="Arial"/>
          <w:b/>
          <w:bCs/>
        </w:rPr>
        <w:t xml:space="preserve"> </w:t>
      </w:r>
      <w:r>
        <w:rPr>
          <w:rFonts w:ascii="Arial" w:eastAsia="Times New Roman" w:hAnsi="Arial" w:cs="Arial"/>
          <w:bCs/>
        </w:rPr>
        <w:t xml:space="preserve">– najniższa zaoferowana cena w postępowaniu spośród ofert ważnie złożonych </w:t>
      </w:r>
      <w:r w:rsidR="00FF5F54">
        <w:rPr>
          <w:rFonts w:ascii="Arial" w:eastAsia="Times New Roman" w:hAnsi="Arial" w:cs="Arial"/>
          <w:bCs/>
        </w:rPr>
        <w:br/>
      </w:r>
      <w:r>
        <w:rPr>
          <w:rFonts w:ascii="Arial" w:eastAsia="Times New Roman" w:hAnsi="Arial" w:cs="Arial"/>
          <w:bCs/>
        </w:rPr>
        <w:t>i nieodrzuconych,</w:t>
      </w:r>
    </w:p>
    <w:p w14:paraId="07DA14F7" w14:textId="72285E12" w:rsidR="000C5F3D" w:rsidRPr="000C5F3D" w:rsidRDefault="000C5F3D" w:rsidP="000C5F3D">
      <w:pPr>
        <w:pStyle w:val="Akapitzlist"/>
        <w:spacing w:after="120" w:line="360" w:lineRule="auto"/>
        <w:ind w:left="851"/>
        <w:jc w:val="both"/>
        <w:rPr>
          <w:rFonts w:ascii="Arial" w:eastAsia="Times New Roman" w:hAnsi="Arial" w:cs="Arial"/>
          <w:bCs/>
        </w:rPr>
      </w:pPr>
      <w:proofErr w:type="spellStart"/>
      <w:r>
        <w:rPr>
          <w:rFonts w:ascii="Arial" w:eastAsia="Times New Roman" w:hAnsi="Arial" w:cs="Arial"/>
          <w:b/>
          <w:bCs/>
        </w:rPr>
        <w:t>C</w:t>
      </w:r>
      <w:r>
        <w:rPr>
          <w:rFonts w:ascii="Arial" w:eastAsia="Times New Roman" w:hAnsi="Arial" w:cs="Arial"/>
          <w:b/>
          <w:bCs/>
          <w:vertAlign w:val="subscript"/>
        </w:rPr>
        <w:t>b</w:t>
      </w:r>
      <w:proofErr w:type="spellEnd"/>
      <w:r>
        <w:rPr>
          <w:rFonts w:ascii="Arial" w:eastAsia="Times New Roman" w:hAnsi="Arial" w:cs="Arial"/>
          <w:b/>
          <w:bCs/>
        </w:rPr>
        <w:t xml:space="preserve"> – </w:t>
      </w:r>
      <w:r w:rsidRPr="000C5F3D">
        <w:rPr>
          <w:rFonts w:ascii="Arial" w:eastAsia="Times New Roman" w:hAnsi="Arial" w:cs="Arial"/>
          <w:bCs/>
        </w:rPr>
        <w:t xml:space="preserve">cena oferty </w:t>
      </w:r>
      <w:r w:rsidR="000A082B" w:rsidRPr="000C5F3D">
        <w:rPr>
          <w:rFonts w:ascii="Arial" w:eastAsia="Times New Roman" w:hAnsi="Arial" w:cs="Arial"/>
          <w:bCs/>
        </w:rPr>
        <w:t>badanej</w:t>
      </w:r>
    </w:p>
    <w:p w14:paraId="1C0C027A" w14:textId="77777777" w:rsidR="000C5F3D" w:rsidRDefault="000C5F3D" w:rsidP="000C5F3D">
      <w:pPr>
        <w:pStyle w:val="Akapitzlist"/>
        <w:spacing w:after="120" w:line="360" w:lineRule="auto"/>
        <w:ind w:left="1440"/>
        <w:jc w:val="both"/>
        <w:rPr>
          <w:rFonts w:ascii="Arial" w:eastAsia="Times New Roman" w:hAnsi="Arial" w:cs="Arial"/>
          <w:bCs/>
        </w:rPr>
      </w:pPr>
    </w:p>
    <w:p w14:paraId="4302AC78" w14:textId="77777777" w:rsidR="00A7535A" w:rsidRDefault="00A7535A" w:rsidP="000C5F3D">
      <w:pPr>
        <w:pStyle w:val="Akapitzlist"/>
        <w:spacing w:after="120" w:line="360" w:lineRule="auto"/>
        <w:ind w:left="1440"/>
        <w:jc w:val="both"/>
        <w:rPr>
          <w:rFonts w:ascii="Arial" w:eastAsia="Times New Roman" w:hAnsi="Arial" w:cs="Arial"/>
          <w:bCs/>
        </w:rPr>
      </w:pPr>
    </w:p>
    <w:p w14:paraId="589F5E8B" w14:textId="77777777" w:rsidR="00A7535A" w:rsidRDefault="00A7535A" w:rsidP="000C5F3D">
      <w:pPr>
        <w:pStyle w:val="Akapitzlist"/>
        <w:spacing w:after="120" w:line="360" w:lineRule="auto"/>
        <w:ind w:left="1440"/>
        <w:jc w:val="both"/>
        <w:rPr>
          <w:rFonts w:ascii="Arial" w:eastAsia="Times New Roman" w:hAnsi="Arial" w:cs="Arial"/>
          <w:bCs/>
        </w:rPr>
      </w:pPr>
    </w:p>
    <w:p w14:paraId="74FAEA5C" w14:textId="77777777" w:rsidR="00A7535A" w:rsidRPr="00EE1ABC" w:rsidRDefault="00A7535A" w:rsidP="000C5F3D">
      <w:pPr>
        <w:pStyle w:val="Akapitzlist"/>
        <w:spacing w:after="120" w:line="360" w:lineRule="auto"/>
        <w:ind w:left="1440"/>
        <w:jc w:val="both"/>
        <w:rPr>
          <w:rFonts w:ascii="Arial" w:eastAsia="Times New Roman" w:hAnsi="Arial" w:cs="Arial"/>
          <w:bCs/>
        </w:rPr>
      </w:pPr>
    </w:p>
    <w:p w14:paraId="2659531D" w14:textId="5EA1EBEF" w:rsidR="00EE1ABC" w:rsidRPr="000C5F3D" w:rsidRDefault="00F60D2D" w:rsidP="00A6733A">
      <w:pPr>
        <w:pStyle w:val="Akapitzlist"/>
        <w:numPr>
          <w:ilvl w:val="0"/>
          <w:numId w:val="44"/>
        </w:numPr>
        <w:spacing w:after="120" w:line="360" w:lineRule="auto"/>
        <w:ind w:left="426"/>
        <w:jc w:val="both"/>
        <w:rPr>
          <w:rFonts w:ascii="Arial" w:eastAsia="Times New Roman" w:hAnsi="Arial" w:cs="Arial"/>
          <w:bCs/>
        </w:rPr>
      </w:pPr>
      <w:r>
        <w:rPr>
          <w:rFonts w:ascii="Arial" w:eastAsia="Times New Roman" w:hAnsi="Arial" w:cs="Arial"/>
          <w:b/>
          <w:bCs/>
        </w:rPr>
        <w:lastRenderedPageBreak/>
        <w:t>Gwarancja na kotły grzewcze – 20%</w:t>
      </w:r>
    </w:p>
    <w:p w14:paraId="67724FF8" w14:textId="5D50EEB5" w:rsidR="000C5F3D" w:rsidRDefault="000C5F3D" w:rsidP="00A6733A">
      <w:pPr>
        <w:pStyle w:val="Akapitzlist"/>
        <w:numPr>
          <w:ilvl w:val="0"/>
          <w:numId w:val="46"/>
        </w:numPr>
        <w:spacing w:after="120" w:line="360" w:lineRule="auto"/>
        <w:ind w:left="851"/>
        <w:jc w:val="both"/>
        <w:rPr>
          <w:rFonts w:ascii="Arial" w:eastAsia="Times New Roman" w:hAnsi="Arial" w:cs="Arial"/>
          <w:bCs/>
        </w:rPr>
      </w:pPr>
      <w:r w:rsidRPr="000C5F3D">
        <w:rPr>
          <w:rFonts w:ascii="Arial" w:eastAsia="Times New Roman" w:hAnsi="Arial" w:cs="Arial"/>
          <w:bCs/>
        </w:rPr>
        <w:t>Ocena</w:t>
      </w:r>
      <w:r w:rsidRPr="000C5F3D">
        <w:rPr>
          <w:rFonts w:ascii="Trebuchet MS" w:eastAsia="Times New Roman" w:hAnsi="Trebuchet MS" w:cs="Arial"/>
          <w:lang w:eastAsia="x-none"/>
        </w:rPr>
        <w:t xml:space="preserve"> </w:t>
      </w:r>
      <w:r>
        <w:rPr>
          <w:rFonts w:ascii="Arial" w:eastAsia="Times New Roman" w:hAnsi="Arial" w:cs="Arial"/>
          <w:bCs/>
        </w:rPr>
        <w:t>kryterium gwarancja</w:t>
      </w:r>
      <w:r w:rsidRPr="000C5F3D">
        <w:rPr>
          <w:rFonts w:ascii="Arial" w:eastAsia="Times New Roman" w:hAnsi="Arial" w:cs="Arial"/>
          <w:bCs/>
        </w:rPr>
        <w:t xml:space="preserve"> </w:t>
      </w:r>
      <w:r>
        <w:rPr>
          <w:rFonts w:ascii="Arial" w:eastAsia="Times New Roman" w:hAnsi="Arial" w:cs="Arial"/>
          <w:bCs/>
        </w:rPr>
        <w:t>na kotły grzewcze</w:t>
      </w:r>
      <w:r w:rsidRPr="000C5F3D">
        <w:rPr>
          <w:rFonts w:ascii="Arial" w:eastAsia="Times New Roman" w:hAnsi="Arial" w:cs="Arial"/>
          <w:bCs/>
        </w:rPr>
        <w:t xml:space="preserve"> będzie dokonywana na podstawie wypełnionego przez Wykonawcę formularza ofertowego stanowiącego Załącznik </w:t>
      </w:r>
      <w:r w:rsidR="00477F63">
        <w:rPr>
          <w:rFonts w:ascii="Arial" w:eastAsia="Times New Roman" w:hAnsi="Arial" w:cs="Arial"/>
          <w:bCs/>
        </w:rPr>
        <w:br/>
      </w:r>
      <w:r w:rsidRPr="000C5F3D">
        <w:rPr>
          <w:rFonts w:ascii="Arial" w:eastAsia="Times New Roman" w:hAnsi="Arial" w:cs="Arial"/>
          <w:bCs/>
        </w:rPr>
        <w:t xml:space="preserve">nr </w:t>
      </w:r>
      <w:r>
        <w:rPr>
          <w:rFonts w:ascii="Arial" w:eastAsia="Times New Roman" w:hAnsi="Arial" w:cs="Arial"/>
          <w:bCs/>
        </w:rPr>
        <w:t>1</w:t>
      </w:r>
      <w:r w:rsidRPr="000C5F3D">
        <w:rPr>
          <w:rFonts w:ascii="Arial" w:eastAsia="Times New Roman" w:hAnsi="Arial" w:cs="Arial"/>
          <w:bCs/>
        </w:rPr>
        <w:t xml:space="preserve"> do SIWZ.</w:t>
      </w:r>
    </w:p>
    <w:p w14:paraId="6AE44D96" w14:textId="7249E081" w:rsidR="000C5F3D" w:rsidRDefault="00175C42" w:rsidP="00175C42">
      <w:pPr>
        <w:pStyle w:val="Akapitzlist"/>
        <w:numPr>
          <w:ilvl w:val="0"/>
          <w:numId w:val="46"/>
        </w:numPr>
        <w:spacing w:after="120" w:line="360" w:lineRule="auto"/>
        <w:ind w:left="851"/>
        <w:jc w:val="both"/>
        <w:rPr>
          <w:rFonts w:ascii="Arial" w:eastAsia="Times New Roman" w:hAnsi="Arial" w:cs="Arial"/>
          <w:bCs/>
        </w:rPr>
      </w:pPr>
      <w:r w:rsidRPr="00175C42">
        <w:rPr>
          <w:rFonts w:ascii="Arial" w:eastAsia="Times New Roman" w:hAnsi="Arial" w:cs="Arial"/>
          <w:bCs/>
        </w:rPr>
        <w:t xml:space="preserve">Wykonawca, który zaproponuje </w:t>
      </w:r>
      <w:r>
        <w:rPr>
          <w:rFonts w:ascii="Arial" w:eastAsia="Times New Roman" w:hAnsi="Arial" w:cs="Arial"/>
          <w:bCs/>
        </w:rPr>
        <w:t xml:space="preserve">najdłuższy </w:t>
      </w:r>
      <w:r w:rsidR="00956630">
        <w:rPr>
          <w:rFonts w:ascii="Arial" w:eastAsia="Times New Roman" w:hAnsi="Arial" w:cs="Arial"/>
          <w:bCs/>
        </w:rPr>
        <w:t xml:space="preserve">wyrażony w miesiącach </w:t>
      </w:r>
      <w:r>
        <w:rPr>
          <w:rFonts w:ascii="Arial" w:eastAsia="Times New Roman" w:hAnsi="Arial" w:cs="Arial"/>
          <w:bCs/>
        </w:rPr>
        <w:t xml:space="preserve">okres gwarancji (przy czym nie może być on krótszy niż minimalny okres wskazany w </w:t>
      </w:r>
      <w:r w:rsidR="000A082B">
        <w:rPr>
          <w:rFonts w:ascii="Arial" w:eastAsia="Times New Roman" w:hAnsi="Arial" w:cs="Arial"/>
          <w:bCs/>
        </w:rPr>
        <w:t>SOPZ</w:t>
      </w:r>
      <w:r>
        <w:rPr>
          <w:rFonts w:ascii="Arial" w:eastAsia="Times New Roman" w:hAnsi="Arial" w:cs="Arial"/>
          <w:bCs/>
        </w:rPr>
        <w:t>,</w:t>
      </w:r>
      <w:r w:rsidR="004206B1">
        <w:rPr>
          <w:rFonts w:ascii="Arial" w:eastAsia="Times New Roman" w:hAnsi="Arial" w:cs="Arial"/>
          <w:bCs/>
        </w:rPr>
        <w:br/>
      </w:r>
      <w:r>
        <w:rPr>
          <w:rFonts w:ascii="Arial" w:eastAsia="Times New Roman" w:hAnsi="Arial" w:cs="Arial"/>
          <w:bCs/>
        </w:rPr>
        <w:t xml:space="preserve">tj. </w:t>
      </w:r>
      <w:r w:rsidR="009134DA">
        <w:rPr>
          <w:rFonts w:ascii="Arial" w:eastAsia="Times New Roman" w:hAnsi="Arial" w:cs="Arial"/>
          <w:bCs/>
        </w:rPr>
        <w:t>36</w:t>
      </w:r>
      <w:r>
        <w:rPr>
          <w:rFonts w:ascii="Arial" w:eastAsia="Times New Roman" w:hAnsi="Arial" w:cs="Arial"/>
          <w:bCs/>
        </w:rPr>
        <w:t xml:space="preserve"> miesięcy), otrzyma 2</w:t>
      </w:r>
      <w:r w:rsidRPr="00175C42">
        <w:rPr>
          <w:rFonts w:ascii="Arial" w:eastAsia="Times New Roman" w:hAnsi="Arial" w:cs="Arial"/>
          <w:bCs/>
        </w:rPr>
        <w:t>0 punktów, natomiast pozostali odpowiednio mniej punktów zgodnie z poniższym wzorem</w:t>
      </w:r>
      <w:r>
        <w:rPr>
          <w:rFonts w:ascii="Arial" w:eastAsia="Times New Roman" w:hAnsi="Arial" w:cs="Arial"/>
          <w:bCs/>
        </w:rPr>
        <w:t>:</w:t>
      </w:r>
    </w:p>
    <w:p w14:paraId="1A0DD54E" w14:textId="5D4711F0" w:rsidR="00175C42" w:rsidRPr="000C5F3D" w:rsidRDefault="00175C42" w:rsidP="00175C42">
      <w:pPr>
        <w:overflowPunct w:val="0"/>
        <w:autoSpaceDE w:val="0"/>
        <w:autoSpaceDN w:val="0"/>
        <w:adjustRightInd w:val="0"/>
        <w:spacing w:after="0"/>
        <w:jc w:val="center"/>
        <w:textAlignment w:val="baseline"/>
        <w:rPr>
          <w:rFonts w:ascii="Trebuchet MS" w:eastAsia="Times New Roman" w:hAnsi="Trebuchet MS" w:cs="Arial"/>
          <w:sz w:val="24"/>
          <w:szCs w:val="24"/>
          <w:vertAlign w:val="subscript"/>
        </w:rPr>
      </w:pPr>
      <w:proofErr w:type="spellStart"/>
      <w:r>
        <w:rPr>
          <w:rFonts w:ascii="Trebuchet MS" w:eastAsia="Times New Roman" w:hAnsi="Trebuchet MS" w:cs="Arial"/>
          <w:sz w:val="24"/>
          <w:szCs w:val="24"/>
        </w:rPr>
        <w:t>G</w:t>
      </w:r>
      <w:r>
        <w:rPr>
          <w:rFonts w:ascii="Trebuchet MS" w:eastAsia="Times New Roman" w:hAnsi="Trebuchet MS" w:cs="Arial"/>
          <w:sz w:val="24"/>
          <w:szCs w:val="24"/>
          <w:vertAlign w:val="subscript"/>
        </w:rPr>
        <w:t>b</w:t>
      </w:r>
      <w:proofErr w:type="spellEnd"/>
    </w:p>
    <w:p w14:paraId="1FBCC7D0" w14:textId="2EC35CBD" w:rsidR="00175C42" w:rsidRPr="000C5F3D" w:rsidRDefault="00175C42" w:rsidP="00175C42">
      <w:pPr>
        <w:overflowPunct w:val="0"/>
        <w:autoSpaceDE w:val="0"/>
        <w:autoSpaceDN w:val="0"/>
        <w:adjustRightInd w:val="0"/>
        <w:spacing w:after="0"/>
        <w:jc w:val="center"/>
        <w:textAlignment w:val="baseline"/>
        <w:rPr>
          <w:rFonts w:ascii="Trebuchet MS" w:eastAsia="Times New Roman" w:hAnsi="Trebuchet MS" w:cs="Arial"/>
          <w:sz w:val="24"/>
          <w:szCs w:val="24"/>
        </w:rPr>
      </w:pPr>
      <w:proofErr w:type="spellStart"/>
      <w:r>
        <w:rPr>
          <w:rFonts w:ascii="Trebuchet MS" w:eastAsia="Times New Roman" w:hAnsi="Trebuchet MS" w:cs="Arial"/>
          <w:b/>
          <w:sz w:val="24"/>
          <w:szCs w:val="24"/>
        </w:rPr>
        <w:t>G</w:t>
      </w:r>
      <w:r>
        <w:rPr>
          <w:rFonts w:ascii="Trebuchet MS" w:eastAsia="Times New Roman" w:hAnsi="Trebuchet MS" w:cs="Arial"/>
          <w:b/>
          <w:sz w:val="24"/>
          <w:szCs w:val="24"/>
          <w:vertAlign w:val="subscript"/>
        </w:rPr>
        <w:t>k</w:t>
      </w:r>
      <w:proofErr w:type="spellEnd"/>
      <w:r>
        <w:rPr>
          <w:rFonts w:ascii="Trebuchet MS" w:eastAsia="Times New Roman" w:hAnsi="Trebuchet MS" w:cs="Arial"/>
          <w:sz w:val="24"/>
          <w:szCs w:val="24"/>
        </w:rPr>
        <w:t xml:space="preserve"> =     ________ x 2</w:t>
      </w:r>
      <w:r w:rsidRPr="000C5F3D">
        <w:rPr>
          <w:rFonts w:ascii="Trebuchet MS" w:eastAsia="Times New Roman" w:hAnsi="Trebuchet MS" w:cs="Arial"/>
          <w:sz w:val="24"/>
          <w:szCs w:val="24"/>
        </w:rPr>
        <w:t>0 pkt</w:t>
      </w:r>
    </w:p>
    <w:p w14:paraId="284A2C10" w14:textId="17722B5D" w:rsidR="00175C42" w:rsidRDefault="00175C42" w:rsidP="00175C42">
      <w:pPr>
        <w:pStyle w:val="Akapitzlist"/>
        <w:spacing w:after="120" w:line="360" w:lineRule="auto"/>
        <w:ind w:left="4395"/>
        <w:rPr>
          <w:rFonts w:ascii="Arial" w:eastAsia="Times New Roman" w:hAnsi="Arial" w:cs="Arial"/>
          <w:bCs/>
        </w:rPr>
      </w:pPr>
      <w:proofErr w:type="spellStart"/>
      <w:r>
        <w:rPr>
          <w:rFonts w:ascii="Trebuchet MS" w:eastAsia="Times New Roman" w:hAnsi="Trebuchet MS" w:cs="Arial"/>
          <w:sz w:val="24"/>
          <w:szCs w:val="24"/>
        </w:rPr>
        <w:t>G</w:t>
      </w:r>
      <w:r>
        <w:rPr>
          <w:rFonts w:ascii="Trebuchet MS" w:eastAsia="Times New Roman" w:hAnsi="Trebuchet MS" w:cs="Arial"/>
          <w:sz w:val="24"/>
          <w:szCs w:val="24"/>
          <w:vertAlign w:val="subscript"/>
        </w:rPr>
        <w:t>n</w:t>
      </w:r>
      <w:proofErr w:type="spellEnd"/>
    </w:p>
    <w:p w14:paraId="69FC1BC5" w14:textId="77777777" w:rsidR="00175C42" w:rsidRDefault="00175C42" w:rsidP="00175C42">
      <w:pPr>
        <w:pStyle w:val="Akapitzlist"/>
        <w:spacing w:after="120" w:line="360" w:lineRule="auto"/>
        <w:ind w:left="851"/>
        <w:jc w:val="both"/>
        <w:rPr>
          <w:rFonts w:ascii="Arial" w:eastAsia="Times New Roman" w:hAnsi="Arial" w:cs="Arial"/>
          <w:bCs/>
        </w:rPr>
      </w:pPr>
      <w:r>
        <w:rPr>
          <w:rFonts w:ascii="Arial" w:eastAsia="Times New Roman" w:hAnsi="Arial" w:cs="Arial"/>
          <w:bCs/>
        </w:rPr>
        <w:t>gdzie:</w:t>
      </w:r>
    </w:p>
    <w:p w14:paraId="07C25346" w14:textId="7EF780C4" w:rsidR="00175C42" w:rsidRDefault="00175C42" w:rsidP="00175C42">
      <w:pPr>
        <w:pStyle w:val="Akapitzlist"/>
        <w:spacing w:after="120" w:line="360" w:lineRule="auto"/>
        <w:ind w:left="851"/>
        <w:jc w:val="both"/>
        <w:rPr>
          <w:rFonts w:ascii="Arial" w:eastAsia="Times New Roman" w:hAnsi="Arial" w:cs="Arial"/>
          <w:bCs/>
        </w:rPr>
      </w:pPr>
      <w:proofErr w:type="spellStart"/>
      <w:r>
        <w:rPr>
          <w:rFonts w:ascii="Arial" w:eastAsia="Times New Roman" w:hAnsi="Arial" w:cs="Arial"/>
          <w:b/>
          <w:bCs/>
        </w:rPr>
        <w:t>G</w:t>
      </w:r>
      <w:r>
        <w:rPr>
          <w:rFonts w:ascii="Arial" w:eastAsia="Times New Roman" w:hAnsi="Arial" w:cs="Arial"/>
          <w:b/>
          <w:bCs/>
          <w:vertAlign w:val="subscript"/>
        </w:rPr>
        <w:t>k</w:t>
      </w:r>
      <w:proofErr w:type="spellEnd"/>
      <w:r>
        <w:rPr>
          <w:rFonts w:ascii="Arial" w:eastAsia="Times New Roman" w:hAnsi="Arial" w:cs="Arial"/>
          <w:bCs/>
        </w:rPr>
        <w:t>- punkty przyznane badanej ofercie za kryterium gwarancja na kotły grzewcze,</w:t>
      </w:r>
    </w:p>
    <w:p w14:paraId="45015DD3" w14:textId="4DD66BC8" w:rsidR="00175C42" w:rsidRDefault="00175C42" w:rsidP="00175C42">
      <w:pPr>
        <w:pStyle w:val="Akapitzlist"/>
        <w:spacing w:after="120" w:line="360" w:lineRule="auto"/>
        <w:ind w:left="851"/>
        <w:jc w:val="both"/>
        <w:rPr>
          <w:rFonts w:ascii="Arial" w:eastAsia="Times New Roman" w:hAnsi="Arial" w:cs="Arial"/>
          <w:bCs/>
        </w:rPr>
      </w:pPr>
      <w:proofErr w:type="spellStart"/>
      <w:r>
        <w:rPr>
          <w:rFonts w:ascii="Arial" w:eastAsia="Times New Roman" w:hAnsi="Arial" w:cs="Arial"/>
          <w:b/>
          <w:bCs/>
        </w:rPr>
        <w:t>G</w:t>
      </w:r>
      <w:r>
        <w:rPr>
          <w:rFonts w:ascii="Arial" w:eastAsia="Times New Roman" w:hAnsi="Arial" w:cs="Arial"/>
          <w:b/>
          <w:bCs/>
          <w:vertAlign w:val="subscript"/>
        </w:rPr>
        <w:t>n</w:t>
      </w:r>
      <w:proofErr w:type="spellEnd"/>
      <w:r>
        <w:rPr>
          <w:rFonts w:ascii="Arial" w:eastAsia="Times New Roman" w:hAnsi="Arial" w:cs="Arial"/>
          <w:b/>
          <w:bCs/>
        </w:rPr>
        <w:t xml:space="preserve"> </w:t>
      </w:r>
      <w:r>
        <w:rPr>
          <w:rFonts w:ascii="Arial" w:eastAsia="Times New Roman" w:hAnsi="Arial" w:cs="Arial"/>
          <w:bCs/>
        </w:rPr>
        <w:t>– najdłuższa zaoferowana gwarancja na kotły grzewcze w postępowaniu spośród ofert ważnie złożonych i nieodrzuconych,</w:t>
      </w:r>
    </w:p>
    <w:p w14:paraId="59646791" w14:textId="329C517C" w:rsidR="00175C42" w:rsidRPr="00175C42" w:rsidRDefault="00175C42" w:rsidP="00175C42">
      <w:pPr>
        <w:pStyle w:val="Akapitzlist"/>
        <w:spacing w:after="120" w:line="360" w:lineRule="auto"/>
        <w:ind w:left="851"/>
        <w:jc w:val="both"/>
        <w:rPr>
          <w:rFonts w:ascii="Arial" w:eastAsia="Times New Roman" w:hAnsi="Arial" w:cs="Arial"/>
          <w:bCs/>
        </w:rPr>
      </w:pPr>
      <w:proofErr w:type="spellStart"/>
      <w:r>
        <w:rPr>
          <w:rFonts w:ascii="Arial" w:eastAsia="Times New Roman" w:hAnsi="Arial" w:cs="Arial"/>
          <w:b/>
          <w:bCs/>
        </w:rPr>
        <w:t>C</w:t>
      </w:r>
      <w:r>
        <w:rPr>
          <w:rFonts w:ascii="Arial" w:eastAsia="Times New Roman" w:hAnsi="Arial" w:cs="Arial"/>
          <w:b/>
          <w:bCs/>
          <w:vertAlign w:val="subscript"/>
        </w:rPr>
        <w:t>b</w:t>
      </w:r>
      <w:proofErr w:type="spellEnd"/>
      <w:r>
        <w:rPr>
          <w:rFonts w:ascii="Arial" w:eastAsia="Times New Roman" w:hAnsi="Arial" w:cs="Arial"/>
          <w:b/>
          <w:bCs/>
        </w:rPr>
        <w:t xml:space="preserve"> – </w:t>
      </w:r>
      <w:r w:rsidR="000A082B">
        <w:rPr>
          <w:rFonts w:ascii="Arial" w:eastAsia="Times New Roman" w:hAnsi="Arial" w:cs="Arial"/>
          <w:bCs/>
        </w:rPr>
        <w:t xml:space="preserve">gwarancja </w:t>
      </w:r>
      <w:r w:rsidR="00D94680" w:rsidRPr="00D94680">
        <w:rPr>
          <w:rFonts w:ascii="Arial" w:eastAsia="Times New Roman" w:hAnsi="Arial" w:cs="Arial"/>
          <w:bCs/>
        </w:rPr>
        <w:t xml:space="preserve">na kotły grzewcze </w:t>
      </w:r>
      <w:r w:rsidR="000A082B">
        <w:rPr>
          <w:rFonts w:ascii="Arial" w:eastAsia="Times New Roman" w:hAnsi="Arial" w:cs="Arial"/>
          <w:bCs/>
        </w:rPr>
        <w:t>w ofercie ba</w:t>
      </w:r>
      <w:r w:rsidRPr="000C5F3D">
        <w:rPr>
          <w:rFonts w:ascii="Arial" w:eastAsia="Times New Roman" w:hAnsi="Arial" w:cs="Arial"/>
          <w:bCs/>
        </w:rPr>
        <w:t>danej</w:t>
      </w:r>
    </w:p>
    <w:p w14:paraId="53816156" w14:textId="77777777" w:rsidR="000C5F3D" w:rsidRPr="00F60D2D" w:rsidRDefault="000C5F3D" w:rsidP="000C5F3D">
      <w:pPr>
        <w:pStyle w:val="Akapitzlist"/>
        <w:spacing w:after="120" w:line="360" w:lineRule="auto"/>
        <w:jc w:val="both"/>
        <w:rPr>
          <w:rFonts w:ascii="Arial" w:eastAsia="Times New Roman" w:hAnsi="Arial" w:cs="Arial"/>
          <w:bCs/>
        </w:rPr>
      </w:pPr>
    </w:p>
    <w:p w14:paraId="23D01CCA" w14:textId="59F767D6" w:rsidR="00F60D2D" w:rsidRPr="00075457" w:rsidRDefault="00F60D2D" w:rsidP="00A6733A">
      <w:pPr>
        <w:pStyle w:val="Akapitzlist"/>
        <w:numPr>
          <w:ilvl w:val="0"/>
          <w:numId w:val="44"/>
        </w:numPr>
        <w:spacing w:after="120" w:line="360" w:lineRule="auto"/>
        <w:ind w:left="426"/>
        <w:jc w:val="both"/>
        <w:rPr>
          <w:rFonts w:ascii="Arial" w:eastAsia="Times New Roman" w:hAnsi="Arial" w:cs="Arial"/>
          <w:bCs/>
        </w:rPr>
      </w:pPr>
      <w:r>
        <w:rPr>
          <w:rFonts w:ascii="Arial" w:eastAsia="Times New Roman" w:hAnsi="Arial" w:cs="Arial"/>
          <w:b/>
          <w:bCs/>
        </w:rPr>
        <w:t xml:space="preserve">Gwarancja na </w:t>
      </w:r>
      <w:r w:rsidR="000A082B">
        <w:rPr>
          <w:rFonts w:ascii="Arial" w:eastAsia="Times New Roman" w:hAnsi="Arial" w:cs="Arial"/>
          <w:b/>
          <w:bCs/>
        </w:rPr>
        <w:t>moduły</w:t>
      </w:r>
      <w:r>
        <w:rPr>
          <w:rFonts w:ascii="Arial" w:eastAsia="Times New Roman" w:hAnsi="Arial" w:cs="Arial"/>
          <w:b/>
          <w:bCs/>
        </w:rPr>
        <w:t xml:space="preserve"> fotowoltaiczne – 20%</w:t>
      </w:r>
    </w:p>
    <w:p w14:paraId="17DA3837" w14:textId="5F84A46D" w:rsidR="00075457" w:rsidRDefault="00075457" w:rsidP="00A6733A">
      <w:pPr>
        <w:pStyle w:val="Akapitzlist"/>
        <w:numPr>
          <w:ilvl w:val="0"/>
          <w:numId w:val="47"/>
        </w:numPr>
        <w:spacing w:after="120" w:line="360" w:lineRule="auto"/>
        <w:ind w:left="851"/>
        <w:jc w:val="both"/>
        <w:rPr>
          <w:rFonts w:ascii="Arial" w:eastAsia="Times New Roman" w:hAnsi="Arial" w:cs="Arial"/>
          <w:bCs/>
        </w:rPr>
      </w:pPr>
      <w:r w:rsidRPr="000C5F3D">
        <w:rPr>
          <w:rFonts w:ascii="Arial" w:eastAsia="Times New Roman" w:hAnsi="Arial" w:cs="Arial"/>
          <w:bCs/>
        </w:rPr>
        <w:t>Ocena</w:t>
      </w:r>
      <w:r w:rsidRPr="000C5F3D">
        <w:rPr>
          <w:rFonts w:ascii="Trebuchet MS" w:eastAsia="Times New Roman" w:hAnsi="Trebuchet MS" w:cs="Arial"/>
          <w:lang w:eastAsia="x-none"/>
        </w:rPr>
        <w:t xml:space="preserve"> </w:t>
      </w:r>
      <w:r>
        <w:rPr>
          <w:rFonts w:ascii="Arial" w:eastAsia="Times New Roman" w:hAnsi="Arial" w:cs="Arial"/>
          <w:bCs/>
        </w:rPr>
        <w:t>kryterium gwarancja</w:t>
      </w:r>
      <w:r w:rsidRPr="000C5F3D">
        <w:rPr>
          <w:rFonts w:ascii="Arial" w:eastAsia="Times New Roman" w:hAnsi="Arial" w:cs="Arial"/>
          <w:bCs/>
        </w:rPr>
        <w:t xml:space="preserve"> </w:t>
      </w:r>
      <w:r>
        <w:rPr>
          <w:rFonts w:ascii="Arial" w:eastAsia="Times New Roman" w:hAnsi="Arial" w:cs="Arial"/>
          <w:bCs/>
        </w:rPr>
        <w:t xml:space="preserve">na </w:t>
      </w:r>
      <w:r w:rsidR="000A082B">
        <w:rPr>
          <w:rFonts w:ascii="Arial" w:eastAsia="Times New Roman" w:hAnsi="Arial" w:cs="Arial"/>
          <w:bCs/>
        </w:rPr>
        <w:t>moduły</w:t>
      </w:r>
      <w:r>
        <w:rPr>
          <w:rFonts w:ascii="Arial" w:eastAsia="Times New Roman" w:hAnsi="Arial" w:cs="Arial"/>
          <w:bCs/>
        </w:rPr>
        <w:t xml:space="preserve"> fotowoltaiczne</w:t>
      </w:r>
      <w:r w:rsidRPr="000C5F3D">
        <w:rPr>
          <w:rFonts w:ascii="Arial" w:eastAsia="Times New Roman" w:hAnsi="Arial" w:cs="Arial"/>
          <w:bCs/>
        </w:rPr>
        <w:t xml:space="preserve"> będzie dokonywana </w:t>
      </w:r>
      <w:r w:rsidR="004206B1">
        <w:rPr>
          <w:rFonts w:ascii="Arial" w:eastAsia="Times New Roman" w:hAnsi="Arial" w:cs="Arial"/>
          <w:bCs/>
        </w:rPr>
        <w:br/>
      </w:r>
      <w:r w:rsidRPr="000C5F3D">
        <w:rPr>
          <w:rFonts w:ascii="Arial" w:eastAsia="Times New Roman" w:hAnsi="Arial" w:cs="Arial"/>
          <w:bCs/>
        </w:rPr>
        <w:t xml:space="preserve">na podstawie wypełnionego przez Wykonawcę formularza ofertowego stanowiącego Załącznik nr </w:t>
      </w:r>
      <w:r>
        <w:rPr>
          <w:rFonts w:ascii="Arial" w:eastAsia="Times New Roman" w:hAnsi="Arial" w:cs="Arial"/>
          <w:bCs/>
        </w:rPr>
        <w:t>1</w:t>
      </w:r>
      <w:r w:rsidRPr="000C5F3D">
        <w:rPr>
          <w:rFonts w:ascii="Arial" w:eastAsia="Times New Roman" w:hAnsi="Arial" w:cs="Arial"/>
          <w:bCs/>
        </w:rPr>
        <w:t xml:space="preserve"> do SIWZ.</w:t>
      </w:r>
    </w:p>
    <w:p w14:paraId="780A8BE0" w14:textId="4FFBDAE1" w:rsidR="00175C42" w:rsidRDefault="00075457" w:rsidP="00175C42">
      <w:pPr>
        <w:pStyle w:val="Akapitzlist"/>
        <w:numPr>
          <w:ilvl w:val="0"/>
          <w:numId w:val="46"/>
        </w:numPr>
        <w:spacing w:after="120" w:line="360" w:lineRule="auto"/>
        <w:ind w:left="851"/>
        <w:jc w:val="both"/>
        <w:rPr>
          <w:rFonts w:ascii="Arial" w:eastAsia="Times New Roman" w:hAnsi="Arial" w:cs="Arial"/>
          <w:bCs/>
        </w:rPr>
      </w:pPr>
      <w:r w:rsidRPr="00075457">
        <w:rPr>
          <w:rFonts w:ascii="Arial" w:eastAsia="Times New Roman" w:hAnsi="Arial" w:cs="Arial"/>
          <w:bCs/>
        </w:rPr>
        <w:t>Wykonawca</w:t>
      </w:r>
      <w:r w:rsidR="00175C42" w:rsidRPr="00175C42">
        <w:rPr>
          <w:rFonts w:ascii="Arial" w:eastAsia="Times New Roman" w:hAnsi="Arial" w:cs="Arial"/>
          <w:bCs/>
        </w:rPr>
        <w:t xml:space="preserve">, który zaproponuje </w:t>
      </w:r>
      <w:r w:rsidR="00175C42">
        <w:rPr>
          <w:rFonts w:ascii="Arial" w:eastAsia="Times New Roman" w:hAnsi="Arial" w:cs="Arial"/>
          <w:bCs/>
        </w:rPr>
        <w:t xml:space="preserve">najdłuższy </w:t>
      </w:r>
      <w:r w:rsidR="00956630">
        <w:rPr>
          <w:rFonts w:ascii="Arial" w:eastAsia="Times New Roman" w:hAnsi="Arial" w:cs="Arial"/>
          <w:bCs/>
        </w:rPr>
        <w:t xml:space="preserve">wyrażony w latach </w:t>
      </w:r>
      <w:r w:rsidR="00175C42">
        <w:rPr>
          <w:rFonts w:ascii="Arial" w:eastAsia="Times New Roman" w:hAnsi="Arial" w:cs="Arial"/>
          <w:bCs/>
        </w:rPr>
        <w:t xml:space="preserve">okres gwarancji </w:t>
      </w:r>
      <w:r w:rsidR="004206B1">
        <w:rPr>
          <w:rFonts w:ascii="Arial" w:eastAsia="Times New Roman" w:hAnsi="Arial" w:cs="Arial"/>
          <w:bCs/>
        </w:rPr>
        <w:br/>
      </w:r>
      <w:r w:rsidR="00175C42">
        <w:rPr>
          <w:rFonts w:ascii="Arial" w:eastAsia="Times New Roman" w:hAnsi="Arial" w:cs="Arial"/>
          <w:bCs/>
        </w:rPr>
        <w:t xml:space="preserve">(przy czym nie może być on krótszy niż minimalny okres wskazany w </w:t>
      </w:r>
      <w:r w:rsidR="000A082B">
        <w:rPr>
          <w:rFonts w:ascii="Arial" w:eastAsia="Times New Roman" w:hAnsi="Arial" w:cs="Arial"/>
          <w:bCs/>
        </w:rPr>
        <w:t>SOPZ</w:t>
      </w:r>
      <w:r w:rsidR="00175C42">
        <w:rPr>
          <w:rFonts w:ascii="Arial" w:eastAsia="Times New Roman" w:hAnsi="Arial" w:cs="Arial"/>
          <w:bCs/>
        </w:rPr>
        <w:t xml:space="preserve">, </w:t>
      </w:r>
      <w:r w:rsidR="004206B1">
        <w:rPr>
          <w:rFonts w:ascii="Arial" w:eastAsia="Times New Roman" w:hAnsi="Arial" w:cs="Arial"/>
          <w:bCs/>
        </w:rPr>
        <w:br/>
      </w:r>
      <w:r w:rsidR="00175C42">
        <w:rPr>
          <w:rFonts w:ascii="Arial" w:eastAsia="Times New Roman" w:hAnsi="Arial" w:cs="Arial"/>
          <w:bCs/>
        </w:rPr>
        <w:t xml:space="preserve">tj. </w:t>
      </w:r>
      <w:r w:rsidR="009134DA">
        <w:rPr>
          <w:rFonts w:ascii="Arial" w:eastAsia="Times New Roman" w:hAnsi="Arial" w:cs="Arial"/>
          <w:bCs/>
        </w:rPr>
        <w:t>15</w:t>
      </w:r>
      <w:r w:rsidR="00175C42">
        <w:rPr>
          <w:rFonts w:ascii="Arial" w:eastAsia="Times New Roman" w:hAnsi="Arial" w:cs="Arial"/>
          <w:bCs/>
        </w:rPr>
        <w:t xml:space="preserve"> lat), otrzyma 2</w:t>
      </w:r>
      <w:r w:rsidR="00175C42" w:rsidRPr="00175C42">
        <w:rPr>
          <w:rFonts w:ascii="Arial" w:eastAsia="Times New Roman" w:hAnsi="Arial" w:cs="Arial"/>
          <w:bCs/>
        </w:rPr>
        <w:t>0 punktów, natomiast pozostali odpowiednio mniej punktów zgodnie z poniższym wzorem</w:t>
      </w:r>
      <w:r w:rsidR="00175C42">
        <w:rPr>
          <w:rFonts w:ascii="Arial" w:eastAsia="Times New Roman" w:hAnsi="Arial" w:cs="Arial"/>
          <w:bCs/>
        </w:rPr>
        <w:t>:</w:t>
      </w:r>
    </w:p>
    <w:p w14:paraId="1EDF191A" w14:textId="77777777" w:rsidR="00175C42" w:rsidRPr="000C5F3D" w:rsidRDefault="00175C42" w:rsidP="00175C42">
      <w:pPr>
        <w:overflowPunct w:val="0"/>
        <w:autoSpaceDE w:val="0"/>
        <w:autoSpaceDN w:val="0"/>
        <w:adjustRightInd w:val="0"/>
        <w:spacing w:after="0"/>
        <w:jc w:val="center"/>
        <w:textAlignment w:val="baseline"/>
        <w:rPr>
          <w:rFonts w:ascii="Trebuchet MS" w:eastAsia="Times New Roman" w:hAnsi="Trebuchet MS" w:cs="Arial"/>
          <w:sz w:val="24"/>
          <w:szCs w:val="24"/>
          <w:vertAlign w:val="subscript"/>
        </w:rPr>
      </w:pPr>
      <w:proofErr w:type="spellStart"/>
      <w:r>
        <w:rPr>
          <w:rFonts w:ascii="Trebuchet MS" w:eastAsia="Times New Roman" w:hAnsi="Trebuchet MS" w:cs="Arial"/>
          <w:sz w:val="24"/>
          <w:szCs w:val="24"/>
        </w:rPr>
        <w:t>G</w:t>
      </w:r>
      <w:r>
        <w:rPr>
          <w:rFonts w:ascii="Trebuchet MS" w:eastAsia="Times New Roman" w:hAnsi="Trebuchet MS" w:cs="Arial"/>
          <w:sz w:val="24"/>
          <w:szCs w:val="24"/>
          <w:vertAlign w:val="subscript"/>
        </w:rPr>
        <w:t>b</w:t>
      </w:r>
      <w:proofErr w:type="spellEnd"/>
    </w:p>
    <w:p w14:paraId="6FD2CDEA" w14:textId="3A91EE44" w:rsidR="00175C42" w:rsidRPr="000C5F3D" w:rsidRDefault="00175C42" w:rsidP="00175C42">
      <w:pPr>
        <w:overflowPunct w:val="0"/>
        <w:autoSpaceDE w:val="0"/>
        <w:autoSpaceDN w:val="0"/>
        <w:adjustRightInd w:val="0"/>
        <w:spacing w:after="0"/>
        <w:jc w:val="center"/>
        <w:textAlignment w:val="baseline"/>
        <w:rPr>
          <w:rFonts w:ascii="Trebuchet MS" w:eastAsia="Times New Roman" w:hAnsi="Trebuchet MS" w:cs="Arial"/>
          <w:sz w:val="24"/>
          <w:szCs w:val="24"/>
        </w:rPr>
      </w:pPr>
      <w:proofErr w:type="spellStart"/>
      <w:r>
        <w:rPr>
          <w:rFonts w:ascii="Trebuchet MS" w:eastAsia="Times New Roman" w:hAnsi="Trebuchet MS" w:cs="Arial"/>
          <w:b/>
          <w:sz w:val="24"/>
          <w:szCs w:val="24"/>
        </w:rPr>
        <w:t>G</w:t>
      </w:r>
      <w:r w:rsidR="000A082B">
        <w:rPr>
          <w:rFonts w:ascii="Trebuchet MS" w:eastAsia="Times New Roman" w:hAnsi="Trebuchet MS" w:cs="Arial"/>
          <w:b/>
          <w:sz w:val="24"/>
          <w:szCs w:val="24"/>
          <w:vertAlign w:val="subscript"/>
        </w:rPr>
        <w:t>m</w:t>
      </w:r>
      <w:proofErr w:type="spellEnd"/>
      <w:r>
        <w:rPr>
          <w:rFonts w:ascii="Trebuchet MS" w:eastAsia="Times New Roman" w:hAnsi="Trebuchet MS" w:cs="Arial"/>
          <w:sz w:val="24"/>
          <w:szCs w:val="24"/>
        </w:rPr>
        <w:t xml:space="preserve"> =     ________ x 2</w:t>
      </w:r>
      <w:r w:rsidRPr="000C5F3D">
        <w:rPr>
          <w:rFonts w:ascii="Trebuchet MS" w:eastAsia="Times New Roman" w:hAnsi="Trebuchet MS" w:cs="Arial"/>
          <w:sz w:val="24"/>
          <w:szCs w:val="24"/>
        </w:rPr>
        <w:t>0 pkt</w:t>
      </w:r>
    </w:p>
    <w:p w14:paraId="05327130" w14:textId="77777777" w:rsidR="00175C42" w:rsidRDefault="00175C42" w:rsidP="00175C42">
      <w:pPr>
        <w:pStyle w:val="Akapitzlist"/>
        <w:spacing w:after="120" w:line="360" w:lineRule="auto"/>
        <w:ind w:left="4395"/>
        <w:rPr>
          <w:rFonts w:ascii="Arial" w:eastAsia="Times New Roman" w:hAnsi="Arial" w:cs="Arial"/>
          <w:bCs/>
        </w:rPr>
      </w:pPr>
      <w:proofErr w:type="spellStart"/>
      <w:r>
        <w:rPr>
          <w:rFonts w:ascii="Trebuchet MS" w:eastAsia="Times New Roman" w:hAnsi="Trebuchet MS" w:cs="Arial"/>
          <w:sz w:val="24"/>
          <w:szCs w:val="24"/>
        </w:rPr>
        <w:t>G</w:t>
      </w:r>
      <w:r>
        <w:rPr>
          <w:rFonts w:ascii="Trebuchet MS" w:eastAsia="Times New Roman" w:hAnsi="Trebuchet MS" w:cs="Arial"/>
          <w:sz w:val="24"/>
          <w:szCs w:val="24"/>
          <w:vertAlign w:val="subscript"/>
        </w:rPr>
        <w:t>n</w:t>
      </w:r>
      <w:proofErr w:type="spellEnd"/>
    </w:p>
    <w:p w14:paraId="06FBA7AA" w14:textId="77777777" w:rsidR="00175C42" w:rsidRDefault="00175C42" w:rsidP="00175C42">
      <w:pPr>
        <w:pStyle w:val="Akapitzlist"/>
        <w:spacing w:after="120" w:line="360" w:lineRule="auto"/>
        <w:ind w:left="851"/>
        <w:jc w:val="both"/>
        <w:rPr>
          <w:rFonts w:ascii="Arial" w:eastAsia="Times New Roman" w:hAnsi="Arial" w:cs="Arial"/>
          <w:bCs/>
        </w:rPr>
      </w:pPr>
      <w:r>
        <w:rPr>
          <w:rFonts w:ascii="Arial" w:eastAsia="Times New Roman" w:hAnsi="Arial" w:cs="Arial"/>
          <w:bCs/>
        </w:rPr>
        <w:t>gdzie:</w:t>
      </w:r>
    </w:p>
    <w:p w14:paraId="7F5BE4D1" w14:textId="524A8834" w:rsidR="00175C42" w:rsidRDefault="00175C42" w:rsidP="00175C42">
      <w:pPr>
        <w:pStyle w:val="Akapitzlist"/>
        <w:spacing w:after="120" w:line="360" w:lineRule="auto"/>
        <w:ind w:left="851"/>
        <w:jc w:val="both"/>
        <w:rPr>
          <w:rFonts w:ascii="Arial" w:eastAsia="Times New Roman" w:hAnsi="Arial" w:cs="Arial"/>
          <w:bCs/>
        </w:rPr>
      </w:pPr>
      <w:proofErr w:type="spellStart"/>
      <w:r>
        <w:rPr>
          <w:rFonts w:ascii="Arial" w:eastAsia="Times New Roman" w:hAnsi="Arial" w:cs="Arial"/>
          <w:b/>
          <w:bCs/>
        </w:rPr>
        <w:t>G</w:t>
      </w:r>
      <w:r w:rsidR="000A082B">
        <w:rPr>
          <w:rFonts w:ascii="Arial" w:eastAsia="Times New Roman" w:hAnsi="Arial" w:cs="Arial"/>
          <w:b/>
          <w:bCs/>
          <w:vertAlign w:val="subscript"/>
        </w:rPr>
        <w:t>m</w:t>
      </w:r>
      <w:proofErr w:type="spellEnd"/>
      <w:r>
        <w:rPr>
          <w:rFonts w:ascii="Arial" w:eastAsia="Times New Roman" w:hAnsi="Arial" w:cs="Arial"/>
          <w:bCs/>
        </w:rPr>
        <w:t xml:space="preserve">- punkty przyznane badanej ofercie za kryterium gwarancja na </w:t>
      </w:r>
      <w:r w:rsidR="00D94680">
        <w:rPr>
          <w:rFonts w:ascii="Arial" w:eastAsia="Times New Roman" w:hAnsi="Arial" w:cs="Arial"/>
          <w:bCs/>
        </w:rPr>
        <w:t>moduły</w:t>
      </w:r>
      <w:r>
        <w:rPr>
          <w:rFonts w:ascii="Arial" w:eastAsia="Times New Roman" w:hAnsi="Arial" w:cs="Arial"/>
          <w:bCs/>
        </w:rPr>
        <w:t xml:space="preserve"> fotowoltaiczne,</w:t>
      </w:r>
    </w:p>
    <w:p w14:paraId="036631BF" w14:textId="5A20AD35" w:rsidR="00175C42" w:rsidRDefault="00175C42" w:rsidP="00175C42">
      <w:pPr>
        <w:pStyle w:val="Akapitzlist"/>
        <w:spacing w:after="120" w:line="360" w:lineRule="auto"/>
        <w:ind w:left="851"/>
        <w:jc w:val="both"/>
        <w:rPr>
          <w:rFonts w:ascii="Arial" w:eastAsia="Times New Roman" w:hAnsi="Arial" w:cs="Arial"/>
          <w:bCs/>
        </w:rPr>
      </w:pPr>
      <w:proofErr w:type="spellStart"/>
      <w:r>
        <w:rPr>
          <w:rFonts w:ascii="Arial" w:eastAsia="Times New Roman" w:hAnsi="Arial" w:cs="Arial"/>
          <w:b/>
          <w:bCs/>
        </w:rPr>
        <w:t>G</w:t>
      </w:r>
      <w:r>
        <w:rPr>
          <w:rFonts w:ascii="Arial" w:eastAsia="Times New Roman" w:hAnsi="Arial" w:cs="Arial"/>
          <w:b/>
          <w:bCs/>
          <w:vertAlign w:val="subscript"/>
        </w:rPr>
        <w:t>n</w:t>
      </w:r>
      <w:proofErr w:type="spellEnd"/>
      <w:r>
        <w:rPr>
          <w:rFonts w:ascii="Arial" w:eastAsia="Times New Roman" w:hAnsi="Arial" w:cs="Arial"/>
          <w:b/>
          <w:bCs/>
        </w:rPr>
        <w:t xml:space="preserve"> </w:t>
      </w:r>
      <w:r>
        <w:rPr>
          <w:rFonts w:ascii="Arial" w:eastAsia="Times New Roman" w:hAnsi="Arial" w:cs="Arial"/>
          <w:bCs/>
        </w:rPr>
        <w:t xml:space="preserve">– najdłuższa zaoferowana gwarancja na </w:t>
      </w:r>
      <w:r w:rsidR="00D94680">
        <w:rPr>
          <w:rFonts w:ascii="Arial" w:eastAsia="Times New Roman" w:hAnsi="Arial" w:cs="Arial"/>
          <w:bCs/>
        </w:rPr>
        <w:t>moduły</w:t>
      </w:r>
      <w:r>
        <w:rPr>
          <w:rFonts w:ascii="Arial" w:eastAsia="Times New Roman" w:hAnsi="Arial" w:cs="Arial"/>
          <w:bCs/>
        </w:rPr>
        <w:t xml:space="preserve"> fotowoltaiczne w postępowaniu spośród ofert ważnie złożonych i nieodrzuconych,</w:t>
      </w:r>
    </w:p>
    <w:p w14:paraId="688D27EE" w14:textId="08241A9A" w:rsidR="00075457" w:rsidRDefault="00175C42" w:rsidP="00175C42">
      <w:pPr>
        <w:pStyle w:val="Akapitzlist"/>
        <w:spacing w:after="120" w:line="360" w:lineRule="auto"/>
        <w:ind w:left="851"/>
        <w:jc w:val="both"/>
        <w:rPr>
          <w:rFonts w:ascii="Arial" w:eastAsia="Times New Roman" w:hAnsi="Arial" w:cs="Arial"/>
          <w:bCs/>
        </w:rPr>
      </w:pPr>
      <w:proofErr w:type="spellStart"/>
      <w:r>
        <w:rPr>
          <w:rFonts w:ascii="Arial" w:eastAsia="Times New Roman" w:hAnsi="Arial" w:cs="Arial"/>
          <w:b/>
          <w:bCs/>
        </w:rPr>
        <w:t>C</w:t>
      </w:r>
      <w:r>
        <w:rPr>
          <w:rFonts w:ascii="Arial" w:eastAsia="Times New Roman" w:hAnsi="Arial" w:cs="Arial"/>
          <w:b/>
          <w:bCs/>
          <w:vertAlign w:val="subscript"/>
        </w:rPr>
        <w:t>b</w:t>
      </w:r>
      <w:proofErr w:type="spellEnd"/>
      <w:r>
        <w:rPr>
          <w:rFonts w:ascii="Arial" w:eastAsia="Times New Roman" w:hAnsi="Arial" w:cs="Arial"/>
          <w:b/>
          <w:bCs/>
        </w:rPr>
        <w:t xml:space="preserve"> – </w:t>
      </w:r>
      <w:r w:rsidR="000A082B" w:rsidRPr="000A082B">
        <w:rPr>
          <w:rFonts w:ascii="Arial" w:eastAsia="Times New Roman" w:hAnsi="Arial" w:cs="Arial"/>
          <w:bCs/>
        </w:rPr>
        <w:t xml:space="preserve">gwarancja </w:t>
      </w:r>
      <w:r w:rsidR="00D94680" w:rsidRPr="00D94680">
        <w:rPr>
          <w:rFonts w:ascii="Arial" w:eastAsia="Times New Roman" w:hAnsi="Arial" w:cs="Arial"/>
          <w:bCs/>
        </w:rPr>
        <w:t xml:space="preserve">na moduły fotowoltaiczne </w:t>
      </w:r>
      <w:r w:rsidR="000A082B" w:rsidRPr="000A082B">
        <w:rPr>
          <w:rFonts w:ascii="Arial" w:eastAsia="Times New Roman" w:hAnsi="Arial" w:cs="Arial"/>
          <w:bCs/>
        </w:rPr>
        <w:t>w ofercie badanej</w:t>
      </w:r>
    </w:p>
    <w:p w14:paraId="62E5B1AC" w14:textId="437FF717" w:rsidR="00D94680" w:rsidRDefault="00D94680" w:rsidP="00D94680">
      <w:pPr>
        <w:spacing w:before="240" w:after="120" w:line="360" w:lineRule="auto"/>
        <w:jc w:val="both"/>
        <w:rPr>
          <w:rFonts w:ascii="Arial" w:eastAsia="Times New Roman" w:hAnsi="Arial" w:cs="Arial"/>
          <w:bCs/>
        </w:rPr>
      </w:pPr>
      <w:r>
        <w:rPr>
          <w:rFonts w:ascii="Arial" w:eastAsia="Times New Roman" w:hAnsi="Arial" w:cs="Arial"/>
          <w:bCs/>
        </w:rPr>
        <w:lastRenderedPageBreak/>
        <w:t>Zamawiający uzna za najkorzystniejszą ofertę, która otrzyma najwyższą sumę punktów zgodnie ze wzorem:</w:t>
      </w:r>
    </w:p>
    <w:p w14:paraId="1F37010D" w14:textId="034D8F00" w:rsidR="00D94680" w:rsidRDefault="00D94680" w:rsidP="00D94680">
      <w:pPr>
        <w:spacing w:before="240" w:after="0" w:line="360" w:lineRule="auto"/>
        <w:jc w:val="center"/>
        <w:rPr>
          <w:rFonts w:ascii="Arial" w:eastAsia="Times New Roman" w:hAnsi="Arial" w:cs="Arial"/>
          <w:bCs/>
        </w:rPr>
      </w:pPr>
      <w:r w:rsidRPr="00D94680">
        <w:rPr>
          <w:rFonts w:ascii="Arial" w:eastAsia="Times New Roman" w:hAnsi="Arial" w:cs="Arial"/>
          <w:b/>
          <w:bCs/>
        </w:rPr>
        <w:t xml:space="preserve">P = C + </w:t>
      </w:r>
      <w:proofErr w:type="spellStart"/>
      <w:r w:rsidRPr="00D94680">
        <w:rPr>
          <w:rFonts w:ascii="Arial" w:eastAsia="Times New Roman" w:hAnsi="Arial" w:cs="Arial"/>
          <w:b/>
          <w:bCs/>
        </w:rPr>
        <w:t>G</w:t>
      </w:r>
      <w:r w:rsidRPr="00D94680">
        <w:rPr>
          <w:rFonts w:ascii="Arial" w:eastAsia="Times New Roman" w:hAnsi="Arial" w:cs="Arial"/>
          <w:b/>
          <w:bCs/>
          <w:vertAlign w:val="subscript"/>
        </w:rPr>
        <w:t>k</w:t>
      </w:r>
      <w:proofErr w:type="spellEnd"/>
      <w:r w:rsidRPr="00D94680">
        <w:rPr>
          <w:rFonts w:ascii="Arial" w:eastAsia="Times New Roman" w:hAnsi="Arial" w:cs="Arial"/>
          <w:b/>
          <w:bCs/>
        </w:rPr>
        <w:t xml:space="preserve"> + </w:t>
      </w:r>
      <w:proofErr w:type="spellStart"/>
      <w:r w:rsidRPr="00D94680">
        <w:rPr>
          <w:rFonts w:ascii="Arial" w:eastAsia="Times New Roman" w:hAnsi="Arial" w:cs="Arial"/>
          <w:b/>
          <w:bCs/>
        </w:rPr>
        <w:t>G</w:t>
      </w:r>
      <w:r w:rsidRPr="00D94680">
        <w:rPr>
          <w:rFonts w:ascii="Arial" w:eastAsia="Times New Roman" w:hAnsi="Arial" w:cs="Arial"/>
          <w:b/>
          <w:bCs/>
          <w:vertAlign w:val="subscript"/>
        </w:rPr>
        <w:t>m</w:t>
      </w:r>
      <w:proofErr w:type="spellEnd"/>
    </w:p>
    <w:p w14:paraId="51739205" w14:textId="29797F84" w:rsidR="00D94680" w:rsidRDefault="00D94680" w:rsidP="00D94680">
      <w:pPr>
        <w:spacing w:after="120" w:line="360" w:lineRule="auto"/>
        <w:rPr>
          <w:rFonts w:ascii="Arial" w:eastAsia="Times New Roman" w:hAnsi="Arial" w:cs="Arial"/>
          <w:bCs/>
        </w:rPr>
      </w:pPr>
      <w:r>
        <w:rPr>
          <w:rFonts w:ascii="Arial" w:eastAsia="Times New Roman" w:hAnsi="Arial" w:cs="Arial"/>
          <w:bCs/>
        </w:rPr>
        <w:t>gdzie:</w:t>
      </w:r>
    </w:p>
    <w:p w14:paraId="017C2204" w14:textId="5446C175" w:rsidR="004B004D" w:rsidRDefault="00D94680" w:rsidP="00D94680">
      <w:pPr>
        <w:spacing w:after="0" w:line="360" w:lineRule="auto"/>
        <w:rPr>
          <w:rFonts w:ascii="Arial" w:eastAsia="Times New Roman" w:hAnsi="Arial" w:cs="Arial"/>
          <w:bCs/>
        </w:rPr>
      </w:pPr>
      <w:r w:rsidRPr="00D94680">
        <w:rPr>
          <w:rFonts w:ascii="Arial" w:eastAsia="Times New Roman" w:hAnsi="Arial" w:cs="Arial"/>
          <w:b/>
          <w:bCs/>
        </w:rPr>
        <w:t>P</w:t>
      </w:r>
      <w:r>
        <w:rPr>
          <w:rFonts w:ascii="Arial" w:eastAsia="Times New Roman" w:hAnsi="Arial" w:cs="Arial"/>
          <w:bCs/>
        </w:rPr>
        <w:t xml:space="preserve"> </w:t>
      </w:r>
      <w:r w:rsidR="004B004D">
        <w:rPr>
          <w:rFonts w:ascii="Arial" w:eastAsia="Times New Roman" w:hAnsi="Arial" w:cs="Arial"/>
          <w:bCs/>
        </w:rPr>
        <w:t>–</w:t>
      </w:r>
      <w:r>
        <w:rPr>
          <w:rFonts w:ascii="Arial" w:eastAsia="Times New Roman" w:hAnsi="Arial" w:cs="Arial"/>
          <w:bCs/>
        </w:rPr>
        <w:t xml:space="preserve"> </w:t>
      </w:r>
      <w:r w:rsidR="004B004D">
        <w:rPr>
          <w:rFonts w:ascii="Arial" w:eastAsia="Times New Roman" w:hAnsi="Arial" w:cs="Arial"/>
          <w:bCs/>
        </w:rPr>
        <w:t>suma punktów uzyskanych przez badaną ofertę;</w:t>
      </w:r>
    </w:p>
    <w:p w14:paraId="46B74FAF" w14:textId="741915A8" w:rsidR="00D94680" w:rsidRDefault="004B004D" w:rsidP="00D94680">
      <w:pPr>
        <w:spacing w:after="0" w:line="360" w:lineRule="auto"/>
        <w:rPr>
          <w:rFonts w:ascii="Arial" w:eastAsia="Times New Roman" w:hAnsi="Arial" w:cs="Arial"/>
          <w:bCs/>
        </w:rPr>
      </w:pPr>
      <w:r>
        <w:rPr>
          <w:rFonts w:ascii="Arial" w:eastAsia="Times New Roman" w:hAnsi="Arial" w:cs="Arial"/>
          <w:b/>
          <w:bCs/>
        </w:rPr>
        <w:t xml:space="preserve">C </w:t>
      </w:r>
      <w:r w:rsidRPr="004B004D">
        <w:rPr>
          <w:rFonts w:ascii="Arial" w:eastAsia="Times New Roman" w:hAnsi="Arial" w:cs="Arial"/>
          <w:bCs/>
        </w:rPr>
        <w:t>–</w:t>
      </w:r>
      <w:r>
        <w:rPr>
          <w:rFonts w:ascii="Arial" w:eastAsia="Times New Roman" w:hAnsi="Arial" w:cs="Arial"/>
          <w:b/>
          <w:bCs/>
        </w:rPr>
        <w:t xml:space="preserve"> </w:t>
      </w:r>
      <w:r w:rsidR="00D94680" w:rsidRPr="00D94680">
        <w:rPr>
          <w:rFonts w:ascii="Arial" w:eastAsia="Times New Roman" w:hAnsi="Arial" w:cs="Arial"/>
          <w:bCs/>
        </w:rPr>
        <w:t>punkty przyznane badanej ofercie za kryterium cena</w:t>
      </w:r>
      <w:r w:rsidR="00D94680">
        <w:rPr>
          <w:rFonts w:ascii="Arial" w:eastAsia="Times New Roman" w:hAnsi="Arial" w:cs="Arial"/>
          <w:bCs/>
        </w:rPr>
        <w:t>;</w:t>
      </w:r>
    </w:p>
    <w:p w14:paraId="20C1E29B" w14:textId="04298A35" w:rsidR="00D94680" w:rsidRDefault="00D94680" w:rsidP="00D94680">
      <w:pPr>
        <w:spacing w:after="0" w:line="360" w:lineRule="auto"/>
        <w:rPr>
          <w:rFonts w:ascii="Arial" w:eastAsia="Times New Roman" w:hAnsi="Arial" w:cs="Arial"/>
          <w:bCs/>
        </w:rPr>
      </w:pPr>
      <w:proofErr w:type="spellStart"/>
      <w:r w:rsidRPr="00D94680">
        <w:rPr>
          <w:rFonts w:ascii="Arial" w:eastAsia="Times New Roman" w:hAnsi="Arial" w:cs="Arial"/>
          <w:b/>
          <w:bCs/>
        </w:rPr>
        <w:t>G</w:t>
      </w:r>
      <w:r w:rsidRPr="00D94680">
        <w:rPr>
          <w:rFonts w:ascii="Arial" w:eastAsia="Times New Roman" w:hAnsi="Arial" w:cs="Arial"/>
          <w:b/>
          <w:bCs/>
          <w:vertAlign w:val="subscript"/>
        </w:rPr>
        <w:t>k</w:t>
      </w:r>
      <w:proofErr w:type="spellEnd"/>
      <w:r>
        <w:rPr>
          <w:rFonts w:ascii="Arial" w:eastAsia="Times New Roman" w:hAnsi="Arial" w:cs="Arial"/>
          <w:bCs/>
        </w:rPr>
        <w:t xml:space="preserve"> - </w:t>
      </w:r>
      <w:r w:rsidRPr="00D94680">
        <w:rPr>
          <w:rFonts w:ascii="Arial" w:eastAsia="Times New Roman" w:hAnsi="Arial" w:cs="Arial"/>
          <w:bCs/>
        </w:rPr>
        <w:t>punkty przyznane badanej ofercie za kryterium gwarancja na kotły grzewcze</w:t>
      </w:r>
      <w:r>
        <w:rPr>
          <w:rFonts w:ascii="Arial" w:eastAsia="Times New Roman" w:hAnsi="Arial" w:cs="Arial"/>
          <w:bCs/>
        </w:rPr>
        <w:t>;</w:t>
      </w:r>
    </w:p>
    <w:p w14:paraId="66E48C96" w14:textId="4A8903AC" w:rsidR="00D94680" w:rsidRPr="00D94680" w:rsidRDefault="00D94680" w:rsidP="00D94680">
      <w:pPr>
        <w:spacing w:after="0" w:line="360" w:lineRule="auto"/>
        <w:rPr>
          <w:rFonts w:ascii="Arial" w:eastAsia="Times New Roman" w:hAnsi="Arial" w:cs="Arial"/>
          <w:bCs/>
        </w:rPr>
      </w:pPr>
      <w:proofErr w:type="spellStart"/>
      <w:r w:rsidRPr="00D94680">
        <w:rPr>
          <w:rFonts w:ascii="Arial" w:eastAsia="Times New Roman" w:hAnsi="Arial" w:cs="Arial"/>
          <w:b/>
          <w:bCs/>
        </w:rPr>
        <w:t>G</w:t>
      </w:r>
      <w:r w:rsidRPr="00D94680">
        <w:rPr>
          <w:rFonts w:ascii="Arial" w:eastAsia="Times New Roman" w:hAnsi="Arial" w:cs="Arial"/>
          <w:b/>
          <w:bCs/>
          <w:vertAlign w:val="subscript"/>
        </w:rPr>
        <w:t>m</w:t>
      </w:r>
      <w:proofErr w:type="spellEnd"/>
      <w:r>
        <w:rPr>
          <w:rFonts w:ascii="Arial" w:eastAsia="Times New Roman" w:hAnsi="Arial" w:cs="Arial"/>
          <w:bCs/>
        </w:rPr>
        <w:t xml:space="preserve"> - </w:t>
      </w:r>
      <w:r w:rsidRPr="00D94680">
        <w:rPr>
          <w:rFonts w:ascii="Arial" w:eastAsia="Times New Roman" w:hAnsi="Arial" w:cs="Arial"/>
          <w:bCs/>
        </w:rPr>
        <w:t>punkty przyznane badanej ofercie za kryterium gwarancja na moduły fotowoltaiczne</w:t>
      </w:r>
      <w:r w:rsidR="00953454">
        <w:rPr>
          <w:rFonts w:ascii="Arial" w:eastAsia="Times New Roman" w:hAnsi="Arial" w:cs="Arial"/>
          <w:bCs/>
        </w:rPr>
        <w:t>.</w:t>
      </w:r>
    </w:p>
    <w:p w14:paraId="79234269" w14:textId="77777777" w:rsidR="00CF66D7" w:rsidRDefault="00CF66D7" w:rsidP="00CF66D7">
      <w:pPr>
        <w:pStyle w:val="Akapitzlist"/>
        <w:spacing w:after="120" w:line="360" w:lineRule="auto"/>
        <w:ind w:left="0"/>
        <w:jc w:val="both"/>
        <w:rPr>
          <w:rFonts w:ascii="Arial" w:eastAsia="Times New Roman" w:hAnsi="Arial" w:cs="Arial"/>
          <w:bCs/>
        </w:rPr>
      </w:pPr>
    </w:p>
    <w:p w14:paraId="3F8201C9" w14:textId="77777777" w:rsidR="004206B1" w:rsidRDefault="004206B1" w:rsidP="00CF66D7">
      <w:pPr>
        <w:pStyle w:val="Akapitzlist"/>
        <w:spacing w:after="120" w:line="360" w:lineRule="auto"/>
        <w:ind w:left="0"/>
        <w:jc w:val="both"/>
        <w:rPr>
          <w:rFonts w:ascii="Arial" w:eastAsia="Times New Roman" w:hAnsi="Arial" w:cs="Arial"/>
          <w:bCs/>
        </w:rPr>
      </w:pPr>
    </w:p>
    <w:p w14:paraId="58B7B632" w14:textId="3B3AC886" w:rsidR="00CF66D7" w:rsidRPr="004060C3" w:rsidRDefault="00CF66D7" w:rsidP="00386B19">
      <w:pPr>
        <w:pStyle w:val="Akapitzlist"/>
        <w:numPr>
          <w:ilvl w:val="0"/>
          <w:numId w:val="43"/>
        </w:numPr>
        <w:shd w:val="clear" w:color="auto" w:fill="D9D9D9" w:themeFill="background1" w:themeFillShade="D9"/>
        <w:spacing w:after="120" w:line="360" w:lineRule="auto"/>
        <w:ind w:left="-567" w:firstLine="426"/>
        <w:contextualSpacing w:val="0"/>
        <w:jc w:val="both"/>
        <w:rPr>
          <w:rFonts w:ascii="Arial" w:eastAsia="Times New Roman" w:hAnsi="Arial" w:cs="Arial"/>
          <w:b/>
          <w:bCs/>
          <w:sz w:val="24"/>
        </w:rPr>
      </w:pPr>
      <w:r w:rsidRPr="004060C3">
        <w:rPr>
          <w:rFonts w:ascii="Arial" w:eastAsia="Times New Roman" w:hAnsi="Arial" w:cs="Arial"/>
          <w:b/>
          <w:bCs/>
          <w:sz w:val="24"/>
        </w:rPr>
        <w:t>Sposób obliczania ceny</w:t>
      </w:r>
    </w:p>
    <w:p w14:paraId="084F0C22" w14:textId="697CACE4" w:rsidR="00CF66D7" w:rsidRDefault="000B3E32" w:rsidP="00A6733A">
      <w:pPr>
        <w:pStyle w:val="Akapitzlist"/>
        <w:numPr>
          <w:ilvl w:val="0"/>
          <w:numId w:val="30"/>
        </w:numPr>
        <w:spacing w:after="120" w:line="360" w:lineRule="auto"/>
        <w:ind w:left="0"/>
        <w:contextualSpacing w:val="0"/>
        <w:jc w:val="both"/>
        <w:rPr>
          <w:rFonts w:ascii="Arial" w:eastAsia="Times New Roman" w:hAnsi="Arial" w:cs="Arial"/>
          <w:bCs/>
        </w:rPr>
      </w:pPr>
      <w:r>
        <w:rPr>
          <w:rFonts w:ascii="Arial" w:eastAsia="Times New Roman" w:hAnsi="Arial" w:cs="Arial"/>
          <w:bCs/>
        </w:rPr>
        <w:t xml:space="preserve">Wykonawca ma obowiązek podać w formularzu ofertowym cenę brutto (z podatkiem VAT) </w:t>
      </w:r>
      <w:r w:rsidR="004206B1">
        <w:rPr>
          <w:rFonts w:ascii="Arial" w:eastAsia="Times New Roman" w:hAnsi="Arial" w:cs="Arial"/>
          <w:bCs/>
        </w:rPr>
        <w:br/>
      </w:r>
      <w:r>
        <w:rPr>
          <w:rFonts w:ascii="Arial" w:eastAsia="Times New Roman" w:hAnsi="Arial" w:cs="Arial"/>
          <w:bCs/>
        </w:rPr>
        <w:t xml:space="preserve">za realizację całego zamówienia. </w:t>
      </w:r>
      <w:r w:rsidRPr="000B3E32">
        <w:rPr>
          <w:rFonts w:ascii="Arial" w:eastAsia="Times New Roman" w:hAnsi="Arial" w:cs="Arial"/>
          <w:bCs/>
        </w:rPr>
        <w:t xml:space="preserve">Ustalenie prawidłowej stawki podatku VAT, </w:t>
      </w:r>
      <w:r w:rsidR="00A7535A">
        <w:rPr>
          <w:rFonts w:ascii="Arial" w:eastAsia="Times New Roman" w:hAnsi="Arial" w:cs="Arial"/>
          <w:bCs/>
        </w:rPr>
        <w:br/>
      </w:r>
      <w:r w:rsidRPr="000B3E32">
        <w:rPr>
          <w:rFonts w:ascii="Arial" w:eastAsia="Times New Roman" w:hAnsi="Arial" w:cs="Arial"/>
          <w:bCs/>
        </w:rPr>
        <w:t xml:space="preserve">zgodnej z obowiązującymi przepisami ustawy o podatku od towarów i usług, należy </w:t>
      </w:r>
      <w:r w:rsidR="00A7535A">
        <w:rPr>
          <w:rFonts w:ascii="Arial" w:eastAsia="Times New Roman" w:hAnsi="Arial" w:cs="Arial"/>
          <w:bCs/>
        </w:rPr>
        <w:br/>
      </w:r>
      <w:r w:rsidRPr="000B3E32">
        <w:rPr>
          <w:rFonts w:ascii="Arial" w:eastAsia="Times New Roman" w:hAnsi="Arial" w:cs="Arial"/>
          <w:bCs/>
        </w:rPr>
        <w:t>do Wykonawcy</w:t>
      </w:r>
      <w:r>
        <w:rPr>
          <w:rFonts w:ascii="Arial" w:eastAsia="Times New Roman" w:hAnsi="Arial" w:cs="Arial"/>
          <w:bCs/>
        </w:rPr>
        <w:t>.</w:t>
      </w:r>
    </w:p>
    <w:p w14:paraId="297712B4" w14:textId="6B5ECE44" w:rsidR="000B3E32" w:rsidRPr="000B3E32" w:rsidRDefault="000B3E32" w:rsidP="00A6733A">
      <w:pPr>
        <w:pStyle w:val="Akapitzlist"/>
        <w:numPr>
          <w:ilvl w:val="0"/>
          <w:numId w:val="30"/>
        </w:numPr>
        <w:spacing w:after="120" w:line="360" w:lineRule="auto"/>
        <w:ind w:left="0"/>
        <w:contextualSpacing w:val="0"/>
        <w:jc w:val="both"/>
        <w:rPr>
          <w:rFonts w:ascii="Arial" w:eastAsia="Times New Roman" w:hAnsi="Arial" w:cs="Arial"/>
          <w:bCs/>
        </w:rPr>
      </w:pPr>
      <w:r w:rsidRPr="000B3E32">
        <w:rPr>
          <w:rFonts w:ascii="Arial" w:eastAsia="Times New Roman" w:hAnsi="Arial" w:cs="Arial"/>
          <w:bCs/>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w:t>
      </w:r>
      <w:r w:rsidR="004206B1">
        <w:rPr>
          <w:rFonts w:ascii="Arial" w:eastAsia="Times New Roman" w:hAnsi="Arial" w:cs="Arial"/>
          <w:bCs/>
        </w:rPr>
        <w:br/>
      </w:r>
      <w:r w:rsidRPr="000B3E32">
        <w:rPr>
          <w:rFonts w:ascii="Arial" w:eastAsia="Times New Roman" w:hAnsi="Arial" w:cs="Arial"/>
          <w:bCs/>
        </w:rPr>
        <w:t>oraz wskazując ich wartość bez kwoty podatku</w:t>
      </w:r>
      <w:r>
        <w:rPr>
          <w:rFonts w:ascii="Arial" w:eastAsia="Times New Roman" w:hAnsi="Arial" w:cs="Arial"/>
          <w:bCs/>
        </w:rPr>
        <w:t>.</w:t>
      </w:r>
    </w:p>
    <w:p w14:paraId="7CCF7443" w14:textId="48567D6F" w:rsidR="000B3E32" w:rsidRDefault="000B3E32" w:rsidP="00A6733A">
      <w:pPr>
        <w:pStyle w:val="Akapitzlist"/>
        <w:numPr>
          <w:ilvl w:val="0"/>
          <w:numId w:val="30"/>
        </w:numPr>
        <w:spacing w:after="120" w:line="360" w:lineRule="auto"/>
        <w:ind w:left="0"/>
        <w:contextualSpacing w:val="0"/>
        <w:jc w:val="both"/>
        <w:rPr>
          <w:rFonts w:ascii="Arial" w:eastAsia="Times New Roman" w:hAnsi="Arial" w:cs="Arial"/>
          <w:bCs/>
        </w:rPr>
      </w:pPr>
      <w:r>
        <w:rPr>
          <w:rFonts w:ascii="Arial" w:eastAsia="Times New Roman" w:hAnsi="Arial" w:cs="Arial"/>
          <w:bCs/>
        </w:rPr>
        <w:t xml:space="preserve">Cena ofertowa powinna uwzględniać </w:t>
      </w:r>
      <w:r w:rsidRPr="000B3E32">
        <w:rPr>
          <w:rFonts w:ascii="Arial" w:eastAsia="Times New Roman" w:hAnsi="Arial" w:cs="Arial"/>
          <w:bCs/>
        </w:rPr>
        <w:t xml:space="preserve">wszystkie wymagania Zamawiającego określone </w:t>
      </w:r>
      <w:r w:rsidR="005932D0">
        <w:rPr>
          <w:rFonts w:ascii="Arial" w:eastAsia="Times New Roman" w:hAnsi="Arial" w:cs="Arial"/>
          <w:bCs/>
        </w:rPr>
        <w:br/>
      </w:r>
      <w:r w:rsidRPr="000B3E32">
        <w:rPr>
          <w:rFonts w:ascii="Arial" w:eastAsia="Times New Roman" w:hAnsi="Arial" w:cs="Arial"/>
          <w:bCs/>
        </w:rPr>
        <w:t xml:space="preserve">w </w:t>
      </w:r>
      <w:r>
        <w:rPr>
          <w:rFonts w:ascii="Arial" w:eastAsia="Times New Roman" w:hAnsi="Arial" w:cs="Arial"/>
          <w:bCs/>
        </w:rPr>
        <w:t>SIWZ oraz</w:t>
      </w:r>
      <w:r w:rsidRPr="000B3E32">
        <w:rPr>
          <w:rFonts w:ascii="Arial" w:eastAsia="Times New Roman" w:hAnsi="Arial" w:cs="Arial"/>
          <w:bCs/>
        </w:rPr>
        <w:t xml:space="preserve"> obejmować wszystkie koszty, jakie poniesie Wykonawca z tytułu należytego </w:t>
      </w:r>
      <w:r w:rsidR="005932D0">
        <w:rPr>
          <w:rFonts w:ascii="Arial" w:eastAsia="Times New Roman" w:hAnsi="Arial" w:cs="Arial"/>
          <w:bCs/>
        </w:rPr>
        <w:br/>
      </w:r>
      <w:r>
        <w:rPr>
          <w:rFonts w:ascii="Arial" w:eastAsia="Times New Roman" w:hAnsi="Arial" w:cs="Arial"/>
          <w:bCs/>
        </w:rPr>
        <w:t>i zgodnego z umową oraz</w:t>
      </w:r>
      <w:r w:rsidRPr="000B3E32">
        <w:rPr>
          <w:rFonts w:ascii="Arial" w:eastAsia="Times New Roman" w:hAnsi="Arial" w:cs="Arial"/>
          <w:bCs/>
        </w:rPr>
        <w:t xml:space="preserve"> obowiązującymi przepisami wykonania przedmiotu zamówienia</w:t>
      </w:r>
      <w:r>
        <w:rPr>
          <w:rFonts w:ascii="Arial" w:eastAsia="Times New Roman" w:hAnsi="Arial" w:cs="Arial"/>
          <w:bCs/>
        </w:rPr>
        <w:t>.</w:t>
      </w:r>
    </w:p>
    <w:p w14:paraId="6FA3B4A5" w14:textId="77777777" w:rsidR="000B3E32" w:rsidRDefault="000B3E32" w:rsidP="000B3E32">
      <w:pPr>
        <w:spacing w:after="120" w:line="360" w:lineRule="auto"/>
        <w:jc w:val="both"/>
        <w:rPr>
          <w:rFonts w:ascii="Arial" w:eastAsia="Times New Roman" w:hAnsi="Arial" w:cs="Arial"/>
          <w:bCs/>
        </w:rPr>
      </w:pPr>
    </w:p>
    <w:p w14:paraId="4B56DF07" w14:textId="7F54379E" w:rsidR="000B3E32" w:rsidRPr="004060C3" w:rsidRDefault="003F4754" w:rsidP="00386B19">
      <w:pPr>
        <w:pStyle w:val="Akapitzlist"/>
        <w:numPr>
          <w:ilvl w:val="0"/>
          <w:numId w:val="43"/>
        </w:numPr>
        <w:shd w:val="clear" w:color="auto" w:fill="D9D9D9" w:themeFill="background1" w:themeFillShade="D9"/>
        <w:spacing w:after="120" w:line="360" w:lineRule="auto"/>
        <w:ind w:left="-567" w:firstLine="426"/>
        <w:contextualSpacing w:val="0"/>
        <w:jc w:val="both"/>
        <w:rPr>
          <w:rFonts w:ascii="Arial" w:eastAsia="Times New Roman" w:hAnsi="Arial" w:cs="Arial"/>
          <w:sz w:val="24"/>
        </w:rPr>
      </w:pPr>
      <w:r w:rsidRPr="004060C3">
        <w:rPr>
          <w:rFonts w:ascii="Arial" w:eastAsia="Times New Roman" w:hAnsi="Arial" w:cs="Arial"/>
          <w:b/>
          <w:sz w:val="24"/>
        </w:rPr>
        <w:t>Wymagania dotyczące wadium</w:t>
      </w:r>
    </w:p>
    <w:p w14:paraId="6A30C6A6" w14:textId="5612EAB1" w:rsidR="00D308FF" w:rsidRPr="00D308FF" w:rsidRDefault="00D308FF" w:rsidP="00A6733A">
      <w:pPr>
        <w:pStyle w:val="Akapitzlist"/>
        <w:numPr>
          <w:ilvl w:val="0"/>
          <w:numId w:val="34"/>
        </w:numPr>
        <w:spacing w:after="120" w:line="360" w:lineRule="auto"/>
        <w:ind w:left="0"/>
        <w:jc w:val="both"/>
        <w:rPr>
          <w:rFonts w:ascii="Arial" w:eastAsia="Times New Roman" w:hAnsi="Arial" w:cs="Arial"/>
          <w:bCs/>
        </w:rPr>
      </w:pPr>
      <w:r>
        <w:rPr>
          <w:rFonts w:ascii="Arial" w:eastAsia="Times New Roman" w:hAnsi="Arial" w:cs="Arial"/>
          <w:bCs/>
        </w:rPr>
        <w:t xml:space="preserve">Wykonawca składający ofertę w niniejszym przetargu jest zobowiązany wnieść wadium </w:t>
      </w:r>
      <w:r w:rsidR="00C90B36">
        <w:rPr>
          <w:rFonts w:ascii="Arial" w:eastAsia="Times New Roman" w:hAnsi="Arial" w:cs="Arial"/>
          <w:bCs/>
        </w:rPr>
        <w:br/>
      </w:r>
      <w:r>
        <w:rPr>
          <w:rFonts w:ascii="Arial" w:eastAsia="Times New Roman" w:hAnsi="Arial" w:cs="Arial"/>
          <w:bCs/>
        </w:rPr>
        <w:t xml:space="preserve">w wysokości </w:t>
      </w:r>
      <w:r w:rsidR="00252D6E">
        <w:rPr>
          <w:rFonts w:ascii="Arial" w:eastAsia="Times New Roman" w:hAnsi="Arial" w:cs="Arial"/>
          <w:bCs/>
        </w:rPr>
        <w:t>40.000,00</w:t>
      </w:r>
      <w:r>
        <w:rPr>
          <w:rFonts w:ascii="Arial" w:eastAsia="Times New Roman" w:hAnsi="Arial" w:cs="Arial"/>
          <w:bCs/>
        </w:rPr>
        <w:t xml:space="preserve"> zł </w:t>
      </w:r>
    </w:p>
    <w:p w14:paraId="78A0958E" w14:textId="5E47BF40" w:rsidR="00D308FF" w:rsidRDefault="00D308FF" w:rsidP="00A6733A">
      <w:pPr>
        <w:pStyle w:val="Akapitzlist"/>
        <w:numPr>
          <w:ilvl w:val="0"/>
          <w:numId w:val="34"/>
        </w:numPr>
        <w:spacing w:after="120" w:line="360" w:lineRule="auto"/>
        <w:ind w:left="0"/>
        <w:jc w:val="both"/>
        <w:rPr>
          <w:rFonts w:ascii="Arial" w:eastAsia="Times New Roman" w:hAnsi="Arial" w:cs="Arial"/>
          <w:bCs/>
        </w:rPr>
      </w:pPr>
      <w:r w:rsidRPr="00D308FF">
        <w:rPr>
          <w:rFonts w:ascii="Arial" w:eastAsia="Times New Roman" w:hAnsi="Arial" w:cs="Arial"/>
          <w:bCs/>
        </w:rPr>
        <w:t xml:space="preserve">Wadium może być wnoszone w jednej </w:t>
      </w:r>
      <w:r>
        <w:rPr>
          <w:rFonts w:ascii="Arial" w:eastAsia="Times New Roman" w:hAnsi="Arial" w:cs="Arial"/>
          <w:bCs/>
        </w:rPr>
        <w:t>lub kilku następujących formach:</w:t>
      </w:r>
    </w:p>
    <w:p w14:paraId="0180E81A" w14:textId="3F33B325" w:rsidR="00D308FF" w:rsidRDefault="00D308FF" w:rsidP="00A6733A">
      <w:pPr>
        <w:pStyle w:val="Akapitzlist"/>
        <w:numPr>
          <w:ilvl w:val="0"/>
          <w:numId w:val="35"/>
        </w:numPr>
        <w:spacing w:after="120" w:line="360" w:lineRule="auto"/>
        <w:ind w:left="426"/>
        <w:jc w:val="both"/>
        <w:rPr>
          <w:rFonts w:ascii="Arial" w:eastAsia="Times New Roman" w:hAnsi="Arial" w:cs="Arial"/>
          <w:bCs/>
        </w:rPr>
      </w:pPr>
      <w:r>
        <w:rPr>
          <w:rFonts w:ascii="Arial" w:eastAsia="Times New Roman" w:hAnsi="Arial" w:cs="Arial"/>
          <w:bCs/>
        </w:rPr>
        <w:t>w pieniądzu,</w:t>
      </w:r>
    </w:p>
    <w:p w14:paraId="7E45FCC6" w14:textId="6EF7DA3C" w:rsidR="00D308FF" w:rsidRPr="00D308FF" w:rsidRDefault="00D308FF" w:rsidP="00A6733A">
      <w:pPr>
        <w:pStyle w:val="Akapitzlist"/>
        <w:numPr>
          <w:ilvl w:val="0"/>
          <w:numId w:val="35"/>
        </w:numPr>
        <w:spacing w:after="120" w:line="360" w:lineRule="auto"/>
        <w:ind w:left="426"/>
        <w:jc w:val="both"/>
        <w:rPr>
          <w:rFonts w:ascii="Arial" w:eastAsia="Times New Roman" w:hAnsi="Arial" w:cs="Arial"/>
          <w:bCs/>
        </w:rPr>
      </w:pPr>
      <w:r>
        <w:rPr>
          <w:rFonts w:ascii="Arial" w:eastAsia="Times New Roman" w:hAnsi="Arial" w:cs="Arial"/>
          <w:bCs/>
        </w:rPr>
        <w:t xml:space="preserve">w poręczeniach bankowych </w:t>
      </w:r>
      <w:r w:rsidRPr="00D308FF">
        <w:rPr>
          <w:rFonts w:ascii="Arial" w:eastAsia="Times New Roman" w:hAnsi="Arial" w:cs="Arial"/>
          <w:bCs/>
        </w:rPr>
        <w:t>lub poręczeniach spółdzielczej kasy oszczędnościowo-kredytowej, z tym że poręczenie kasy musi być p</w:t>
      </w:r>
      <w:r>
        <w:rPr>
          <w:rFonts w:ascii="Arial" w:eastAsia="Times New Roman" w:hAnsi="Arial" w:cs="Arial"/>
          <w:bCs/>
        </w:rPr>
        <w:t>oręczeniem pieniężnym,</w:t>
      </w:r>
    </w:p>
    <w:p w14:paraId="08F87881" w14:textId="76445EE2" w:rsidR="00D308FF" w:rsidRDefault="00D308FF" w:rsidP="00A6733A">
      <w:pPr>
        <w:pStyle w:val="Akapitzlist"/>
        <w:numPr>
          <w:ilvl w:val="0"/>
          <w:numId w:val="35"/>
        </w:numPr>
        <w:spacing w:after="120" w:line="360" w:lineRule="auto"/>
        <w:ind w:left="426"/>
        <w:jc w:val="both"/>
        <w:rPr>
          <w:rFonts w:ascii="Arial" w:eastAsia="Times New Roman" w:hAnsi="Arial" w:cs="Arial"/>
          <w:bCs/>
        </w:rPr>
      </w:pPr>
      <w:r w:rsidRPr="00D308FF">
        <w:rPr>
          <w:rFonts w:ascii="Arial" w:eastAsia="Times New Roman" w:hAnsi="Arial" w:cs="Arial"/>
          <w:bCs/>
        </w:rPr>
        <w:t>gwarancjach bankowych</w:t>
      </w:r>
      <w:r>
        <w:rPr>
          <w:rFonts w:ascii="Arial" w:eastAsia="Times New Roman" w:hAnsi="Arial" w:cs="Arial"/>
          <w:bCs/>
        </w:rPr>
        <w:t>,</w:t>
      </w:r>
    </w:p>
    <w:p w14:paraId="035E365C" w14:textId="4B46CD72" w:rsidR="00D308FF" w:rsidRDefault="00D308FF" w:rsidP="00A6733A">
      <w:pPr>
        <w:pStyle w:val="Akapitzlist"/>
        <w:numPr>
          <w:ilvl w:val="0"/>
          <w:numId w:val="35"/>
        </w:numPr>
        <w:spacing w:after="120" w:line="360" w:lineRule="auto"/>
        <w:ind w:left="426"/>
        <w:jc w:val="both"/>
        <w:rPr>
          <w:rFonts w:ascii="Arial" w:eastAsia="Times New Roman" w:hAnsi="Arial" w:cs="Arial"/>
          <w:bCs/>
        </w:rPr>
      </w:pPr>
      <w:r w:rsidRPr="00D308FF">
        <w:rPr>
          <w:rFonts w:ascii="Arial" w:eastAsia="Times New Roman" w:hAnsi="Arial" w:cs="Arial"/>
          <w:bCs/>
        </w:rPr>
        <w:t>gwarancjach ubezpieczeniowych</w:t>
      </w:r>
      <w:r>
        <w:rPr>
          <w:rFonts w:ascii="Arial" w:eastAsia="Times New Roman" w:hAnsi="Arial" w:cs="Arial"/>
          <w:bCs/>
        </w:rPr>
        <w:t>,</w:t>
      </w:r>
    </w:p>
    <w:p w14:paraId="37F90774" w14:textId="02E01321" w:rsidR="00D308FF" w:rsidRPr="00D308FF" w:rsidRDefault="00D308FF" w:rsidP="00A6733A">
      <w:pPr>
        <w:pStyle w:val="Akapitzlist"/>
        <w:numPr>
          <w:ilvl w:val="0"/>
          <w:numId w:val="35"/>
        </w:numPr>
        <w:spacing w:after="120" w:line="360" w:lineRule="auto"/>
        <w:ind w:left="426"/>
        <w:jc w:val="both"/>
        <w:rPr>
          <w:rFonts w:ascii="Arial" w:eastAsia="Times New Roman" w:hAnsi="Arial" w:cs="Arial"/>
          <w:bCs/>
        </w:rPr>
      </w:pPr>
      <w:r w:rsidRPr="00D308FF">
        <w:rPr>
          <w:rFonts w:ascii="Arial" w:eastAsia="Times New Roman" w:hAnsi="Arial" w:cs="Arial"/>
          <w:bCs/>
        </w:rPr>
        <w:lastRenderedPageBreak/>
        <w:t>poręczeniach udzielanych przez podmioty, o których mowa w art. 6b ust. 5 pkt 2 ustawy z dnia 9 listopada 2000 r.</w:t>
      </w:r>
      <w:r>
        <w:rPr>
          <w:rFonts w:ascii="Arial" w:eastAsia="Times New Roman" w:hAnsi="Arial" w:cs="Arial"/>
          <w:bCs/>
        </w:rPr>
        <w:t xml:space="preserve"> </w:t>
      </w:r>
      <w:r w:rsidRPr="00D308FF">
        <w:rPr>
          <w:rFonts w:ascii="Arial" w:eastAsia="Times New Roman" w:hAnsi="Arial" w:cs="Arial"/>
          <w:bCs/>
        </w:rPr>
        <w:t xml:space="preserve">o utworzeniu Polskiej Agencji Rozwoju Przedsiębiorczości </w:t>
      </w:r>
      <w:r w:rsidR="001C1889">
        <w:rPr>
          <w:rFonts w:ascii="Arial" w:eastAsia="Times New Roman" w:hAnsi="Arial" w:cs="Arial"/>
          <w:bCs/>
        </w:rPr>
        <w:br/>
      </w:r>
      <w:r w:rsidRPr="00D308FF">
        <w:rPr>
          <w:rFonts w:ascii="Arial" w:eastAsia="Times New Roman" w:hAnsi="Arial" w:cs="Arial"/>
          <w:bCs/>
        </w:rPr>
        <w:t>(Dz. U. z 2019 r. poz. 310, 836 i 1572)</w:t>
      </w:r>
      <w:r w:rsidR="001C1889">
        <w:rPr>
          <w:rFonts w:ascii="Arial" w:eastAsia="Times New Roman" w:hAnsi="Arial" w:cs="Arial"/>
          <w:bCs/>
        </w:rPr>
        <w:t>.</w:t>
      </w:r>
    </w:p>
    <w:p w14:paraId="46E76436" w14:textId="7F403604" w:rsidR="0073474C" w:rsidRDefault="0073474C" w:rsidP="00A6733A">
      <w:pPr>
        <w:pStyle w:val="Akapitzlist"/>
        <w:numPr>
          <w:ilvl w:val="0"/>
          <w:numId w:val="34"/>
        </w:numPr>
        <w:spacing w:after="120" w:line="360" w:lineRule="auto"/>
        <w:ind w:left="0"/>
        <w:jc w:val="both"/>
        <w:rPr>
          <w:rFonts w:ascii="Arial" w:eastAsia="Times New Roman" w:hAnsi="Arial" w:cs="Arial"/>
          <w:bCs/>
        </w:rPr>
      </w:pPr>
      <w:r w:rsidRPr="0073474C">
        <w:rPr>
          <w:rFonts w:ascii="Arial" w:eastAsia="Times New Roman" w:hAnsi="Arial" w:cs="Arial"/>
          <w:bCs/>
        </w:rPr>
        <w:t xml:space="preserve">Wadium wnosi się przed upływem terminu składania ofert, na okres nie krótszy niż </w:t>
      </w:r>
      <w:r>
        <w:rPr>
          <w:rFonts w:ascii="Arial" w:eastAsia="Times New Roman" w:hAnsi="Arial" w:cs="Arial"/>
          <w:bCs/>
        </w:rPr>
        <w:t>termin</w:t>
      </w:r>
      <w:r w:rsidRPr="0073474C">
        <w:rPr>
          <w:rFonts w:ascii="Arial" w:eastAsia="Times New Roman" w:hAnsi="Arial" w:cs="Arial"/>
          <w:bCs/>
        </w:rPr>
        <w:t xml:space="preserve"> związania ofertą</w:t>
      </w:r>
      <w:r>
        <w:rPr>
          <w:rFonts w:ascii="Arial" w:eastAsia="Times New Roman" w:hAnsi="Arial" w:cs="Arial"/>
          <w:bCs/>
        </w:rPr>
        <w:t>.</w:t>
      </w:r>
    </w:p>
    <w:p w14:paraId="4954D0F6" w14:textId="4DD7C95B" w:rsidR="00D308FF" w:rsidRDefault="0073474C" w:rsidP="00A6733A">
      <w:pPr>
        <w:pStyle w:val="Akapitzlist"/>
        <w:numPr>
          <w:ilvl w:val="0"/>
          <w:numId w:val="34"/>
        </w:numPr>
        <w:spacing w:after="120" w:line="360" w:lineRule="auto"/>
        <w:ind w:left="0"/>
        <w:jc w:val="both"/>
        <w:rPr>
          <w:rFonts w:ascii="Arial" w:eastAsia="Times New Roman" w:hAnsi="Arial" w:cs="Arial"/>
          <w:bCs/>
        </w:rPr>
      </w:pPr>
      <w:r>
        <w:rPr>
          <w:rFonts w:ascii="Arial" w:eastAsia="Times New Roman" w:hAnsi="Arial" w:cs="Arial"/>
          <w:bCs/>
        </w:rPr>
        <w:t>Wadium</w:t>
      </w:r>
      <w:r w:rsidR="00D308FF" w:rsidRPr="00D308FF">
        <w:rPr>
          <w:rFonts w:ascii="Arial" w:eastAsia="Times New Roman" w:hAnsi="Arial" w:cs="Arial"/>
          <w:bCs/>
        </w:rPr>
        <w:t xml:space="preserve"> nie może zawierać żadnych ograniczeń sprzecznych z </w:t>
      </w:r>
      <w:r w:rsidR="00D308FF">
        <w:rPr>
          <w:rFonts w:ascii="Arial" w:eastAsia="Times New Roman" w:hAnsi="Arial" w:cs="Arial"/>
          <w:bCs/>
        </w:rPr>
        <w:t>u</w:t>
      </w:r>
      <w:r w:rsidR="00D308FF" w:rsidRPr="00D308FF">
        <w:rPr>
          <w:rFonts w:ascii="Arial" w:eastAsia="Times New Roman" w:hAnsi="Arial" w:cs="Arial"/>
          <w:bCs/>
        </w:rPr>
        <w:t>stawą</w:t>
      </w:r>
      <w:r w:rsidR="00D308FF">
        <w:rPr>
          <w:rFonts w:ascii="Arial" w:eastAsia="Times New Roman" w:hAnsi="Arial" w:cs="Arial"/>
          <w:bCs/>
        </w:rPr>
        <w:t xml:space="preserve"> Pzp</w:t>
      </w:r>
      <w:r w:rsidR="00D308FF" w:rsidRPr="00D308FF">
        <w:rPr>
          <w:rFonts w:ascii="Arial" w:eastAsia="Times New Roman" w:hAnsi="Arial" w:cs="Arial"/>
          <w:bCs/>
        </w:rPr>
        <w:t xml:space="preserve">, </w:t>
      </w:r>
      <w:r w:rsidR="003A5D0F">
        <w:rPr>
          <w:rFonts w:ascii="Arial" w:eastAsia="Times New Roman" w:hAnsi="Arial" w:cs="Arial"/>
          <w:bCs/>
        </w:rPr>
        <w:br/>
      </w:r>
      <w:r w:rsidR="00D308FF" w:rsidRPr="00D308FF">
        <w:rPr>
          <w:rFonts w:ascii="Arial" w:eastAsia="Times New Roman" w:hAnsi="Arial" w:cs="Arial"/>
          <w:bCs/>
        </w:rPr>
        <w:t xml:space="preserve">w szczególności ograniczających możliwość zrealizowania praw określonych </w:t>
      </w:r>
      <w:r w:rsidR="006945D4">
        <w:rPr>
          <w:rFonts w:ascii="Arial" w:eastAsia="Times New Roman" w:hAnsi="Arial" w:cs="Arial"/>
          <w:bCs/>
        </w:rPr>
        <w:br/>
      </w:r>
      <w:r w:rsidR="00D308FF" w:rsidRPr="00D308FF">
        <w:rPr>
          <w:rFonts w:ascii="Arial" w:eastAsia="Times New Roman" w:hAnsi="Arial" w:cs="Arial"/>
          <w:bCs/>
        </w:rPr>
        <w:t>w art. 46 ust. 4a i 5 ustawy Pzp</w:t>
      </w:r>
      <w:r w:rsidR="003A5D0F">
        <w:rPr>
          <w:rFonts w:ascii="Arial" w:eastAsia="Times New Roman" w:hAnsi="Arial" w:cs="Arial"/>
          <w:bCs/>
        </w:rPr>
        <w:t>.</w:t>
      </w:r>
    </w:p>
    <w:p w14:paraId="5CA9BDC3" w14:textId="77777777" w:rsidR="00D308FF" w:rsidRDefault="00D308FF" w:rsidP="00A6733A">
      <w:pPr>
        <w:pStyle w:val="Akapitzlist"/>
        <w:numPr>
          <w:ilvl w:val="0"/>
          <w:numId w:val="34"/>
        </w:numPr>
        <w:spacing w:after="120" w:line="360" w:lineRule="auto"/>
        <w:ind w:left="0"/>
        <w:jc w:val="both"/>
        <w:rPr>
          <w:rFonts w:ascii="Arial" w:eastAsia="Times New Roman" w:hAnsi="Arial" w:cs="Arial"/>
          <w:bCs/>
        </w:rPr>
      </w:pPr>
      <w:r w:rsidRPr="00D308FF">
        <w:rPr>
          <w:rFonts w:ascii="Arial" w:eastAsia="Times New Roman" w:hAnsi="Arial" w:cs="Arial"/>
          <w:bCs/>
        </w:rPr>
        <w:t>Wadium w formie pieniądza musi być wniesione przelewem na rachunek bankowy</w:t>
      </w:r>
      <w:r>
        <w:rPr>
          <w:rFonts w:ascii="Arial" w:eastAsia="Times New Roman" w:hAnsi="Arial" w:cs="Arial"/>
          <w:bCs/>
        </w:rPr>
        <w:t xml:space="preserve"> Zamawiającego:</w:t>
      </w:r>
    </w:p>
    <w:p w14:paraId="6EFB093C" w14:textId="376A1E53" w:rsidR="00D308FF" w:rsidRDefault="00D308FF" w:rsidP="002D02F5">
      <w:pPr>
        <w:pStyle w:val="Akapitzlist"/>
        <w:spacing w:after="120" w:line="360" w:lineRule="auto"/>
        <w:ind w:left="0"/>
        <w:jc w:val="both"/>
        <w:rPr>
          <w:rFonts w:ascii="Arial" w:eastAsia="Times New Roman" w:hAnsi="Arial" w:cs="Arial"/>
          <w:bCs/>
        </w:rPr>
      </w:pPr>
      <w:r w:rsidRPr="00D308FF">
        <w:rPr>
          <w:rFonts w:ascii="Arial" w:eastAsia="Times New Roman" w:hAnsi="Arial" w:cs="Arial"/>
          <w:bCs/>
        </w:rPr>
        <w:t>Nazwa banku</w:t>
      </w:r>
      <w:r w:rsidR="00711C0A">
        <w:rPr>
          <w:rFonts w:ascii="Arial" w:eastAsia="Times New Roman" w:hAnsi="Arial" w:cs="Arial"/>
          <w:bCs/>
        </w:rPr>
        <w:t xml:space="preserve">: </w:t>
      </w:r>
      <w:r w:rsidR="00711C0A" w:rsidRPr="00711C0A">
        <w:rPr>
          <w:rFonts w:ascii="Arial" w:eastAsia="Times New Roman" w:hAnsi="Arial" w:cs="Arial"/>
          <w:bCs/>
        </w:rPr>
        <w:t>Bank Spółdzielczy "Mazowsze" Oddział w Zawidzu</w:t>
      </w:r>
    </w:p>
    <w:p w14:paraId="6FFDC2DA" w14:textId="6F302A84" w:rsidR="00D308FF" w:rsidRDefault="00D308FF" w:rsidP="002D02F5">
      <w:pPr>
        <w:pStyle w:val="Akapitzlist"/>
        <w:spacing w:after="120" w:line="360" w:lineRule="auto"/>
        <w:ind w:left="0"/>
        <w:jc w:val="both"/>
        <w:rPr>
          <w:rFonts w:ascii="Arial" w:eastAsia="Times New Roman" w:hAnsi="Arial" w:cs="Arial"/>
          <w:bCs/>
        </w:rPr>
      </w:pPr>
      <w:r>
        <w:rPr>
          <w:rFonts w:ascii="Arial" w:eastAsia="Times New Roman" w:hAnsi="Arial" w:cs="Arial"/>
          <w:bCs/>
        </w:rPr>
        <w:t>Numer rachunku bankowego</w:t>
      </w:r>
      <w:r w:rsidR="00711C0A">
        <w:rPr>
          <w:rFonts w:ascii="Arial" w:eastAsia="Times New Roman" w:hAnsi="Arial" w:cs="Arial"/>
          <w:bCs/>
        </w:rPr>
        <w:t xml:space="preserve">: </w:t>
      </w:r>
      <w:r w:rsidR="00711C0A" w:rsidRPr="00711C0A">
        <w:rPr>
          <w:rFonts w:ascii="Arial" w:eastAsia="Times New Roman" w:hAnsi="Arial" w:cs="Arial"/>
          <w:bCs/>
        </w:rPr>
        <w:t>27 9042 1055 0390 0619 2000 0010</w:t>
      </w:r>
    </w:p>
    <w:p w14:paraId="2668210F" w14:textId="0E6011F5" w:rsidR="00D308FF" w:rsidRDefault="00922622" w:rsidP="002D02F5">
      <w:pPr>
        <w:pStyle w:val="Akapitzlist"/>
        <w:spacing w:after="120" w:line="360" w:lineRule="auto"/>
        <w:ind w:left="0"/>
        <w:jc w:val="both"/>
        <w:rPr>
          <w:rFonts w:ascii="Arial" w:eastAsia="Times New Roman" w:hAnsi="Arial" w:cs="Arial"/>
          <w:bCs/>
        </w:rPr>
      </w:pPr>
      <w:r>
        <w:rPr>
          <w:rFonts w:ascii="Arial" w:eastAsia="Times New Roman" w:hAnsi="Arial" w:cs="Arial"/>
          <w:bCs/>
        </w:rPr>
        <w:t xml:space="preserve">Tytuł przelewu: </w:t>
      </w:r>
      <w:r w:rsidR="00C6311D">
        <w:rPr>
          <w:rFonts w:ascii="Arial" w:eastAsia="Times New Roman" w:hAnsi="Arial" w:cs="Arial"/>
          <w:bCs/>
        </w:rPr>
        <w:t>„</w:t>
      </w:r>
      <w:r w:rsidR="00D308FF" w:rsidRPr="00971313">
        <w:rPr>
          <w:rFonts w:ascii="Arial" w:eastAsia="Times New Roman" w:hAnsi="Arial" w:cs="Arial"/>
          <w:b/>
          <w:bCs/>
        </w:rPr>
        <w:t>Wadium</w:t>
      </w:r>
      <w:r w:rsidR="00D33BDA" w:rsidRPr="00971313">
        <w:rPr>
          <w:rFonts w:ascii="Arial" w:eastAsia="Times New Roman" w:hAnsi="Arial" w:cs="Arial"/>
          <w:b/>
          <w:bCs/>
        </w:rPr>
        <w:t xml:space="preserve"> w postępowaniu </w:t>
      </w:r>
      <w:r w:rsidR="001C1889" w:rsidRPr="00971313">
        <w:rPr>
          <w:rFonts w:ascii="Arial" w:eastAsia="Times New Roman" w:hAnsi="Arial" w:cs="Arial"/>
          <w:b/>
          <w:bCs/>
        </w:rPr>
        <w:t xml:space="preserve">nr </w:t>
      </w:r>
      <w:r w:rsidR="00971313" w:rsidRPr="00971313">
        <w:rPr>
          <w:rFonts w:ascii="Arial" w:eastAsia="Times New Roman" w:hAnsi="Arial" w:cs="Arial"/>
          <w:b/>
          <w:bCs/>
        </w:rPr>
        <w:t>RGK 271.12.2019</w:t>
      </w:r>
      <w:r w:rsidR="00971313" w:rsidRPr="00711C0A">
        <w:rPr>
          <w:rFonts w:ascii="Arial" w:eastAsia="Times New Roman" w:hAnsi="Arial" w:cs="Arial"/>
          <w:b/>
          <w:color w:val="00000A"/>
        </w:rPr>
        <w:t>”</w:t>
      </w:r>
    </w:p>
    <w:p w14:paraId="2F9E45C6" w14:textId="2B2C9335" w:rsidR="00D308FF" w:rsidRDefault="00D308FF" w:rsidP="00A6733A">
      <w:pPr>
        <w:pStyle w:val="Akapitzlist"/>
        <w:numPr>
          <w:ilvl w:val="0"/>
          <w:numId w:val="34"/>
        </w:numPr>
        <w:spacing w:after="120" w:line="360" w:lineRule="auto"/>
        <w:ind w:left="0"/>
        <w:jc w:val="both"/>
        <w:rPr>
          <w:rFonts w:ascii="Arial" w:eastAsia="Times New Roman" w:hAnsi="Arial" w:cs="Arial"/>
          <w:bCs/>
        </w:rPr>
      </w:pPr>
      <w:r w:rsidRPr="00D308FF">
        <w:rPr>
          <w:rFonts w:ascii="Arial" w:eastAsia="Times New Roman" w:hAnsi="Arial" w:cs="Arial"/>
          <w:bCs/>
        </w:rPr>
        <w:t>W przypadku wniesienia wadium w pieniądzu, Zamawiający uzna, iż będzie ono wniesione skutecznie jedynie w przypadku wpływu pieniędzy na konto Zamawiającego przed upływem terminu składania ofert</w:t>
      </w:r>
      <w:r w:rsidR="00D33BDA">
        <w:rPr>
          <w:rFonts w:ascii="Arial" w:eastAsia="Times New Roman" w:hAnsi="Arial" w:cs="Arial"/>
          <w:bCs/>
        </w:rPr>
        <w:t>.</w:t>
      </w:r>
    </w:p>
    <w:p w14:paraId="031DD978" w14:textId="7E963164" w:rsidR="00D33BDA" w:rsidRDefault="00D33BDA" w:rsidP="00A6733A">
      <w:pPr>
        <w:pStyle w:val="Akapitzlist"/>
        <w:numPr>
          <w:ilvl w:val="0"/>
          <w:numId w:val="34"/>
        </w:numPr>
        <w:spacing w:after="120" w:line="360" w:lineRule="auto"/>
        <w:ind w:left="0"/>
        <w:jc w:val="both"/>
        <w:rPr>
          <w:rFonts w:ascii="Arial" w:eastAsia="Times New Roman" w:hAnsi="Arial" w:cs="Arial"/>
          <w:bCs/>
        </w:rPr>
      </w:pPr>
      <w:r w:rsidRPr="00D33BDA">
        <w:rPr>
          <w:rFonts w:ascii="Arial" w:eastAsia="Times New Roman" w:hAnsi="Arial" w:cs="Arial"/>
          <w:bCs/>
        </w:rPr>
        <w:t>Wadium wnoszone w formie poręczeń lub gwarancji musi zostać złożone w oryginale</w:t>
      </w:r>
      <w:r w:rsidR="00764C67">
        <w:rPr>
          <w:rFonts w:ascii="Arial" w:eastAsia="Times New Roman" w:hAnsi="Arial" w:cs="Arial"/>
          <w:bCs/>
        </w:rPr>
        <w:t>,</w:t>
      </w:r>
      <w:r w:rsidR="00764C67" w:rsidRPr="00764C67">
        <w:rPr>
          <w:rFonts w:ascii="Arial" w:eastAsia="Times New Roman" w:hAnsi="Arial" w:cs="Arial"/>
          <w:bCs/>
        </w:rPr>
        <w:t xml:space="preserve"> chyba że złożenie kopii dokumentu potwierdzającego wniesienie wadium nie ogranicza Zamawiającemu możliwości zatrzymania </w:t>
      </w:r>
      <w:r w:rsidR="00764C67">
        <w:rPr>
          <w:rFonts w:ascii="Arial" w:eastAsia="Times New Roman" w:hAnsi="Arial" w:cs="Arial"/>
          <w:bCs/>
        </w:rPr>
        <w:t>w</w:t>
      </w:r>
      <w:r w:rsidR="00764C67" w:rsidRPr="00764C67">
        <w:rPr>
          <w:rFonts w:ascii="Arial" w:eastAsia="Times New Roman" w:hAnsi="Arial" w:cs="Arial"/>
          <w:bCs/>
        </w:rPr>
        <w:t>adium</w:t>
      </w:r>
      <w:r w:rsidR="00764C67">
        <w:rPr>
          <w:rFonts w:ascii="Arial" w:eastAsia="Times New Roman" w:hAnsi="Arial" w:cs="Arial"/>
          <w:bCs/>
        </w:rPr>
        <w:t>,</w:t>
      </w:r>
      <w:r w:rsidRPr="00D33BDA">
        <w:rPr>
          <w:rFonts w:ascii="Arial" w:eastAsia="Times New Roman" w:hAnsi="Arial" w:cs="Arial"/>
          <w:bCs/>
        </w:rPr>
        <w:t xml:space="preserve"> i musi obejmować cały okres związania ofertą. </w:t>
      </w:r>
    </w:p>
    <w:p w14:paraId="3557FFA4" w14:textId="34E45089" w:rsidR="0073474C" w:rsidRDefault="0073474C" w:rsidP="00A6733A">
      <w:pPr>
        <w:pStyle w:val="Akapitzlist"/>
        <w:numPr>
          <w:ilvl w:val="0"/>
          <w:numId w:val="34"/>
        </w:numPr>
        <w:spacing w:after="120" w:line="360" w:lineRule="auto"/>
        <w:ind w:left="0"/>
        <w:jc w:val="both"/>
        <w:rPr>
          <w:rFonts w:ascii="Arial" w:eastAsia="Times New Roman" w:hAnsi="Arial" w:cs="Arial"/>
          <w:bCs/>
        </w:rPr>
      </w:pPr>
      <w:r>
        <w:rPr>
          <w:rFonts w:ascii="Arial" w:eastAsia="Times New Roman" w:hAnsi="Arial" w:cs="Arial"/>
          <w:bCs/>
        </w:rPr>
        <w:t xml:space="preserve">Potwierdzenie wykonania przelewu na poczet wadium lub dokument, o którym mowa </w:t>
      </w:r>
      <w:r w:rsidR="003A5D0F">
        <w:rPr>
          <w:rFonts w:ascii="Arial" w:eastAsia="Times New Roman" w:hAnsi="Arial" w:cs="Arial"/>
          <w:bCs/>
        </w:rPr>
        <w:br/>
      </w:r>
      <w:r>
        <w:rPr>
          <w:rFonts w:ascii="Arial" w:eastAsia="Times New Roman" w:hAnsi="Arial" w:cs="Arial"/>
          <w:bCs/>
        </w:rPr>
        <w:t>w ust. 7, powinien zostać złożony wraz z ofertą.</w:t>
      </w:r>
    </w:p>
    <w:p w14:paraId="5322EBBC" w14:textId="24383A1C" w:rsidR="00D33BDA" w:rsidRDefault="00D33BDA" w:rsidP="00A6733A">
      <w:pPr>
        <w:pStyle w:val="Akapitzlist"/>
        <w:numPr>
          <w:ilvl w:val="0"/>
          <w:numId w:val="34"/>
        </w:numPr>
        <w:spacing w:after="120" w:line="360" w:lineRule="auto"/>
        <w:ind w:left="0"/>
        <w:jc w:val="both"/>
        <w:rPr>
          <w:rFonts w:ascii="Arial" w:eastAsia="Times New Roman" w:hAnsi="Arial" w:cs="Arial"/>
          <w:bCs/>
        </w:rPr>
      </w:pPr>
      <w:r w:rsidRPr="00D33BDA">
        <w:rPr>
          <w:rFonts w:ascii="Arial" w:eastAsia="Times New Roman" w:hAnsi="Arial" w:cs="Arial"/>
          <w:bCs/>
        </w:rPr>
        <w:t>Zamawiający dokona zwrotu wadium</w:t>
      </w:r>
      <w:r>
        <w:rPr>
          <w:rFonts w:ascii="Arial" w:eastAsia="Times New Roman" w:hAnsi="Arial" w:cs="Arial"/>
          <w:bCs/>
        </w:rPr>
        <w:t xml:space="preserve"> </w:t>
      </w:r>
      <w:r w:rsidRPr="00D33BDA">
        <w:rPr>
          <w:rFonts w:ascii="Arial" w:eastAsia="Times New Roman" w:hAnsi="Arial" w:cs="Arial"/>
          <w:bCs/>
        </w:rPr>
        <w:t xml:space="preserve">wszystkim Wykonawcom niezwłocznie po wyborze oferty najkorzystniejszej lub unieważnieniu postępowania, z wyjątkiem </w:t>
      </w:r>
      <w:r>
        <w:rPr>
          <w:rFonts w:ascii="Arial" w:eastAsia="Times New Roman" w:hAnsi="Arial" w:cs="Arial"/>
          <w:bCs/>
        </w:rPr>
        <w:t>w</w:t>
      </w:r>
      <w:r w:rsidRPr="00D33BDA">
        <w:rPr>
          <w:rFonts w:ascii="Arial" w:eastAsia="Times New Roman" w:hAnsi="Arial" w:cs="Arial"/>
          <w:bCs/>
        </w:rPr>
        <w:t>ykonawcy, którego oferta została wybrana jako najkorzystniejsza, z zastrzeżeniem art. 46 ust. 4a ustawy Pzp</w:t>
      </w:r>
      <w:r>
        <w:rPr>
          <w:rFonts w:ascii="Arial" w:eastAsia="Times New Roman" w:hAnsi="Arial" w:cs="Arial"/>
          <w:bCs/>
        </w:rPr>
        <w:t xml:space="preserve">. </w:t>
      </w:r>
      <w:r w:rsidRPr="00D33BDA">
        <w:rPr>
          <w:rFonts w:ascii="Arial" w:eastAsia="Times New Roman" w:hAnsi="Arial" w:cs="Arial"/>
          <w:bCs/>
        </w:rPr>
        <w:t xml:space="preserve">Wykonawcy, którego oferta została wybrana jako najkorzystniejsza, </w:t>
      </w:r>
      <w:r>
        <w:rPr>
          <w:rFonts w:ascii="Arial" w:eastAsia="Times New Roman" w:hAnsi="Arial" w:cs="Arial"/>
          <w:bCs/>
        </w:rPr>
        <w:t>Z</w:t>
      </w:r>
      <w:r w:rsidRPr="00D33BDA">
        <w:rPr>
          <w:rFonts w:ascii="Arial" w:eastAsia="Times New Roman" w:hAnsi="Arial" w:cs="Arial"/>
          <w:bCs/>
        </w:rPr>
        <w:t xml:space="preserve">amawiający zwraca wadium niezwłocznie po zawarciu umowy w sprawie zamówienia publicznego </w:t>
      </w:r>
      <w:r w:rsidR="00D63C87">
        <w:rPr>
          <w:rFonts w:ascii="Arial" w:eastAsia="Times New Roman" w:hAnsi="Arial" w:cs="Arial"/>
          <w:bCs/>
        </w:rPr>
        <w:br/>
      </w:r>
      <w:r w:rsidRPr="00D33BDA">
        <w:rPr>
          <w:rFonts w:ascii="Arial" w:eastAsia="Times New Roman" w:hAnsi="Arial" w:cs="Arial"/>
          <w:bCs/>
        </w:rPr>
        <w:t>oraz wniesieniu zabezpieczenia należytego wykonania umowy, jeżeli jego wniesienia żądano</w:t>
      </w:r>
      <w:r>
        <w:rPr>
          <w:rFonts w:ascii="Arial" w:eastAsia="Times New Roman" w:hAnsi="Arial" w:cs="Arial"/>
          <w:bCs/>
        </w:rPr>
        <w:t>.</w:t>
      </w:r>
    </w:p>
    <w:p w14:paraId="48B5BA4A" w14:textId="20A63B28" w:rsidR="00D33BDA" w:rsidRDefault="00D33BDA" w:rsidP="00A6733A">
      <w:pPr>
        <w:pStyle w:val="Akapitzlist"/>
        <w:numPr>
          <w:ilvl w:val="0"/>
          <w:numId w:val="34"/>
        </w:numPr>
        <w:spacing w:after="120" w:line="360" w:lineRule="auto"/>
        <w:ind w:left="0"/>
        <w:jc w:val="both"/>
        <w:rPr>
          <w:rFonts w:ascii="Arial" w:eastAsia="Times New Roman" w:hAnsi="Arial" w:cs="Arial"/>
          <w:bCs/>
        </w:rPr>
      </w:pPr>
      <w:r w:rsidRPr="00D33BDA">
        <w:rPr>
          <w:rFonts w:ascii="Arial" w:eastAsia="Times New Roman" w:hAnsi="Arial" w:cs="Arial"/>
          <w:bCs/>
        </w:rPr>
        <w:t>Zamawiający</w:t>
      </w:r>
      <w:r>
        <w:rPr>
          <w:rFonts w:ascii="Arial" w:eastAsia="Times New Roman" w:hAnsi="Arial" w:cs="Arial"/>
          <w:bCs/>
        </w:rPr>
        <w:t xml:space="preserve"> </w:t>
      </w:r>
      <w:r w:rsidRPr="00D33BDA">
        <w:rPr>
          <w:rFonts w:ascii="Arial" w:eastAsia="Times New Roman" w:hAnsi="Arial" w:cs="Arial"/>
          <w:bCs/>
        </w:rPr>
        <w:t xml:space="preserve">niezwłocznie zwróci wadium </w:t>
      </w:r>
      <w:r>
        <w:rPr>
          <w:rFonts w:ascii="Arial" w:eastAsia="Times New Roman" w:hAnsi="Arial" w:cs="Arial"/>
          <w:bCs/>
        </w:rPr>
        <w:t>wykonawcy</w:t>
      </w:r>
      <w:r w:rsidRPr="00D33BDA">
        <w:rPr>
          <w:rFonts w:ascii="Arial" w:eastAsia="Times New Roman" w:hAnsi="Arial" w:cs="Arial"/>
          <w:bCs/>
        </w:rPr>
        <w:t>, który wycofał ofertę przed</w:t>
      </w:r>
      <w:r>
        <w:rPr>
          <w:rFonts w:ascii="Arial" w:eastAsia="Times New Roman" w:hAnsi="Arial" w:cs="Arial"/>
          <w:bCs/>
        </w:rPr>
        <w:t xml:space="preserve"> </w:t>
      </w:r>
      <w:r w:rsidR="00D63C87">
        <w:rPr>
          <w:rFonts w:ascii="Arial" w:eastAsia="Times New Roman" w:hAnsi="Arial" w:cs="Arial"/>
          <w:bCs/>
        </w:rPr>
        <w:t>upływem terminu składania ofert</w:t>
      </w:r>
      <w:r>
        <w:rPr>
          <w:rFonts w:ascii="Arial" w:eastAsia="Times New Roman" w:hAnsi="Arial" w:cs="Arial"/>
          <w:bCs/>
        </w:rPr>
        <w:t>, na jego wniosek.</w:t>
      </w:r>
    </w:p>
    <w:p w14:paraId="79E3B9BB" w14:textId="77777777" w:rsidR="002D02F5" w:rsidRDefault="002D02F5" w:rsidP="008E0600">
      <w:pPr>
        <w:spacing w:after="120" w:line="360" w:lineRule="auto"/>
        <w:jc w:val="both"/>
        <w:rPr>
          <w:rFonts w:ascii="Arial" w:eastAsia="Times New Roman" w:hAnsi="Arial" w:cs="Arial"/>
          <w:bCs/>
        </w:rPr>
      </w:pPr>
    </w:p>
    <w:p w14:paraId="66D13C17" w14:textId="77777777" w:rsidR="006A3B34" w:rsidRDefault="006A3B34" w:rsidP="008E0600">
      <w:pPr>
        <w:spacing w:after="120" w:line="360" w:lineRule="auto"/>
        <w:jc w:val="both"/>
        <w:rPr>
          <w:rFonts w:ascii="Arial" w:eastAsia="Times New Roman" w:hAnsi="Arial" w:cs="Arial"/>
          <w:bCs/>
        </w:rPr>
      </w:pPr>
    </w:p>
    <w:p w14:paraId="2A7C0D20" w14:textId="6EAC8764" w:rsidR="002D02F5" w:rsidRPr="004060C3" w:rsidRDefault="002D02F5" w:rsidP="00386B19">
      <w:pPr>
        <w:pStyle w:val="Akapitzlist"/>
        <w:numPr>
          <w:ilvl w:val="0"/>
          <w:numId w:val="43"/>
        </w:numPr>
        <w:shd w:val="clear" w:color="auto" w:fill="D9D9D9" w:themeFill="background1" w:themeFillShade="D9"/>
        <w:spacing w:after="120" w:line="360" w:lineRule="auto"/>
        <w:ind w:left="-709" w:firstLine="567"/>
        <w:contextualSpacing w:val="0"/>
        <w:jc w:val="both"/>
        <w:rPr>
          <w:rFonts w:ascii="Arial" w:eastAsia="Times New Roman" w:hAnsi="Arial" w:cs="Arial"/>
          <w:b/>
          <w:sz w:val="24"/>
        </w:rPr>
      </w:pPr>
      <w:r w:rsidRPr="004060C3">
        <w:rPr>
          <w:rFonts w:ascii="Arial" w:eastAsia="Times New Roman" w:hAnsi="Arial" w:cs="Arial"/>
          <w:b/>
          <w:sz w:val="24"/>
        </w:rPr>
        <w:t>Wymagania dotyczące zabezpieczenia należytego wykonania umowy</w:t>
      </w:r>
    </w:p>
    <w:p w14:paraId="0F6DFA8C" w14:textId="5FBFEB3C" w:rsidR="002D02F5" w:rsidRPr="002D02F5" w:rsidRDefault="002D02F5" w:rsidP="00A6733A">
      <w:pPr>
        <w:pStyle w:val="Akapitzlist"/>
        <w:numPr>
          <w:ilvl w:val="0"/>
          <w:numId w:val="36"/>
        </w:numPr>
        <w:spacing w:after="150" w:line="360" w:lineRule="auto"/>
        <w:ind w:left="0"/>
        <w:jc w:val="both"/>
        <w:rPr>
          <w:rFonts w:ascii="Arial" w:eastAsia="Times New Roman" w:hAnsi="Arial" w:cs="Arial"/>
        </w:rPr>
      </w:pPr>
      <w:r w:rsidRPr="002D02F5">
        <w:rPr>
          <w:rFonts w:ascii="Arial" w:eastAsia="Times New Roman" w:hAnsi="Arial" w:cs="Arial"/>
        </w:rPr>
        <w:lastRenderedPageBreak/>
        <w:t xml:space="preserve">Wykonawca, którego oferta zostanie wybrana, zobowiązany jest przed zawarciem Umowy wnieść zabezpieczenie należytego wykonania Umowy w wysokości </w:t>
      </w:r>
      <w:r w:rsidR="008C49EB">
        <w:rPr>
          <w:rFonts w:ascii="Arial" w:eastAsia="Times New Roman" w:hAnsi="Arial" w:cs="Arial"/>
        </w:rPr>
        <w:t>10</w:t>
      </w:r>
      <w:r w:rsidRPr="002D02F5">
        <w:rPr>
          <w:rFonts w:ascii="Arial" w:eastAsia="Times New Roman" w:hAnsi="Arial" w:cs="Arial"/>
        </w:rPr>
        <w:t xml:space="preserve">% wartości ceny </w:t>
      </w:r>
      <w:r>
        <w:rPr>
          <w:rFonts w:ascii="Arial" w:eastAsia="Times New Roman" w:hAnsi="Arial" w:cs="Arial"/>
        </w:rPr>
        <w:t>brutto oferty.</w:t>
      </w:r>
    </w:p>
    <w:p w14:paraId="73BF389A" w14:textId="297CBC48" w:rsidR="002D02F5" w:rsidRDefault="002D02F5" w:rsidP="00A6733A">
      <w:pPr>
        <w:pStyle w:val="Akapitzlist"/>
        <w:numPr>
          <w:ilvl w:val="0"/>
          <w:numId w:val="36"/>
        </w:numPr>
        <w:spacing w:after="150" w:line="360" w:lineRule="auto"/>
        <w:ind w:left="0"/>
        <w:jc w:val="both"/>
        <w:rPr>
          <w:rFonts w:ascii="Arial" w:eastAsia="Times New Roman" w:hAnsi="Arial" w:cs="Arial"/>
        </w:rPr>
      </w:pPr>
      <w:r w:rsidRPr="002D02F5">
        <w:rPr>
          <w:rFonts w:ascii="Arial" w:eastAsia="Times New Roman" w:hAnsi="Arial" w:cs="Arial"/>
        </w:rPr>
        <w:t>Zabezpieczenie służy pokryciu roszczeń z tytułu niewykonania lub nienależytego wykonania umowy</w:t>
      </w:r>
      <w:r>
        <w:rPr>
          <w:rFonts w:ascii="Arial" w:eastAsia="Times New Roman" w:hAnsi="Arial" w:cs="Arial"/>
        </w:rPr>
        <w:t>.</w:t>
      </w:r>
    </w:p>
    <w:p w14:paraId="4F6D3A76" w14:textId="52C79EC9" w:rsidR="002D02F5" w:rsidRDefault="002D02F5" w:rsidP="00A6733A">
      <w:pPr>
        <w:pStyle w:val="Akapitzlist"/>
        <w:numPr>
          <w:ilvl w:val="0"/>
          <w:numId w:val="36"/>
        </w:numPr>
        <w:spacing w:after="150" w:line="360" w:lineRule="auto"/>
        <w:ind w:left="0"/>
        <w:jc w:val="both"/>
        <w:rPr>
          <w:rFonts w:ascii="Arial" w:eastAsia="Times New Roman" w:hAnsi="Arial" w:cs="Arial"/>
        </w:rPr>
      </w:pPr>
      <w:r w:rsidRPr="002D02F5">
        <w:rPr>
          <w:rFonts w:ascii="Arial" w:eastAsia="Times New Roman" w:hAnsi="Arial" w:cs="Arial"/>
        </w:rPr>
        <w:t>Zabezpieczenie może być wnoszone według wyboru Wykonawcy w jednej lub w kilku następujących formach</w:t>
      </w:r>
      <w:r>
        <w:rPr>
          <w:rFonts w:ascii="Arial" w:eastAsia="Times New Roman" w:hAnsi="Arial" w:cs="Arial"/>
        </w:rPr>
        <w:t>:</w:t>
      </w:r>
    </w:p>
    <w:p w14:paraId="4F237736" w14:textId="20E6E2C0" w:rsidR="002D02F5" w:rsidRDefault="002D02F5" w:rsidP="00A6733A">
      <w:pPr>
        <w:pStyle w:val="Akapitzlist"/>
        <w:numPr>
          <w:ilvl w:val="0"/>
          <w:numId w:val="37"/>
        </w:numPr>
        <w:spacing w:after="150" w:line="360" w:lineRule="auto"/>
        <w:ind w:left="426"/>
        <w:jc w:val="both"/>
        <w:rPr>
          <w:rFonts w:ascii="Arial" w:eastAsia="Times New Roman" w:hAnsi="Arial" w:cs="Arial"/>
        </w:rPr>
      </w:pPr>
      <w:r w:rsidRPr="002D02F5">
        <w:rPr>
          <w:rFonts w:ascii="Arial" w:eastAsia="Times New Roman" w:hAnsi="Arial" w:cs="Arial"/>
        </w:rPr>
        <w:t>pieniądzu</w:t>
      </w:r>
      <w:r>
        <w:rPr>
          <w:rFonts w:ascii="Arial" w:eastAsia="Times New Roman" w:hAnsi="Arial" w:cs="Arial"/>
        </w:rPr>
        <w:t>,</w:t>
      </w:r>
    </w:p>
    <w:p w14:paraId="72C41E50" w14:textId="1F3B0C7F" w:rsidR="002D02F5" w:rsidRDefault="002D02F5" w:rsidP="00A6733A">
      <w:pPr>
        <w:pStyle w:val="Akapitzlist"/>
        <w:numPr>
          <w:ilvl w:val="0"/>
          <w:numId w:val="37"/>
        </w:numPr>
        <w:spacing w:after="150" w:line="360" w:lineRule="auto"/>
        <w:ind w:left="426"/>
        <w:jc w:val="both"/>
        <w:rPr>
          <w:rFonts w:ascii="Arial" w:eastAsia="Times New Roman" w:hAnsi="Arial" w:cs="Arial"/>
        </w:rPr>
      </w:pPr>
      <w:r w:rsidRPr="002D02F5">
        <w:rPr>
          <w:rFonts w:ascii="Arial" w:eastAsia="Times New Roman" w:hAnsi="Arial" w:cs="Arial"/>
        </w:rPr>
        <w:t>poręczeniach bankowych lub poręczeniach spółdzielczej kasy oszczędnościowo-kredytowej, z tym że zobowiązanie kasy jest zawsze zobowiązaniem pieniężnym</w:t>
      </w:r>
      <w:r>
        <w:rPr>
          <w:rFonts w:ascii="Arial" w:eastAsia="Times New Roman" w:hAnsi="Arial" w:cs="Arial"/>
        </w:rPr>
        <w:t>,</w:t>
      </w:r>
    </w:p>
    <w:p w14:paraId="375B282C" w14:textId="070D0B74" w:rsidR="002D02F5" w:rsidRDefault="002D02F5" w:rsidP="00A6733A">
      <w:pPr>
        <w:pStyle w:val="Akapitzlist"/>
        <w:numPr>
          <w:ilvl w:val="0"/>
          <w:numId w:val="37"/>
        </w:numPr>
        <w:spacing w:after="150" w:line="360" w:lineRule="auto"/>
        <w:ind w:left="426"/>
        <w:jc w:val="both"/>
        <w:rPr>
          <w:rFonts w:ascii="Arial" w:eastAsia="Times New Roman" w:hAnsi="Arial" w:cs="Arial"/>
        </w:rPr>
      </w:pPr>
      <w:r w:rsidRPr="002D02F5">
        <w:rPr>
          <w:rFonts w:ascii="Arial" w:eastAsia="Times New Roman" w:hAnsi="Arial" w:cs="Arial"/>
        </w:rPr>
        <w:t>gwarancjach bankowych</w:t>
      </w:r>
      <w:r>
        <w:rPr>
          <w:rFonts w:ascii="Arial" w:eastAsia="Times New Roman" w:hAnsi="Arial" w:cs="Arial"/>
        </w:rPr>
        <w:t>,</w:t>
      </w:r>
    </w:p>
    <w:p w14:paraId="1E56E7F3" w14:textId="1A65B8A8" w:rsidR="002D02F5" w:rsidRDefault="002D02F5" w:rsidP="00A6733A">
      <w:pPr>
        <w:pStyle w:val="Akapitzlist"/>
        <w:numPr>
          <w:ilvl w:val="0"/>
          <w:numId w:val="37"/>
        </w:numPr>
        <w:spacing w:after="150" w:line="360" w:lineRule="auto"/>
        <w:ind w:left="426"/>
        <w:jc w:val="both"/>
        <w:rPr>
          <w:rFonts w:ascii="Arial" w:eastAsia="Times New Roman" w:hAnsi="Arial" w:cs="Arial"/>
        </w:rPr>
      </w:pPr>
      <w:r w:rsidRPr="002D02F5">
        <w:rPr>
          <w:rFonts w:ascii="Arial" w:eastAsia="Times New Roman" w:hAnsi="Arial" w:cs="Arial"/>
        </w:rPr>
        <w:t>gwarancjach ubezpieczeniowych</w:t>
      </w:r>
      <w:r>
        <w:rPr>
          <w:rFonts w:ascii="Arial" w:eastAsia="Times New Roman" w:hAnsi="Arial" w:cs="Arial"/>
        </w:rPr>
        <w:t>,</w:t>
      </w:r>
    </w:p>
    <w:p w14:paraId="196A3451" w14:textId="73ABBBB1" w:rsidR="002D02F5" w:rsidRDefault="002D02F5" w:rsidP="00A6733A">
      <w:pPr>
        <w:pStyle w:val="Akapitzlist"/>
        <w:numPr>
          <w:ilvl w:val="0"/>
          <w:numId w:val="37"/>
        </w:numPr>
        <w:spacing w:after="150" w:line="360" w:lineRule="auto"/>
        <w:ind w:left="426"/>
        <w:jc w:val="both"/>
        <w:rPr>
          <w:rFonts w:ascii="Arial" w:eastAsia="Times New Roman" w:hAnsi="Arial" w:cs="Arial"/>
        </w:rPr>
      </w:pPr>
      <w:r w:rsidRPr="002D02F5">
        <w:rPr>
          <w:rFonts w:ascii="Arial" w:eastAsia="Times New Roman" w:hAnsi="Arial" w:cs="Arial"/>
        </w:rPr>
        <w:t>poręczeniach udzielanych przez podmioty, o których mowa w art. 6b ust. 5 pkt 2 ustawy z dnia 9 listopada 2000 r. o utworzeniu Polskiej Agencji Rozwoju Przedsiębiorczości</w:t>
      </w:r>
      <w:r>
        <w:rPr>
          <w:rFonts w:ascii="Arial" w:eastAsia="Times New Roman" w:hAnsi="Arial" w:cs="Arial"/>
        </w:rPr>
        <w:t>.</w:t>
      </w:r>
    </w:p>
    <w:p w14:paraId="3F06E23F" w14:textId="462DEB1C" w:rsidR="002D02F5" w:rsidRPr="002D02F5" w:rsidRDefault="002D02F5" w:rsidP="00A6733A">
      <w:pPr>
        <w:pStyle w:val="Akapitzlist"/>
        <w:numPr>
          <w:ilvl w:val="0"/>
          <w:numId w:val="36"/>
        </w:numPr>
        <w:spacing w:after="150" w:line="360" w:lineRule="auto"/>
        <w:ind w:left="0"/>
        <w:jc w:val="both"/>
        <w:rPr>
          <w:rFonts w:ascii="Arial" w:eastAsia="Times New Roman" w:hAnsi="Arial" w:cs="Arial"/>
        </w:rPr>
      </w:pPr>
      <w:r w:rsidRPr="002D02F5">
        <w:rPr>
          <w:rFonts w:ascii="Arial" w:eastAsia="Times New Roman" w:hAnsi="Arial" w:cs="Arial"/>
        </w:rPr>
        <w:t>Zamawiający nie wyraża zgody na wniesienie zabezpieczenia należytego wykonania umowy w formach wymienionych w art. 148 ust. 2 ustawy</w:t>
      </w:r>
      <w:r>
        <w:rPr>
          <w:rFonts w:ascii="Arial" w:eastAsia="Times New Roman" w:hAnsi="Arial" w:cs="Arial"/>
        </w:rPr>
        <w:t>.</w:t>
      </w:r>
    </w:p>
    <w:p w14:paraId="27B9CAED" w14:textId="77777777" w:rsidR="002D02F5" w:rsidRDefault="002D02F5" w:rsidP="00A6733A">
      <w:pPr>
        <w:pStyle w:val="Akapitzlist"/>
        <w:numPr>
          <w:ilvl w:val="0"/>
          <w:numId w:val="36"/>
        </w:numPr>
        <w:spacing w:after="150" w:line="360" w:lineRule="auto"/>
        <w:ind w:left="0"/>
        <w:jc w:val="both"/>
        <w:rPr>
          <w:rFonts w:ascii="Arial" w:eastAsia="Times New Roman" w:hAnsi="Arial" w:cs="Arial"/>
        </w:rPr>
      </w:pPr>
      <w:r w:rsidRPr="002D02F5">
        <w:rPr>
          <w:rFonts w:ascii="Arial" w:eastAsia="Times New Roman" w:hAnsi="Arial" w:cs="Arial"/>
        </w:rPr>
        <w:t>Zabezpieczenie wnoszone w pieniądzu Wykonawca wpłaci przelewem na rachunek banko</w:t>
      </w:r>
      <w:r>
        <w:rPr>
          <w:rFonts w:ascii="Arial" w:eastAsia="Times New Roman" w:hAnsi="Arial" w:cs="Arial"/>
        </w:rPr>
        <w:t>wy wskazany przez Zamawiającego:</w:t>
      </w:r>
    </w:p>
    <w:p w14:paraId="479154D2" w14:textId="77777777" w:rsidR="00711C0A" w:rsidRDefault="00711C0A" w:rsidP="00711C0A">
      <w:pPr>
        <w:pStyle w:val="Akapitzlist"/>
        <w:spacing w:after="120" w:line="360" w:lineRule="auto"/>
        <w:ind w:left="0"/>
        <w:jc w:val="both"/>
        <w:rPr>
          <w:rFonts w:ascii="Arial" w:eastAsia="Times New Roman" w:hAnsi="Arial" w:cs="Arial"/>
          <w:bCs/>
        </w:rPr>
      </w:pPr>
      <w:r w:rsidRPr="00D308FF">
        <w:rPr>
          <w:rFonts w:ascii="Arial" w:eastAsia="Times New Roman" w:hAnsi="Arial" w:cs="Arial"/>
          <w:bCs/>
        </w:rPr>
        <w:t>Nazwa banku</w:t>
      </w:r>
      <w:r>
        <w:rPr>
          <w:rFonts w:ascii="Arial" w:eastAsia="Times New Roman" w:hAnsi="Arial" w:cs="Arial"/>
          <w:bCs/>
        </w:rPr>
        <w:t xml:space="preserve">: </w:t>
      </w:r>
      <w:r w:rsidRPr="00711C0A">
        <w:rPr>
          <w:rFonts w:ascii="Arial" w:eastAsia="Times New Roman" w:hAnsi="Arial" w:cs="Arial"/>
          <w:bCs/>
        </w:rPr>
        <w:t>Bank Spółdzielczy "Mazowsze" Oddział w Zawidzu</w:t>
      </w:r>
    </w:p>
    <w:p w14:paraId="646C2D5E" w14:textId="2D6FCF16" w:rsidR="002D02F5" w:rsidRDefault="00711C0A" w:rsidP="00711C0A">
      <w:pPr>
        <w:pStyle w:val="Akapitzlist"/>
        <w:spacing w:after="150" w:line="360" w:lineRule="auto"/>
        <w:ind w:left="0"/>
        <w:jc w:val="both"/>
        <w:rPr>
          <w:rFonts w:ascii="Arial" w:eastAsia="Times New Roman" w:hAnsi="Arial" w:cs="Arial"/>
        </w:rPr>
      </w:pPr>
      <w:r>
        <w:rPr>
          <w:rFonts w:ascii="Arial" w:eastAsia="Times New Roman" w:hAnsi="Arial" w:cs="Arial"/>
          <w:bCs/>
        </w:rPr>
        <w:t xml:space="preserve">Numer rachunku bankowego: </w:t>
      </w:r>
      <w:r w:rsidRPr="00711C0A">
        <w:rPr>
          <w:rFonts w:ascii="Arial" w:eastAsia="Times New Roman" w:hAnsi="Arial" w:cs="Arial"/>
          <w:bCs/>
        </w:rPr>
        <w:t>27 9042 1055 0390 0619 2000 0010</w:t>
      </w:r>
    </w:p>
    <w:p w14:paraId="22DB681C" w14:textId="456FBDFA" w:rsidR="002D02F5" w:rsidRPr="002D02F5" w:rsidRDefault="00AA11D4" w:rsidP="002D02F5">
      <w:pPr>
        <w:pStyle w:val="Akapitzlist"/>
        <w:spacing w:after="150" w:line="360" w:lineRule="auto"/>
        <w:ind w:left="0"/>
        <w:jc w:val="both"/>
        <w:rPr>
          <w:rFonts w:ascii="Arial" w:eastAsia="Times New Roman" w:hAnsi="Arial" w:cs="Arial"/>
        </w:rPr>
      </w:pPr>
      <w:r>
        <w:rPr>
          <w:rFonts w:ascii="Arial" w:eastAsia="Times New Roman" w:hAnsi="Arial" w:cs="Arial"/>
        </w:rPr>
        <w:t xml:space="preserve">Tytuł przelewu: </w:t>
      </w:r>
      <w:r w:rsidR="002D02F5" w:rsidRPr="00971313">
        <w:rPr>
          <w:rFonts w:ascii="Arial" w:eastAsia="Times New Roman" w:hAnsi="Arial" w:cs="Arial"/>
          <w:b/>
        </w:rPr>
        <w:t xml:space="preserve">Zabezpieczenie należytego wykonania umowy w postępowaniu </w:t>
      </w:r>
      <w:r w:rsidR="00BE4728" w:rsidRPr="00971313">
        <w:rPr>
          <w:rFonts w:ascii="Arial" w:eastAsia="Times New Roman" w:hAnsi="Arial" w:cs="Arial"/>
          <w:b/>
        </w:rPr>
        <w:t>nr</w:t>
      </w:r>
      <w:r w:rsidR="00971313" w:rsidRPr="00971313">
        <w:rPr>
          <w:rFonts w:ascii="Arial" w:eastAsia="Times New Roman" w:hAnsi="Arial" w:cs="Arial"/>
          <w:b/>
        </w:rPr>
        <w:t xml:space="preserve"> RGK 271.12.2019</w:t>
      </w:r>
      <w:r w:rsidR="00BE4728" w:rsidRPr="00971313">
        <w:rPr>
          <w:rFonts w:ascii="Arial" w:eastAsia="Times New Roman" w:hAnsi="Arial" w:cs="Arial"/>
          <w:b/>
        </w:rPr>
        <w:t xml:space="preserve"> </w:t>
      </w:r>
      <w:r>
        <w:rPr>
          <w:rFonts w:ascii="Arial" w:eastAsia="Times New Roman" w:hAnsi="Arial" w:cs="Arial"/>
          <w:b/>
        </w:rPr>
        <w:t>„</w:t>
      </w:r>
      <w:r w:rsidR="00971313" w:rsidRPr="00711C0A">
        <w:rPr>
          <w:rFonts w:ascii="Arial" w:eastAsia="Times New Roman" w:hAnsi="Arial" w:cs="Arial"/>
          <w:color w:val="00000A"/>
        </w:rPr>
        <w:t>.</w:t>
      </w:r>
    </w:p>
    <w:p w14:paraId="50D0F2C6" w14:textId="3D84AC49" w:rsidR="00F14F7A" w:rsidRDefault="00F14F7A" w:rsidP="00A6733A">
      <w:pPr>
        <w:pStyle w:val="Akapitzlist"/>
        <w:numPr>
          <w:ilvl w:val="0"/>
          <w:numId w:val="36"/>
        </w:numPr>
        <w:spacing w:after="150" w:line="360" w:lineRule="auto"/>
        <w:ind w:left="0"/>
        <w:jc w:val="both"/>
        <w:rPr>
          <w:rFonts w:ascii="Arial" w:eastAsia="Times New Roman" w:hAnsi="Arial" w:cs="Arial"/>
        </w:rPr>
      </w:pPr>
      <w:r w:rsidRPr="00F14F7A">
        <w:rPr>
          <w:rFonts w:ascii="Arial" w:eastAsia="Times New Roman" w:hAnsi="Arial" w:cs="Arial"/>
          <w:bCs/>
        </w:rPr>
        <w:t>Z treści zabezpieczenia wnoszonego w formie: poręczenia bankowego, gwarancji bankowej, gwarancji u</w:t>
      </w:r>
      <w:r>
        <w:rPr>
          <w:rFonts w:ascii="Arial" w:eastAsia="Times New Roman" w:hAnsi="Arial" w:cs="Arial"/>
          <w:bCs/>
        </w:rPr>
        <w:t>bezpieczeniowej lub poręczenia</w:t>
      </w:r>
      <w:r w:rsidRPr="00F14F7A">
        <w:rPr>
          <w:rFonts w:ascii="Arial" w:eastAsia="Times New Roman" w:hAnsi="Arial" w:cs="Arial"/>
          <w:bCs/>
        </w:rPr>
        <w:t xml:space="preserve"> udzi</w:t>
      </w:r>
      <w:r>
        <w:rPr>
          <w:rFonts w:ascii="Arial" w:eastAsia="Times New Roman" w:hAnsi="Arial" w:cs="Arial"/>
          <w:bCs/>
        </w:rPr>
        <w:t>elonego</w:t>
      </w:r>
      <w:r w:rsidR="005F2ACA">
        <w:rPr>
          <w:rFonts w:ascii="Arial" w:eastAsia="Times New Roman" w:hAnsi="Arial" w:cs="Arial"/>
          <w:bCs/>
        </w:rPr>
        <w:t xml:space="preserve"> przez podmioty, </w:t>
      </w:r>
      <w:r w:rsidRPr="00F14F7A">
        <w:rPr>
          <w:rFonts w:ascii="Arial" w:eastAsia="Times New Roman" w:hAnsi="Arial" w:cs="Arial"/>
          <w:bCs/>
        </w:rPr>
        <w:t xml:space="preserve">o których mowa </w:t>
      </w:r>
      <w:r w:rsidR="005F2ACA">
        <w:rPr>
          <w:rFonts w:ascii="Arial" w:eastAsia="Times New Roman" w:hAnsi="Arial" w:cs="Arial"/>
          <w:bCs/>
        </w:rPr>
        <w:br/>
      </w:r>
      <w:r w:rsidRPr="00F14F7A">
        <w:rPr>
          <w:rFonts w:ascii="Arial" w:eastAsia="Times New Roman" w:hAnsi="Arial" w:cs="Arial"/>
          <w:bCs/>
        </w:rPr>
        <w:t>w art. 6b ust. 5 pkt. 2 ustawy z dnia 9 listopada 2000 r. o utworzeniu Polskiej Agencji Rozwoju Przedsiębiorczości</w:t>
      </w:r>
      <w:r>
        <w:rPr>
          <w:rFonts w:ascii="Arial" w:eastAsia="Times New Roman" w:hAnsi="Arial" w:cs="Arial"/>
          <w:bCs/>
        </w:rPr>
        <w:t>,</w:t>
      </w:r>
      <w:r w:rsidRPr="00F14F7A">
        <w:rPr>
          <w:rFonts w:ascii="Arial" w:eastAsia="Times New Roman" w:hAnsi="Arial" w:cs="Arial"/>
          <w:bCs/>
        </w:rPr>
        <w:t xml:space="preserve"> powinno wynikać bezwarunkowe, na każde pisemne żądanie zgłoszone przez Zamawiającego dokonanie wypłaty Zamawiającemu pełnej kwoty zabezpieczenia należytego wykonania umowy</w:t>
      </w:r>
      <w:r>
        <w:rPr>
          <w:rFonts w:ascii="Arial" w:eastAsia="Times New Roman" w:hAnsi="Arial" w:cs="Arial"/>
          <w:bCs/>
        </w:rPr>
        <w:t>.</w:t>
      </w:r>
    </w:p>
    <w:p w14:paraId="2F742A1E" w14:textId="1C1A1014" w:rsidR="002D02F5" w:rsidRDefault="002D02F5" w:rsidP="00A6733A">
      <w:pPr>
        <w:pStyle w:val="Akapitzlist"/>
        <w:numPr>
          <w:ilvl w:val="0"/>
          <w:numId w:val="36"/>
        </w:numPr>
        <w:spacing w:after="150" w:line="360" w:lineRule="auto"/>
        <w:ind w:left="0"/>
        <w:jc w:val="both"/>
        <w:rPr>
          <w:rFonts w:ascii="Arial" w:eastAsia="Times New Roman" w:hAnsi="Arial" w:cs="Arial"/>
        </w:rPr>
      </w:pPr>
      <w:r w:rsidRPr="002D02F5">
        <w:rPr>
          <w:rFonts w:ascii="Arial" w:eastAsia="Times New Roman" w:hAnsi="Arial" w:cs="Arial"/>
        </w:rPr>
        <w:t xml:space="preserve">W trakcie realizacji umowy Wykonawca może dokonać zmiany formy zabezpieczenia </w:t>
      </w:r>
      <w:r w:rsidR="00D63C87">
        <w:rPr>
          <w:rFonts w:ascii="Arial" w:eastAsia="Times New Roman" w:hAnsi="Arial" w:cs="Arial"/>
        </w:rPr>
        <w:br/>
      </w:r>
      <w:r w:rsidRPr="002D02F5">
        <w:rPr>
          <w:rFonts w:ascii="Arial" w:eastAsia="Times New Roman" w:hAnsi="Arial" w:cs="Arial"/>
        </w:rPr>
        <w:t>na jedną</w:t>
      </w:r>
      <w:r>
        <w:rPr>
          <w:rFonts w:ascii="Arial" w:eastAsia="Times New Roman" w:hAnsi="Arial" w:cs="Arial"/>
        </w:rPr>
        <w:t xml:space="preserve"> lub kilka form, o których mowa w ust. 3. </w:t>
      </w:r>
      <w:r w:rsidRPr="002D02F5">
        <w:rPr>
          <w:rFonts w:ascii="Arial" w:eastAsia="Times New Roman" w:hAnsi="Arial" w:cs="Arial"/>
        </w:rPr>
        <w:t xml:space="preserve">Zmiana formy zabezpieczenia jest dokonywana z zachowaniem ciągłości zabezpieczenia i </w:t>
      </w:r>
      <w:r>
        <w:rPr>
          <w:rFonts w:ascii="Arial" w:eastAsia="Times New Roman" w:hAnsi="Arial" w:cs="Arial"/>
        </w:rPr>
        <w:t>bez zmniejszenia jego wysokości.</w:t>
      </w:r>
    </w:p>
    <w:p w14:paraId="5E662F72" w14:textId="3C272040" w:rsidR="00F14F7A" w:rsidRPr="002D02F5" w:rsidRDefault="00F14F7A" w:rsidP="00A6733A">
      <w:pPr>
        <w:pStyle w:val="Akapitzlist"/>
        <w:numPr>
          <w:ilvl w:val="0"/>
          <w:numId w:val="36"/>
        </w:numPr>
        <w:spacing w:after="150" w:line="360" w:lineRule="auto"/>
        <w:ind w:left="0"/>
        <w:jc w:val="both"/>
        <w:rPr>
          <w:rFonts w:ascii="Arial" w:eastAsia="Times New Roman" w:hAnsi="Arial" w:cs="Arial"/>
        </w:rPr>
      </w:pPr>
      <w:r w:rsidRPr="00F14F7A">
        <w:rPr>
          <w:rFonts w:ascii="Arial" w:eastAsia="Times New Roman" w:hAnsi="Arial" w:cs="Arial"/>
        </w:rPr>
        <w:t xml:space="preserve">Zamawiający zwróci zabezpieczenie </w:t>
      </w:r>
      <w:r>
        <w:rPr>
          <w:rFonts w:ascii="Arial" w:eastAsia="Times New Roman" w:hAnsi="Arial" w:cs="Arial"/>
        </w:rPr>
        <w:t xml:space="preserve">należytego wykonania umowy na warunkach </w:t>
      </w:r>
      <w:r w:rsidR="00791AE7">
        <w:rPr>
          <w:rFonts w:ascii="Arial" w:eastAsia="Times New Roman" w:hAnsi="Arial" w:cs="Arial"/>
        </w:rPr>
        <w:br/>
      </w:r>
      <w:r>
        <w:rPr>
          <w:rFonts w:ascii="Arial" w:eastAsia="Times New Roman" w:hAnsi="Arial" w:cs="Arial"/>
        </w:rPr>
        <w:t>i w terminie określonym w Istotnych Postanowieniach Umowy.</w:t>
      </w:r>
    </w:p>
    <w:p w14:paraId="587F21E6" w14:textId="77777777" w:rsidR="00192D37" w:rsidRDefault="00192D37">
      <w:pPr>
        <w:tabs>
          <w:tab w:val="left" w:pos="2160"/>
        </w:tabs>
        <w:suppressAutoHyphens/>
        <w:spacing w:before="60" w:after="60" w:line="360" w:lineRule="auto"/>
        <w:jc w:val="both"/>
        <w:rPr>
          <w:rFonts w:ascii="Times New Roman" w:eastAsia="Times New Roman" w:hAnsi="Times New Roman" w:cs="Times New Roman"/>
          <w:color w:val="000000"/>
          <w:sz w:val="24"/>
        </w:rPr>
      </w:pPr>
    </w:p>
    <w:p w14:paraId="7EF0CB35" w14:textId="6909D4DC" w:rsidR="000B3E32" w:rsidRPr="004060C3" w:rsidRDefault="000B3E32" w:rsidP="00386B19">
      <w:pPr>
        <w:pStyle w:val="Akapitzlist"/>
        <w:numPr>
          <w:ilvl w:val="0"/>
          <w:numId w:val="43"/>
        </w:numPr>
        <w:shd w:val="clear" w:color="auto" w:fill="D9D9D9" w:themeFill="background1" w:themeFillShade="D9"/>
        <w:spacing w:after="120" w:line="360" w:lineRule="auto"/>
        <w:ind w:left="-709" w:firstLine="567"/>
        <w:contextualSpacing w:val="0"/>
        <w:jc w:val="both"/>
        <w:rPr>
          <w:rFonts w:ascii="Arial" w:eastAsia="Times New Roman" w:hAnsi="Arial" w:cs="Arial"/>
          <w:b/>
          <w:sz w:val="24"/>
        </w:rPr>
      </w:pPr>
      <w:r w:rsidRPr="004060C3">
        <w:rPr>
          <w:rFonts w:ascii="Arial" w:eastAsia="Times New Roman" w:hAnsi="Arial" w:cs="Arial"/>
          <w:b/>
          <w:sz w:val="24"/>
        </w:rPr>
        <w:t>Istotne postanowienia umowy</w:t>
      </w:r>
    </w:p>
    <w:p w14:paraId="37E37C97" w14:textId="6C4D47EE" w:rsidR="000B3E32" w:rsidRPr="000B3E32" w:rsidRDefault="000B3E32" w:rsidP="000D297B">
      <w:pPr>
        <w:pStyle w:val="Akapitzlist"/>
        <w:numPr>
          <w:ilvl w:val="0"/>
          <w:numId w:val="31"/>
        </w:numPr>
        <w:spacing w:after="0" w:line="360" w:lineRule="auto"/>
        <w:ind w:left="0" w:hanging="357"/>
        <w:jc w:val="both"/>
        <w:rPr>
          <w:rFonts w:ascii="Arial" w:eastAsia="Times New Roman" w:hAnsi="Arial" w:cs="Arial"/>
        </w:rPr>
      </w:pPr>
      <w:r w:rsidRPr="000B3E32">
        <w:rPr>
          <w:rFonts w:ascii="Arial" w:eastAsia="Times New Roman" w:hAnsi="Arial" w:cs="Arial"/>
        </w:rPr>
        <w:lastRenderedPageBreak/>
        <w:t xml:space="preserve">Istotne postanowienia umowy (IPU) stanowią Załącznik nr </w:t>
      </w:r>
      <w:r w:rsidR="00F018EF">
        <w:rPr>
          <w:rFonts w:ascii="Arial" w:eastAsia="Times New Roman" w:hAnsi="Arial" w:cs="Arial"/>
        </w:rPr>
        <w:t>7</w:t>
      </w:r>
      <w:r w:rsidRPr="000B3E32">
        <w:rPr>
          <w:rFonts w:ascii="Arial" w:eastAsia="Times New Roman" w:hAnsi="Arial" w:cs="Arial"/>
        </w:rPr>
        <w:t xml:space="preserve"> do SIWZ</w:t>
      </w:r>
      <w:r>
        <w:rPr>
          <w:rFonts w:ascii="Arial" w:eastAsia="Times New Roman" w:hAnsi="Arial" w:cs="Arial"/>
        </w:rPr>
        <w:t>.</w:t>
      </w:r>
    </w:p>
    <w:p w14:paraId="797753BA" w14:textId="77777777" w:rsidR="00192D37" w:rsidRDefault="00192D37">
      <w:pPr>
        <w:tabs>
          <w:tab w:val="left" w:pos="2160"/>
        </w:tabs>
        <w:suppressAutoHyphens/>
        <w:spacing w:before="60" w:after="60" w:line="360" w:lineRule="auto"/>
        <w:jc w:val="both"/>
        <w:rPr>
          <w:rFonts w:ascii="Times New Roman" w:eastAsia="Times New Roman" w:hAnsi="Times New Roman" w:cs="Times New Roman"/>
          <w:color w:val="000000"/>
          <w:sz w:val="24"/>
        </w:rPr>
      </w:pPr>
    </w:p>
    <w:p w14:paraId="662955A0" w14:textId="6925DD4F" w:rsidR="00351738" w:rsidRPr="004060C3" w:rsidRDefault="00351738" w:rsidP="00386B19">
      <w:pPr>
        <w:pStyle w:val="Akapitzlist"/>
        <w:numPr>
          <w:ilvl w:val="0"/>
          <w:numId w:val="43"/>
        </w:numPr>
        <w:shd w:val="clear" w:color="auto" w:fill="D9D9D9" w:themeFill="background1" w:themeFillShade="D9"/>
        <w:spacing w:after="120" w:line="360" w:lineRule="auto"/>
        <w:ind w:left="-709" w:firstLine="567"/>
        <w:contextualSpacing w:val="0"/>
        <w:jc w:val="both"/>
        <w:rPr>
          <w:rFonts w:ascii="Arial" w:eastAsia="Times New Roman" w:hAnsi="Arial" w:cs="Arial"/>
          <w:b/>
          <w:sz w:val="24"/>
        </w:rPr>
      </w:pPr>
      <w:r w:rsidRPr="004060C3">
        <w:rPr>
          <w:rFonts w:ascii="Arial" w:eastAsia="Times New Roman" w:hAnsi="Arial" w:cs="Arial"/>
          <w:b/>
          <w:sz w:val="24"/>
        </w:rPr>
        <w:t>Zmiany umowy</w:t>
      </w:r>
    </w:p>
    <w:p w14:paraId="6BD14AE5" w14:textId="2EE782D1" w:rsidR="00351738" w:rsidRPr="008E0600" w:rsidRDefault="005C6D35" w:rsidP="00A6733A">
      <w:pPr>
        <w:pStyle w:val="Akapitzlist"/>
        <w:numPr>
          <w:ilvl w:val="0"/>
          <w:numId w:val="40"/>
        </w:numPr>
        <w:spacing w:after="150" w:line="360" w:lineRule="auto"/>
        <w:ind w:left="0"/>
        <w:jc w:val="both"/>
        <w:rPr>
          <w:rFonts w:ascii="Arial" w:eastAsia="Times New Roman" w:hAnsi="Arial" w:cs="Arial"/>
          <w:b/>
          <w:u w:val="single"/>
        </w:rPr>
      </w:pPr>
      <w:bookmarkStart w:id="0" w:name="_GoBack"/>
      <w:r w:rsidRPr="005C6D35">
        <w:rPr>
          <w:rFonts w:ascii="Arial" w:eastAsia="Times New Roman" w:hAnsi="Arial" w:cs="Arial"/>
        </w:rPr>
        <w:t>Zamawiający przewiduje możliwość zmiany umowy</w:t>
      </w:r>
      <w:r>
        <w:rPr>
          <w:rFonts w:ascii="Arial" w:eastAsia="Times New Roman" w:hAnsi="Arial" w:cs="Arial"/>
        </w:rPr>
        <w:t xml:space="preserve"> w sprawie zamówienia publicznego, </w:t>
      </w:r>
      <w:r w:rsidR="00D63C87">
        <w:rPr>
          <w:rFonts w:ascii="Arial" w:eastAsia="Times New Roman" w:hAnsi="Arial" w:cs="Arial"/>
        </w:rPr>
        <w:br/>
      </w:r>
      <w:r>
        <w:rPr>
          <w:rFonts w:ascii="Arial" w:eastAsia="Times New Roman" w:hAnsi="Arial" w:cs="Arial"/>
        </w:rPr>
        <w:t>na podstawie art. 144 ust. 1 pkt 1 ustawy Pzp,</w:t>
      </w:r>
      <w:r w:rsidRPr="005C6D35">
        <w:rPr>
          <w:rFonts w:ascii="Arial" w:eastAsia="Times New Roman" w:hAnsi="Arial" w:cs="Arial"/>
        </w:rPr>
        <w:t xml:space="preserve"> </w:t>
      </w:r>
      <w:r w:rsidR="00AA3841">
        <w:rPr>
          <w:rFonts w:ascii="Arial" w:eastAsia="Times New Roman" w:hAnsi="Arial" w:cs="Arial"/>
        </w:rPr>
        <w:t xml:space="preserve">w przypadkach określonych w § </w:t>
      </w:r>
      <w:r w:rsidR="004060C3">
        <w:rPr>
          <w:rFonts w:ascii="Arial" w:eastAsia="Times New Roman" w:hAnsi="Arial" w:cs="Arial"/>
        </w:rPr>
        <w:t>19</w:t>
      </w:r>
      <w:r w:rsidR="00AA3841">
        <w:rPr>
          <w:rFonts w:ascii="Arial" w:eastAsia="Times New Roman" w:hAnsi="Arial" w:cs="Arial"/>
        </w:rPr>
        <w:t xml:space="preserve"> Istotnych Postanowień Umowy, stanowiących załącznik nr </w:t>
      </w:r>
      <w:r w:rsidR="00F018EF">
        <w:rPr>
          <w:rFonts w:ascii="Arial" w:eastAsia="Times New Roman" w:hAnsi="Arial" w:cs="Arial"/>
        </w:rPr>
        <w:t>7</w:t>
      </w:r>
      <w:r w:rsidR="00AA3841">
        <w:rPr>
          <w:rFonts w:ascii="Arial" w:eastAsia="Times New Roman" w:hAnsi="Arial" w:cs="Arial"/>
        </w:rPr>
        <w:t xml:space="preserve"> do SIWZ.</w:t>
      </w:r>
    </w:p>
    <w:bookmarkEnd w:id="0"/>
    <w:p w14:paraId="293BA766" w14:textId="77777777" w:rsidR="008E0600" w:rsidRDefault="008E0600" w:rsidP="008E0600">
      <w:pPr>
        <w:pStyle w:val="Akapitzlist"/>
        <w:spacing w:after="150" w:line="360" w:lineRule="auto"/>
        <w:ind w:left="0"/>
        <w:jc w:val="both"/>
        <w:rPr>
          <w:rFonts w:ascii="Arial" w:eastAsia="Times New Roman" w:hAnsi="Arial" w:cs="Arial"/>
          <w:b/>
          <w:u w:val="single"/>
        </w:rPr>
      </w:pPr>
    </w:p>
    <w:p w14:paraId="34AF1187" w14:textId="5717EFE3" w:rsidR="00F40EBD" w:rsidRPr="004060C3" w:rsidRDefault="00F40EBD" w:rsidP="00386B19">
      <w:pPr>
        <w:pStyle w:val="Akapitzlist"/>
        <w:numPr>
          <w:ilvl w:val="0"/>
          <w:numId w:val="43"/>
        </w:numPr>
        <w:shd w:val="clear" w:color="auto" w:fill="D9D9D9" w:themeFill="background1" w:themeFillShade="D9"/>
        <w:spacing w:after="150" w:line="360" w:lineRule="auto"/>
        <w:ind w:left="-709" w:firstLine="567"/>
        <w:jc w:val="both"/>
        <w:rPr>
          <w:rFonts w:ascii="Arial" w:eastAsia="Times New Roman" w:hAnsi="Arial" w:cs="Arial"/>
          <w:sz w:val="24"/>
        </w:rPr>
      </w:pPr>
      <w:r w:rsidRPr="004060C3">
        <w:rPr>
          <w:rFonts w:ascii="Arial" w:eastAsia="Times New Roman" w:hAnsi="Arial" w:cs="Arial"/>
          <w:b/>
          <w:sz w:val="24"/>
        </w:rPr>
        <w:t>Środki ochrony prawnej</w:t>
      </w:r>
    </w:p>
    <w:p w14:paraId="56C68DC6" w14:textId="75570F72" w:rsidR="00F068C1" w:rsidRPr="006A3B34" w:rsidRDefault="00F244CB" w:rsidP="00F244CB">
      <w:pPr>
        <w:pStyle w:val="Akapitzlist"/>
        <w:numPr>
          <w:ilvl w:val="0"/>
          <w:numId w:val="16"/>
        </w:numPr>
        <w:spacing w:after="150" w:line="360" w:lineRule="auto"/>
        <w:ind w:left="0"/>
        <w:jc w:val="both"/>
        <w:rPr>
          <w:rFonts w:ascii="Arial" w:eastAsia="Times New Roman" w:hAnsi="Arial" w:cs="Arial"/>
        </w:rPr>
      </w:pPr>
      <w:r w:rsidRPr="006A3B34">
        <w:rPr>
          <w:rFonts w:ascii="Arial" w:eastAsia="Times New Roman" w:hAnsi="Arial" w:cs="Arial"/>
        </w:rPr>
        <w:t>Każdemu Wykonawcy, a także innemu podmiotowi, jeżeli ma lub miał interes w uzyskaniu danego zamówienia oraz poniósł lub może ponieść szkodę w wyniku naruszenia przez Zamawiającego przepisów ustawy</w:t>
      </w:r>
      <w:r w:rsidR="004C5EEF" w:rsidRPr="006A3B34">
        <w:rPr>
          <w:rFonts w:ascii="Arial" w:eastAsia="Times New Roman" w:hAnsi="Arial" w:cs="Arial"/>
        </w:rPr>
        <w:t>,</w:t>
      </w:r>
      <w:r w:rsidRPr="006A3B34">
        <w:rPr>
          <w:rFonts w:ascii="Arial" w:eastAsia="Times New Roman" w:hAnsi="Arial" w:cs="Arial"/>
        </w:rPr>
        <w:t xml:space="preserve"> przysługują środki ochrony prawnej przewidziane </w:t>
      </w:r>
      <w:r w:rsidR="004C5EEF" w:rsidRPr="006A3B34">
        <w:rPr>
          <w:rFonts w:ascii="Arial" w:eastAsia="Times New Roman" w:hAnsi="Arial" w:cs="Arial"/>
        </w:rPr>
        <w:br/>
      </w:r>
      <w:r w:rsidRPr="006A3B34">
        <w:rPr>
          <w:rFonts w:ascii="Arial" w:eastAsia="Times New Roman" w:hAnsi="Arial" w:cs="Arial"/>
        </w:rPr>
        <w:t xml:space="preserve">w dziale VI ustawy </w:t>
      </w:r>
      <w:r w:rsidR="004C5EEF" w:rsidRPr="006A3B34">
        <w:rPr>
          <w:rFonts w:ascii="Arial" w:eastAsia="Times New Roman" w:hAnsi="Arial" w:cs="Arial"/>
        </w:rPr>
        <w:t>Pzp</w:t>
      </w:r>
      <w:r w:rsidRPr="006A3B34">
        <w:rPr>
          <w:rFonts w:ascii="Arial" w:eastAsia="Times New Roman" w:hAnsi="Arial" w:cs="Arial"/>
        </w:rPr>
        <w:t>, z uwzględnieniem tego, że wartość zamówienia jest mniejsza niż kwoty określone w przepisach wydawanych na podstawie art. 11 ust. 8 ustawy Pzp.</w:t>
      </w:r>
    </w:p>
    <w:p w14:paraId="082FFE90" w14:textId="77777777" w:rsidR="00F068C1" w:rsidRDefault="00F068C1" w:rsidP="00F068C1">
      <w:pPr>
        <w:pStyle w:val="Akapitzlist"/>
        <w:spacing w:after="150" w:line="360" w:lineRule="auto"/>
        <w:ind w:left="0"/>
        <w:jc w:val="both"/>
        <w:rPr>
          <w:rFonts w:ascii="Arial" w:eastAsia="Times New Roman" w:hAnsi="Arial" w:cs="Arial"/>
        </w:rPr>
      </w:pPr>
    </w:p>
    <w:p w14:paraId="0D3BAC44" w14:textId="173801AF" w:rsidR="00F068C1" w:rsidRPr="004060C3" w:rsidRDefault="00F068C1" w:rsidP="00F244CB">
      <w:pPr>
        <w:pStyle w:val="Akapitzlist"/>
        <w:numPr>
          <w:ilvl w:val="0"/>
          <w:numId w:val="43"/>
        </w:numPr>
        <w:shd w:val="clear" w:color="auto" w:fill="D9D9D9" w:themeFill="background1" w:themeFillShade="D9"/>
        <w:spacing w:after="240" w:line="360" w:lineRule="auto"/>
        <w:ind w:left="-709" w:firstLine="567"/>
        <w:contextualSpacing w:val="0"/>
        <w:jc w:val="both"/>
        <w:rPr>
          <w:rFonts w:ascii="Arial" w:eastAsia="Times New Roman" w:hAnsi="Arial" w:cs="Arial"/>
          <w:sz w:val="24"/>
        </w:rPr>
      </w:pPr>
      <w:r>
        <w:rPr>
          <w:rFonts w:ascii="Arial" w:eastAsia="Times New Roman" w:hAnsi="Arial" w:cs="Arial"/>
          <w:b/>
          <w:sz w:val="24"/>
        </w:rPr>
        <w:t>Lista załączników</w:t>
      </w:r>
    </w:p>
    <w:p w14:paraId="34459CB3" w14:textId="2CBA374F" w:rsidR="00F068C1" w:rsidRDefault="00F068C1" w:rsidP="00F068C1">
      <w:pPr>
        <w:pStyle w:val="Akapitzlist"/>
        <w:spacing w:before="120" w:after="0" w:line="360" w:lineRule="auto"/>
        <w:ind w:left="0"/>
        <w:contextualSpacing w:val="0"/>
        <w:jc w:val="both"/>
        <w:rPr>
          <w:rFonts w:ascii="Arial" w:eastAsia="Times New Roman" w:hAnsi="Arial" w:cs="Arial"/>
        </w:rPr>
      </w:pPr>
      <w:r>
        <w:rPr>
          <w:rFonts w:ascii="Arial" w:eastAsia="Times New Roman" w:hAnsi="Arial" w:cs="Arial"/>
        </w:rPr>
        <w:t>1. Formularz ofertowy.</w:t>
      </w:r>
    </w:p>
    <w:p w14:paraId="03E72ECA" w14:textId="69ACFEDC" w:rsidR="00F068C1" w:rsidRDefault="00F068C1" w:rsidP="00F068C1">
      <w:pPr>
        <w:pStyle w:val="Akapitzlist"/>
        <w:spacing w:after="150" w:line="360" w:lineRule="auto"/>
        <w:ind w:left="0"/>
        <w:jc w:val="both"/>
        <w:rPr>
          <w:rFonts w:ascii="Arial" w:eastAsia="Times New Roman" w:hAnsi="Arial" w:cs="Arial"/>
        </w:rPr>
      </w:pPr>
      <w:r>
        <w:rPr>
          <w:rFonts w:ascii="Arial" w:eastAsia="Times New Roman" w:hAnsi="Arial" w:cs="Arial"/>
        </w:rPr>
        <w:t>2. Szczegółowy Opis Przedmiotu Zamówienia.</w:t>
      </w:r>
    </w:p>
    <w:p w14:paraId="56FAB407" w14:textId="4CE752FD" w:rsidR="00F068C1" w:rsidRDefault="00F068C1" w:rsidP="007C2E76">
      <w:pPr>
        <w:pStyle w:val="Akapitzlist"/>
        <w:spacing w:after="150" w:line="360" w:lineRule="auto"/>
        <w:ind w:left="284" w:hanging="284"/>
        <w:jc w:val="both"/>
        <w:rPr>
          <w:rFonts w:ascii="Arial" w:eastAsia="Times New Roman" w:hAnsi="Arial" w:cs="Arial"/>
        </w:rPr>
      </w:pPr>
      <w:r>
        <w:rPr>
          <w:rFonts w:ascii="Arial" w:eastAsia="Times New Roman" w:hAnsi="Arial" w:cs="Arial"/>
        </w:rPr>
        <w:t xml:space="preserve">3. </w:t>
      </w:r>
      <w:r w:rsidR="005939F3">
        <w:rPr>
          <w:rFonts w:ascii="Arial" w:eastAsia="Times New Roman" w:hAnsi="Arial" w:cs="Arial"/>
        </w:rPr>
        <w:t xml:space="preserve">Wstępne oświadczenie wykonawcy o spełnianiu warunków udziału w postępowaniu </w:t>
      </w:r>
      <w:r w:rsidR="00D604EE">
        <w:rPr>
          <w:rFonts w:ascii="Arial" w:eastAsia="Times New Roman" w:hAnsi="Arial" w:cs="Arial"/>
        </w:rPr>
        <w:br/>
      </w:r>
      <w:r w:rsidR="005939F3">
        <w:rPr>
          <w:rFonts w:ascii="Arial" w:eastAsia="Times New Roman" w:hAnsi="Arial" w:cs="Arial"/>
        </w:rPr>
        <w:t>i braku podstaw wykluczenia</w:t>
      </w:r>
      <w:r>
        <w:rPr>
          <w:rFonts w:ascii="Arial" w:eastAsia="Times New Roman" w:hAnsi="Arial" w:cs="Arial"/>
        </w:rPr>
        <w:t>.</w:t>
      </w:r>
    </w:p>
    <w:p w14:paraId="2EDECE11" w14:textId="49FBAF63" w:rsidR="00F068C1" w:rsidRDefault="00F068C1" w:rsidP="00F068C1">
      <w:pPr>
        <w:pStyle w:val="Akapitzlist"/>
        <w:spacing w:after="150" w:line="360" w:lineRule="auto"/>
        <w:ind w:left="0"/>
        <w:jc w:val="both"/>
        <w:rPr>
          <w:rFonts w:ascii="Arial" w:eastAsia="Times New Roman" w:hAnsi="Arial" w:cs="Arial"/>
        </w:rPr>
      </w:pPr>
      <w:r>
        <w:rPr>
          <w:rFonts w:ascii="Arial" w:eastAsia="Times New Roman" w:hAnsi="Arial" w:cs="Arial"/>
        </w:rPr>
        <w:t>4a. Wykaz usług.</w:t>
      </w:r>
    </w:p>
    <w:p w14:paraId="32376083" w14:textId="55E7426A" w:rsidR="00F068C1" w:rsidRDefault="00F068C1" w:rsidP="00F068C1">
      <w:pPr>
        <w:pStyle w:val="Akapitzlist"/>
        <w:spacing w:after="150" w:line="360" w:lineRule="auto"/>
        <w:ind w:left="0"/>
        <w:jc w:val="both"/>
        <w:rPr>
          <w:rFonts w:ascii="Arial" w:eastAsia="Times New Roman" w:hAnsi="Arial" w:cs="Arial"/>
        </w:rPr>
      </w:pPr>
      <w:r>
        <w:rPr>
          <w:rFonts w:ascii="Arial" w:eastAsia="Times New Roman" w:hAnsi="Arial" w:cs="Arial"/>
        </w:rPr>
        <w:t>4b. Wykaz robót budowlanych (instalacje fotowoltaiczne).</w:t>
      </w:r>
    </w:p>
    <w:p w14:paraId="33DD46CB" w14:textId="23EBCF00" w:rsidR="00F068C1" w:rsidRDefault="00F068C1" w:rsidP="00F068C1">
      <w:pPr>
        <w:pStyle w:val="Akapitzlist"/>
        <w:spacing w:after="150" w:line="360" w:lineRule="auto"/>
        <w:ind w:left="0"/>
        <w:jc w:val="both"/>
        <w:rPr>
          <w:rFonts w:ascii="Arial" w:eastAsia="Times New Roman" w:hAnsi="Arial" w:cs="Arial"/>
        </w:rPr>
      </w:pPr>
      <w:r>
        <w:rPr>
          <w:rFonts w:ascii="Arial" w:eastAsia="Times New Roman" w:hAnsi="Arial" w:cs="Arial"/>
        </w:rPr>
        <w:t>4c. Wykaz robót budowlanych (roboty termomodernizacyjne).</w:t>
      </w:r>
    </w:p>
    <w:p w14:paraId="358ED2A6" w14:textId="72F2FD23" w:rsidR="00F068C1" w:rsidRDefault="00F068C1" w:rsidP="00F068C1">
      <w:pPr>
        <w:pStyle w:val="Akapitzlist"/>
        <w:spacing w:after="150" w:line="360" w:lineRule="auto"/>
        <w:ind w:left="0"/>
        <w:jc w:val="both"/>
        <w:rPr>
          <w:rFonts w:ascii="Arial" w:eastAsia="Times New Roman" w:hAnsi="Arial" w:cs="Arial"/>
        </w:rPr>
      </w:pPr>
      <w:r>
        <w:rPr>
          <w:rFonts w:ascii="Arial" w:eastAsia="Times New Roman" w:hAnsi="Arial" w:cs="Arial"/>
        </w:rPr>
        <w:t>4d. Wykaz osób.</w:t>
      </w:r>
    </w:p>
    <w:p w14:paraId="068E6A80" w14:textId="358E78A0" w:rsidR="00F068C1" w:rsidRDefault="00F068C1" w:rsidP="00F068C1">
      <w:pPr>
        <w:pStyle w:val="Akapitzlist"/>
        <w:spacing w:after="150" w:line="360" w:lineRule="auto"/>
        <w:ind w:left="0"/>
        <w:jc w:val="both"/>
        <w:rPr>
          <w:rFonts w:ascii="Arial" w:eastAsia="Times New Roman" w:hAnsi="Arial" w:cs="Arial"/>
        </w:rPr>
      </w:pPr>
      <w:r>
        <w:rPr>
          <w:rFonts w:ascii="Arial" w:eastAsia="Times New Roman" w:hAnsi="Arial" w:cs="Arial"/>
        </w:rPr>
        <w:t>5. Oświadczenie dot. grupy kapitałowej.</w:t>
      </w:r>
    </w:p>
    <w:p w14:paraId="56B9B0BB" w14:textId="554C295B" w:rsidR="00F068C1" w:rsidRDefault="00F068C1" w:rsidP="00F068C1">
      <w:pPr>
        <w:pStyle w:val="Akapitzlist"/>
        <w:spacing w:after="150" w:line="360" w:lineRule="auto"/>
        <w:ind w:left="0"/>
        <w:jc w:val="both"/>
        <w:rPr>
          <w:rFonts w:ascii="Arial" w:eastAsia="Times New Roman" w:hAnsi="Arial" w:cs="Arial"/>
        </w:rPr>
      </w:pPr>
      <w:r>
        <w:rPr>
          <w:rFonts w:ascii="Arial" w:eastAsia="Times New Roman" w:hAnsi="Arial" w:cs="Arial"/>
        </w:rPr>
        <w:t>6. Zobowiązanie podmiotu trzeciego.</w:t>
      </w:r>
    </w:p>
    <w:p w14:paraId="0C5C6820" w14:textId="76938420" w:rsidR="00F068C1" w:rsidRPr="00F068C1" w:rsidRDefault="00F068C1" w:rsidP="00F068C1">
      <w:pPr>
        <w:pStyle w:val="Akapitzlist"/>
        <w:spacing w:after="150" w:line="360" w:lineRule="auto"/>
        <w:ind w:left="0"/>
        <w:jc w:val="both"/>
        <w:rPr>
          <w:rFonts w:ascii="Arial" w:eastAsia="Times New Roman" w:hAnsi="Arial" w:cs="Arial"/>
        </w:rPr>
      </w:pPr>
      <w:r>
        <w:rPr>
          <w:rFonts w:ascii="Arial" w:eastAsia="Times New Roman" w:hAnsi="Arial" w:cs="Arial"/>
        </w:rPr>
        <w:t>7. Istotne postanowienia umowy.</w:t>
      </w:r>
    </w:p>
    <w:sectPr w:rsidR="00F068C1" w:rsidRPr="00F068C1" w:rsidSect="000A5C5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046C0" w14:textId="77777777" w:rsidR="003B1D55" w:rsidRDefault="003B1D55" w:rsidP="00344416">
      <w:pPr>
        <w:spacing w:after="0" w:line="240" w:lineRule="auto"/>
      </w:pPr>
      <w:r>
        <w:separator/>
      </w:r>
    </w:p>
  </w:endnote>
  <w:endnote w:type="continuationSeparator" w:id="0">
    <w:p w14:paraId="79295F50" w14:textId="77777777" w:rsidR="003B1D55" w:rsidRDefault="003B1D55" w:rsidP="00344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tsaah">
    <w:altName w:val="Arial"/>
    <w:panose1 w:val="020B0604020202020204"/>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930B8" w14:textId="77777777" w:rsidR="00F018EF" w:rsidRPr="00F97878" w:rsidRDefault="00F018EF" w:rsidP="00F97878">
    <w:pPr>
      <w:tabs>
        <w:tab w:val="center" w:pos="4536"/>
        <w:tab w:val="right" w:pos="9072"/>
      </w:tabs>
      <w:spacing w:after="0" w:line="240" w:lineRule="auto"/>
      <w:jc w:val="center"/>
      <w:rPr>
        <w:rFonts w:ascii="Arial" w:eastAsia="Calibri" w:hAnsi="Arial" w:cs="Arial"/>
        <w:sz w:val="16"/>
        <w:szCs w:val="16"/>
        <w:lang w:eastAsia="en-US"/>
      </w:rPr>
    </w:pPr>
    <w:r w:rsidRPr="00F97878">
      <w:rPr>
        <w:rFonts w:ascii="Arial" w:eastAsia="Calibri" w:hAnsi="Arial" w:cs="Arial"/>
        <w:sz w:val="16"/>
        <w:szCs w:val="16"/>
        <w:lang w:eastAsia="en-US"/>
      </w:rPr>
      <w:t>Zamówienie jest współfinansowane ze środków Regionalnego Programu</w:t>
    </w:r>
  </w:p>
  <w:p w14:paraId="15AEDD83" w14:textId="77777777" w:rsidR="00F018EF" w:rsidRDefault="00F018EF" w:rsidP="00F97878">
    <w:pPr>
      <w:pStyle w:val="Stopka"/>
      <w:jc w:val="center"/>
    </w:pPr>
    <w:r w:rsidRPr="00F97878">
      <w:rPr>
        <w:rFonts w:ascii="Arial" w:eastAsia="Calibri" w:hAnsi="Arial" w:cs="Arial"/>
        <w:sz w:val="16"/>
        <w:szCs w:val="16"/>
        <w:lang w:eastAsia="en-US"/>
      </w:rPr>
      <w:t>Operacyjnego Województwa Mazowieckiego na lata</w:t>
    </w:r>
    <w:r w:rsidRPr="00F97878">
      <w:rPr>
        <w:rFonts w:ascii="Arial" w:eastAsia="Times New Roman" w:hAnsi="Arial" w:cs="Arial"/>
        <w:sz w:val="16"/>
        <w:szCs w:val="16"/>
      </w:rPr>
      <w:t xml:space="preserve"> 2014-2020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3DBA0" w14:textId="77777777" w:rsidR="003B1D55" w:rsidRDefault="003B1D55" w:rsidP="00344416">
      <w:pPr>
        <w:spacing w:after="0" w:line="240" w:lineRule="auto"/>
      </w:pPr>
      <w:r>
        <w:separator/>
      </w:r>
    </w:p>
  </w:footnote>
  <w:footnote w:type="continuationSeparator" w:id="0">
    <w:p w14:paraId="1BAC75CD" w14:textId="77777777" w:rsidR="003B1D55" w:rsidRDefault="003B1D55" w:rsidP="00344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A4BC2" w14:textId="77777777" w:rsidR="00F018EF" w:rsidRPr="00344416" w:rsidRDefault="00F018EF" w:rsidP="00F97878">
    <w:pPr>
      <w:pStyle w:val="Nagwek"/>
      <w:rPr>
        <w:rFonts w:ascii="Times New Roman" w:hAnsi="Times New Roman" w:cs="Times New Roman"/>
        <w:color w:val="808080" w:themeColor="background1" w:themeShade="80"/>
        <w:sz w:val="24"/>
        <w:szCs w:val="24"/>
      </w:rPr>
    </w:pPr>
    <w:r>
      <w:rPr>
        <w:rFonts w:ascii="Times New Roman" w:hAnsi="Times New Roman" w:cs="Times New Roman"/>
        <w:noProof/>
        <w:color w:val="808080" w:themeColor="background1" w:themeShade="80"/>
        <w:sz w:val="24"/>
        <w:szCs w:val="24"/>
      </w:rPr>
      <w:drawing>
        <wp:inline distT="0" distB="0" distL="0" distR="0" wp14:anchorId="1B84B540" wp14:editId="4D2A23A1">
          <wp:extent cx="5949950" cy="57277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950" cy="5727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multilevel"/>
    <w:tmpl w:val="00000015"/>
    <w:name w:val="WWNum29"/>
    <w:lvl w:ilvl="0">
      <w:start w:val="1"/>
      <w:numFmt w:val="bullet"/>
      <w:lvlText w:val="-"/>
      <w:lvlJc w:val="left"/>
      <w:pPr>
        <w:tabs>
          <w:tab w:val="num" w:pos="0"/>
        </w:tabs>
        <w:ind w:left="1068" w:hanging="360"/>
      </w:pPr>
      <w:rPr>
        <w:rFonts w:ascii="Utsaah" w:hAnsi="Utsaah"/>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15:restartNumberingAfterBreak="0">
    <w:nsid w:val="0000002E"/>
    <w:multiLevelType w:val="multilevel"/>
    <w:tmpl w:val="E99A3FDC"/>
    <w:name w:val="WW8Num46"/>
    <w:lvl w:ilvl="0">
      <w:start w:val="1"/>
      <w:numFmt w:val="decimal"/>
      <w:lvlText w:val="%1."/>
      <w:lvlJc w:val="left"/>
      <w:pPr>
        <w:tabs>
          <w:tab w:val="num" w:pos="360"/>
        </w:tabs>
        <w:ind w:left="360" w:hanging="360"/>
      </w:pPr>
      <w:rPr>
        <w:rFonts w:ascii="Trebuchet MS" w:eastAsia="Calibri" w:hAnsi="Trebuchet M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2F"/>
    <w:multiLevelType w:val="multilevel"/>
    <w:tmpl w:val="EC947396"/>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3" w15:restartNumberingAfterBreak="0">
    <w:nsid w:val="013C07E7"/>
    <w:multiLevelType w:val="hybridMultilevel"/>
    <w:tmpl w:val="5DC6F6B8"/>
    <w:lvl w:ilvl="0" w:tplc="83D85D1C">
      <w:start w:val="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555099"/>
    <w:multiLevelType w:val="hybridMultilevel"/>
    <w:tmpl w:val="853E2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FE465D"/>
    <w:multiLevelType w:val="hybridMultilevel"/>
    <w:tmpl w:val="B4081A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EE75A5"/>
    <w:multiLevelType w:val="hybridMultilevel"/>
    <w:tmpl w:val="0FF464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B80FBE"/>
    <w:multiLevelType w:val="hybridMultilevel"/>
    <w:tmpl w:val="6358B4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3282075"/>
    <w:multiLevelType w:val="hybridMultilevel"/>
    <w:tmpl w:val="DFF8B0E4"/>
    <w:lvl w:ilvl="0" w:tplc="4120E9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D86DBB"/>
    <w:multiLevelType w:val="hybridMultilevel"/>
    <w:tmpl w:val="E388713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17803EB6"/>
    <w:multiLevelType w:val="hybridMultilevel"/>
    <w:tmpl w:val="389AC6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F011941"/>
    <w:multiLevelType w:val="hybridMultilevel"/>
    <w:tmpl w:val="029EDA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4452BA1"/>
    <w:multiLevelType w:val="hybridMultilevel"/>
    <w:tmpl w:val="FF5AE1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707857"/>
    <w:multiLevelType w:val="hybridMultilevel"/>
    <w:tmpl w:val="68586BC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D91E55"/>
    <w:multiLevelType w:val="hybridMultilevel"/>
    <w:tmpl w:val="611AAD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AA11168"/>
    <w:multiLevelType w:val="hybridMultilevel"/>
    <w:tmpl w:val="CE9EF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9B1106"/>
    <w:multiLevelType w:val="hybridMultilevel"/>
    <w:tmpl w:val="928EFE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DB432E"/>
    <w:multiLevelType w:val="hybridMultilevel"/>
    <w:tmpl w:val="9246EE64"/>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6162F93"/>
    <w:multiLevelType w:val="hybridMultilevel"/>
    <w:tmpl w:val="A904874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6A51079"/>
    <w:multiLevelType w:val="hybridMultilevel"/>
    <w:tmpl w:val="E1204214"/>
    <w:lvl w:ilvl="0" w:tplc="870EA5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1372F6"/>
    <w:multiLevelType w:val="hybridMultilevel"/>
    <w:tmpl w:val="B4F6D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1A0A59"/>
    <w:multiLevelType w:val="hybridMultilevel"/>
    <w:tmpl w:val="E46829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033C8B"/>
    <w:multiLevelType w:val="hybridMultilevel"/>
    <w:tmpl w:val="D66A35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4E6FD1"/>
    <w:multiLevelType w:val="hybridMultilevel"/>
    <w:tmpl w:val="E1FC0E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3936E6"/>
    <w:multiLevelType w:val="hybridMultilevel"/>
    <w:tmpl w:val="EE9EB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4B1C0F"/>
    <w:multiLevelType w:val="hybridMultilevel"/>
    <w:tmpl w:val="60204AEA"/>
    <w:lvl w:ilvl="0" w:tplc="83D85D1C">
      <w:start w:val="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C204C8"/>
    <w:multiLevelType w:val="hybridMultilevel"/>
    <w:tmpl w:val="39D63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C1E5BE4"/>
    <w:multiLevelType w:val="hybridMultilevel"/>
    <w:tmpl w:val="70529376"/>
    <w:lvl w:ilvl="0" w:tplc="B778F08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F63E7A"/>
    <w:multiLevelType w:val="hybridMultilevel"/>
    <w:tmpl w:val="8432EA40"/>
    <w:lvl w:ilvl="0" w:tplc="BED2FD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0978E8"/>
    <w:multiLevelType w:val="hybridMultilevel"/>
    <w:tmpl w:val="192880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2639AE"/>
    <w:multiLevelType w:val="hybridMultilevel"/>
    <w:tmpl w:val="0AC6B1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E4768A"/>
    <w:multiLevelType w:val="hybridMultilevel"/>
    <w:tmpl w:val="E0C8E6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6C2FC7"/>
    <w:multiLevelType w:val="hybridMultilevel"/>
    <w:tmpl w:val="2FA086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8EA419E"/>
    <w:multiLevelType w:val="hybridMultilevel"/>
    <w:tmpl w:val="58BED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5E39CC"/>
    <w:multiLevelType w:val="hybridMultilevel"/>
    <w:tmpl w:val="4D7C189E"/>
    <w:lvl w:ilvl="0" w:tplc="DD0EEA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612E2C"/>
    <w:multiLevelType w:val="hybridMultilevel"/>
    <w:tmpl w:val="12188A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FC63D1"/>
    <w:multiLevelType w:val="hybridMultilevel"/>
    <w:tmpl w:val="55DEA510"/>
    <w:lvl w:ilvl="0" w:tplc="DD0EEA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5E4D1A"/>
    <w:multiLevelType w:val="hybridMultilevel"/>
    <w:tmpl w:val="F53248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6A287B"/>
    <w:multiLevelType w:val="hybridMultilevel"/>
    <w:tmpl w:val="212268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F3046D"/>
    <w:multiLevelType w:val="hybridMultilevel"/>
    <w:tmpl w:val="853E2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E38679A"/>
    <w:multiLevelType w:val="hybridMultilevel"/>
    <w:tmpl w:val="BC14C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7E796C"/>
    <w:multiLevelType w:val="hybridMultilevel"/>
    <w:tmpl w:val="0BE0ED2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43631B0"/>
    <w:multiLevelType w:val="hybridMultilevel"/>
    <w:tmpl w:val="5F5CE9D0"/>
    <w:lvl w:ilvl="0" w:tplc="04150017">
      <w:start w:val="1"/>
      <w:numFmt w:val="lowerLetter"/>
      <w:lvlText w:val="%1)"/>
      <w:lvlJc w:val="left"/>
      <w:pPr>
        <w:ind w:left="-345" w:hanging="360"/>
      </w:pPr>
    </w:lvl>
    <w:lvl w:ilvl="1" w:tplc="04150019" w:tentative="1">
      <w:start w:val="1"/>
      <w:numFmt w:val="lowerLetter"/>
      <w:lvlText w:val="%2."/>
      <w:lvlJc w:val="left"/>
      <w:pPr>
        <w:ind w:left="375" w:hanging="360"/>
      </w:pPr>
    </w:lvl>
    <w:lvl w:ilvl="2" w:tplc="0415001B" w:tentative="1">
      <w:start w:val="1"/>
      <w:numFmt w:val="lowerRoman"/>
      <w:lvlText w:val="%3."/>
      <w:lvlJc w:val="right"/>
      <w:pPr>
        <w:ind w:left="1095" w:hanging="180"/>
      </w:pPr>
    </w:lvl>
    <w:lvl w:ilvl="3" w:tplc="0415000F" w:tentative="1">
      <w:start w:val="1"/>
      <w:numFmt w:val="decimal"/>
      <w:lvlText w:val="%4."/>
      <w:lvlJc w:val="left"/>
      <w:pPr>
        <w:ind w:left="1815" w:hanging="360"/>
      </w:pPr>
    </w:lvl>
    <w:lvl w:ilvl="4" w:tplc="04150019" w:tentative="1">
      <w:start w:val="1"/>
      <w:numFmt w:val="lowerLetter"/>
      <w:lvlText w:val="%5."/>
      <w:lvlJc w:val="left"/>
      <w:pPr>
        <w:ind w:left="2535" w:hanging="360"/>
      </w:pPr>
    </w:lvl>
    <w:lvl w:ilvl="5" w:tplc="0415001B" w:tentative="1">
      <w:start w:val="1"/>
      <w:numFmt w:val="lowerRoman"/>
      <w:lvlText w:val="%6."/>
      <w:lvlJc w:val="right"/>
      <w:pPr>
        <w:ind w:left="3255" w:hanging="180"/>
      </w:pPr>
    </w:lvl>
    <w:lvl w:ilvl="6" w:tplc="0415000F" w:tentative="1">
      <w:start w:val="1"/>
      <w:numFmt w:val="decimal"/>
      <w:lvlText w:val="%7."/>
      <w:lvlJc w:val="left"/>
      <w:pPr>
        <w:ind w:left="3975" w:hanging="360"/>
      </w:pPr>
    </w:lvl>
    <w:lvl w:ilvl="7" w:tplc="04150019" w:tentative="1">
      <w:start w:val="1"/>
      <w:numFmt w:val="lowerLetter"/>
      <w:lvlText w:val="%8."/>
      <w:lvlJc w:val="left"/>
      <w:pPr>
        <w:ind w:left="4695" w:hanging="360"/>
      </w:pPr>
    </w:lvl>
    <w:lvl w:ilvl="8" w:tplc="0415001B" w:tentative="1">
      <w:start w:val="1"/>
      <w:numFmt w:val="lowerRoman"/>
      <w:lvlText w:val="%9."/>
      <w:lvlJc w:val="right"/>
      <w:pPr>
        <w:ind w:left="5415" w:hanging="180"/>
      </w:pPr>
    </w:lvl>
  </w:abstractNum>
  <w:abstractNum w:abstractNumId="47" w15:restartNumberingAfterBreak="0">
    <w:nsid w:val="64D22355"/>
    <w:multiLevelType w:val="hybridMultilevel"/>
    <w:tmpl w:val="097674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4A167C"/>
    <w:multiLevelType w:val="hybridMultilevel"/>
    <w:tmpl w:val="C85892D6"/>
    <w:lvl w:ilvl="0" w:tplc="BD085FA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CF4CCF"/>
    <w:multiLevelType w:val="hybridMultilevel"/>
    <w:tmpl w:val="DBB2FB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AF532D"/>
    <w:multiLevelType w:val="hybridMultilevel"/>
    <w:tmpl w:val="12D261E0"/>
    <w:lvl w:ilvl="0" w:tplc="867A59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6B42672"/>
    <w:multiLevelType w:val="hybridMultilevel"/>
    <w:tmpl w:val="085C1F34"/>
    <w:lvl w:ilvl="0" w:tplc="98B620A6">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A54A8F"/>
    <w:multiLevelType w:val="hybridMultilevel"/>
    <w:tmpl w:val="1DB4FF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5"/>
  </w:num>
  <w:num w:numId="3">
    <w:abstractNumId w:val="11"/>
  </w:num>
  <w:num w:numId="4">
    <w:abstractNumId w:val="20"/>
  </w:num>
  <w:num w:numId="5">
    <w:abstractNumId w:val="48"/>
  </w:num>
  <w:num w:numId="6">
    <w:abstractNumId w:val="43"/>
  </w:num>
  <w:num w:numId="7">
    <w:abstractNumId w:val="24"/>
  </w:num>
  <w:num w:numId="8">
    <w:abstractNumId w:val="47"/>
  </w:num>
  <w:num w:numId="9">
    <w:abstractNumId w:val="13"/>
  </w:num>
  <w:num w:numId="10">
    <w:abstractNumId w:val="12"/>
  </w:num>
  <w:num w:numId="11">
    <w:abstractNumId w:val="49"/>
  </w:num>
  <w:num w:numId="12">
    <w:abstractNumId w:val="31"/>
  </w:num>
  <w:num w:numId="13">
    <w:abstractNumId w:val="21"/>
  </w:num>
  <w:num w:numId="14">
    <w:abstractNumId w:val="50"/>
  </w:num>
  <w:num w:numId="15">
    <w:abstractNumId w:val="8"/>
  </w:num>
  <w:num w:numId="16">
    <w:abstractNumId w:val="32"/>
  </w:num>
  <w:num w:numId="17">
    <w:abstractNumId w:val="34"/>
  </w:num>
  <w:num w:numId="18">
    <w:abstractNumId w:val="27"/>
  </w:num>
  <w:num w:numId="19">
    <w:abstractNumId w:val="37"/>
  </w:num>
  <w:num w:numId="20">
    <w:abstractNumId w:val="16"/>
  </w:num>
  <w:num w:numId="21">
    <w:abstractNumId w:val="14"/>
  </w:num>
  <w:num w:numId="22">
    <w:abstractNumId w:val="46"/>
  </w:num>
  <w:num w:numId="23">
    <w:abstractNumId w:val="42"/>
  </w:num>
  <w:num w:numId="24">
    <w:abstractNumId w:val="23"/>
  </w:num>
  <w:num w:numId="25">
    <w:abstractNumId w:val="40"/>
  </w:num>
  <w:num w:numId="26">
    <w:abstractNumId w:val="19"/>
  </w:num>
  <w:num w:numId="27">
    <w:abstractNumId w:val="36"/>
  </w:num>
  <w:num w:numId="28">
    <w:abstractNumId w:val="39"/>
  </w:num>
  <w:num w:numId="29">
    <w:abstractNumId w:val="29"/>
  </w:num>
  <w:num w:numId="30">
    <w:abstractNumId w:val="44"/>
  </w:num>
  <w:num w:numId="31">
    <w:abstractNumId w:val="41"/>
  </w:num>
  <w:num w:numId="32">
    <w:abstractNumId w:val="6"/>
  </w:num>
  <w:num w:numId="33">
    <w:abstractNumId w:val="45"/>
  </w:num>
  <w:num w:numId="34">
    <w:abstractNumId w:val="38"/>
  </w:num>
  <w:num w:numId="35">
    <w:abstractNumId w:val="18"/>
  </w:num>
  <w:num w:numId="36">
    <w:abstractNumId w:val="5"/>
  </w:num>
  <w:num w:numId="37">
    <w:abstractNumId w:val="52"/>
  </w:num>
  <w:num w:numId="38">
    <w:abstractNumId w:val="4"/>
  </w:num>
  <w:num w:numId="39">
    <w:abstractNumId w:val="10"/>
  </w:num>
  <w:num w:numId="40">
    <w:abstractNumId w:val="22"/>
  </w:num>
  <w:num w:numId="41">
    <w:abstractNumId w:val="35"/>
  </w:num>
  <w:num w:numId="42">
    <w:abstractNumId w:val="51"/>
  </w:num>
  <w:num w:numId="43">
    <w:abstractNumId w:val="3"/>
  </w:num>
  <w:num w:numId="44">
    <w:abstractNumId w:val="17"/>
  </w:num>
  <w:num w:numId="45">
    <w:abstractNumId w:val="7"/>
  </w:num>
  <w:num w:numId="46">
    <w:abstractNumId w:val="33"/>
  </w:num>
  <w:num w:numId="47">
    <w:abstractNumId w:val="9"/>
  </w:num>
  <w:num w:numId="48">
    <w:abstractNumId w:val="0"/>
  </w:num>
  <w:num w:numId="49">
    <w:abstractNumId w:val="2"/>
  </w:num>
  <w:num w:numId="50">
    <w:abstractNumId w:val="1"/>
  </w:num>
  <w:num w:numId="51">
    <w:abstractNumId w:val="25"/>
  </w:num>
  <w:num w:numId="52">
    <w:abstractNumId w:val="28"/>
  </w:num>
  <w:num w:numId="53">
    <w:abstractNumId w:val="2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4EA"/>
    <w:rsid w:val="00004119"/>
    <w:rsid w:val="00004FDB"/>
    <w:rsid w:val="000062EB"/>
    <w:rsid w:val="00021EAB"/>
    <w:rsid w:val="00025056"/>
    <w:rsid w:val="00041D5D"/>
    <w:rsid w:val="000525A3"/>
    <w:rsid w:val="00053478"/>
    <w:rsid w:val="00075456"/>
    <w:rsid w:val="00075457"/>
    <w:rsid w:val="00077BCF"/>
    <w:rsid w:val="0009142F"/>
    <w:rsid w:val="000949F6"/>
    <w:rsid w:val="00094CE4"/>
    <w:rsid w:val="00096FA7"/>
    <w:rsid w:val="000A01CF"/>
    <w:rsid w:val="000A082B"/>
    <w:rsid w:val="000A5C50"/>
    <w:rsid w:val="000A64EA"/>
    <w:rsid w:val="000A7FBF"/>
    <w:rsid w:val="000B3E32"/>
    <w:rsid w:val="000C5220"/>
    <w:rsid w:val="000C5F3D"/>
    <w:rsid w:val="000D297B"/>
    <w:rsid w:val="000E7CBE"/>
    <w:rsid w:val="000F56D8"/>
    <w:rsid w:val="00104BB6"/>
    <w:rsid w:val="001063B3"/>
    <w:rsid w:val="001108C1"/>
    <w:rsid w:val="00113424"/>
    <w:rsid w:val="001178AB"/>
    <w:rsid w:val="00123F27"/>
    <w:rsid w:val="00133D71"/>
    <w:rsid w:val="00134EDB"/>
    <w:rsid w:val="0013758A"/>
    <w:rsid w:val="00175C42"/>
    <w:rsid w:val="00175DCE"/>
    <w:rsid w:val="00180263"/>
    <w:rsid w:val="0018181E"/>
    <w:rsid w:val="00192D37"/>
    <w:rsid w:val="001A1C9C"/>
    <w:rsid w:val="001C1889"/>
    <w:rsid w:val="001D4471"/>
    <w:rsid w:val="001E1D05"/>
    <w:rsid w:val="001E4BD2"/>
    <w:rsid w:val="001F3969"/>
    <w:rsid w:val="0020032C"/>
    <w:rsid w:val="002104B6"/>
    <w:rsid w:val="00223488"/>
    <w:rsid w:val="00252D6E"/>
    <w:rsid w:val="00254222"/>
    <w:rsid w:val="0025681A"/>
    <w:rsid w:val="00261467"/>
    <w:rsid w:val="00263415"/>
    <w:rsid w:val="0027302D"/>
    <w:rsid w:val="00274889"/>
    <w:rsid w:val="002768DE"/>
    <w:rsid w:val="00282519"/>
    <w:rsid w:val="002A3A11"/>
    <w:rsid w:val="002A7CB3"/>
    <w:rsid w:val="002B384F"/>
    <w:rsid w:val="002C741B"/>
    <w:rsid w:val="002D02F5"/>
    <w:rsid w:val="002D65C3"/>
    <w:rsid w:val="002F26C0"/>
    <w:rsid w:val="003115A8"/>
    <w:rsid w:val="00313A8F"/>
    <w:rsid w:val="00323F1A"/>
    <w:rsid w:val="00326F1B"/>
    <w:rsid w:val="003331BA"/>
    <w:rsid w:val="00342C6C"/>
    <w:rsid w:val="00344416"/>
    <w:rsid w:val="0034664F"/>
    <w:rsid w:val="00351738"/>
    <w:rsid w:val="00353EE7"/>
    <w:rsid w:val="00355A9B"/>
    <w:rsid w:val="003704E2"/>
    <w:rsid w:val="00382B5E"/>
    <w:rsid w:val="00383489"/>
    <w:rsid w:val="00386B19"/>
    <w:rsid w:val="003945F6"/>
    <w:rsid w:val="003A5D0F"/>
    <w:rsid w:val="003A610B"/>
    <w:rsid w:val="003B04B5"/>
    <w:rsid w:val="003B0A97"/>
    <w:rsid w:val="003B1D55"/>
    <w:rsid w:val="003B75ED"/>
    <w:rsid w:val="003D27AA"/>
    <w:rsid w:val="003D66C2"/>
    <w:rsid w:val="003D7982"/>
    <w:rsid w:val="003E6FD0"/>
    <w:rsid w:val="003E7C06"/>
    <w:rsid w:val="003F0796"/>
    <w:rsid w:val="003F4754"/>
    <w:rsid w:val="0040185F"/>
    <w:rsid w:val="004060C3"/>
    <w:rsid w:val="00406865"/>
    <w:rsid w:val="00407766"/>
    <w:rsid w:val="00415086"/>
    <w:rsid w:val="004206B1"/>
    <w:rsid w:val="00422B6E"/>
    <w:rsid w:val="004256B1"/>
    <w:rsid w:val="0043707F"/>
    <w:rsid w:val="00454854"/>
    <w:rsid w:val="00462419"/>
    <w:rsid w:val="004624B2"/>
    <w:rsid w:val="00477F63"/>
    <w:rsid w:val="004A1C2C"/>
    <w:rsid w:val="004B004D"/>
    <w:rsid w:val="004B15AF"/>
    <w:rsid w:val="004C3886"/>
    <w:rsid w:val="004C5EEF"/>
    <w:rsid w:val="004C6BB6"/>
    <w:rsid w:val="004E5D54"/>
    <w:rsid w:val="004F6C1B"/>
    <w:rsid w:val="00537150"/>
    <w:rsid w:val="005448F9"/>
    <w:rsid w:val="00555A62"/>
    <w:rsid w:val="00565670"/>
    <w:rsid w:val="00570E96"/>
    <w:rsid w:val="005756C5"/>
    <w:rsid w:val="0058364B"/>
    <w:rsid w:val="00583946"/>
    <w:rsid w:val="005846FA"/>
    <w:rsid w:val="0058565D"/>
    <w:rsid w:val="0058586F"/>
    <w:rsid w:val="005932D0"/>
    <w:rsid w:val="005939F3"/>
    <w:rsid w:val="00597A84"/>
    <w:rsid w:val="005A0320"/>
    <w:rsid w:val="005C2675"/>
    <w:rsid w:val="005C6D35"/>
    <w:rsid w:val="005D42D1"/>
    <w:rsid w:val="005F2ACA"/>
    <w:rsid w:val="00600DAB"/>
    <w:rsid w:val="00605CA1"/>
    <w:rsid w:val="00610A49"/>
    <w:rsid w:val="00624B85"/>
    <w:rsid w:val="00645A7A"/>
    <w:rsid w:val="006542A8"/>
    <w:rsid w:val="006607E8"/>
    <w:rsid w:val="006651F7"/>
    <w:rsid w:val="0066648E"/>
    <w:rsid w:val="006720C8"/>
    <w:rsid w:val="006743DF"/>
    <w:rsid w:val="006755B0"/>
    <w:rsid w:val="00675B90"/>
    <w:rsid w:val="00692A03"/>
    <w:rsid w:val="006945D4"/>
    <w:rsid w:val="00694F25"/>
    <w:rsid w:val="006962A5"/>
    <w:rsid w:val="006A3B34"/>
    <w:rsid w:val="006A4127"/>
    <w:rsid w:val="006A4D1B"/>
    <w:rsid w:val="006B56D8"/>
    <w:rsid w:val="006B7072"/>
    <w:rsid w:val="006C4FCC"/>
    <w:rsid w:val="006C6601"/>
    <w:rsid w:val="006C7D72"/>
    <w:rsid w:val="006D160E"/>
    <w:rsid w:val="006D3F22"/>
    <w:rsid w:val="006D5AAA"/>
    <w:rsid w:val="0070578A"/>
    <w:rsid w:val="00711C0A"/>
    <w:rsid w:val="00731471"/>
    <w:rsid w:val="0073474C"/>
    <w:rsid w:val="007355D9"/>
    <w:rsid w:val="007630D6"/>
    <w:rsid w:val="007639FC"/>
    <w:rsid w:val="00764C67"/>
    <w:rsid w:val="00770495"/>
    <w:rsid w:val="00775D54"/>
    <w:rsid w:val="007764B6"/>
    <w:rsid w:val="00782834"/>
    <w:rsid w:val="00791AE7"/>
    <w:rsid w:val="00796F90"/>
    <w:rsid w:val="007A6847"/>
    <w:rsid w:val="007B4C61"/>
    <w:rsid w:val="007B799E"/>
    <w:rsid w:val="007C2E76"/>
    <w:rsid w:val="007C6FEB"/>
    <w:rsid w:val="007D237E"/>
    <w:rsid w:val="007E670B"/>
    <w:rsid w:val="007E6CB0"/>
    <w:rsid w:val="007F2D6C"/>
    <w:rsid w:val="0080068F"/>
    <w:rsid w:val="00801B91"/>
    <w:rsid w:val="00817B71"/>
    <w:rsid w:val="008327E2"/>
    <w:rsid w:val="008331B5"/>
    <w:rsid w:val="00833B5B"/>
    <w:rsid w:val="00835F67"/>
    <w:rsid w:val="0083731B"/>
    <w:rsid w:val="0084020E"/>
    <w:rsid w:val="00842439"/>
    <w:rsid w:val="00847B17"/>
    <w:rsid w:val="00847C74"/>
    <w:rsid w:val="008637DA"/>
    <w:rsid w:val="00883725"/>
    <w:rsid w:val="00891052"/>
    <w:rsid w:val="00894530"/>
    <w:rsid w:val="00897631"/>
    <w:rsid w:val="008A4DC8"/>
    <w:rsid w:val="008A5D93"/>
    <w:rsid w:val="008B196D"/>
    <w:rsid w:val="008C0B67"/>
    <w:rsid w:val="008C263A"/>
    <w:rsid w:val="008C49EB"/>
    <w:rsid w:val="008C4D44"/>
    <w:rsid w:val="008E0600"/>
    <w:rsid w:val="008E5E07"/>
    <w:rsid w:val="008F7410"/>
    <w:rsid w:val="0090088F"/>
    <w:rsid w:val="009134DA"/>
    <w:rsid w:val="00922622"/>
    <w:rsid w:val="00936341"/>
    <w:rsid w:val="00936F5A"/>
    <w:rsid w:val="00953454"/>
    <w:rsid w:val="00956630"/>
    <w:rsid w:val="00971313"/>
    <w:rsid w:val="00971316"/>
    <w:rsid w:val="00972F5C"/>
    <w:rsid w:val="00974764"/>
    <w:rsid w:val="00985FB8"/>
    <w:rsid w:val="009B0C19"/>
    <w:rsid w:val="009B1953"/>
    <w:rsid w:val="009B266D"/>
    <w:rsid w:val="009E4A2A"/>
    <w:rsid w:val="009E661F"/>
    <w:rsid w:val="009F6574"/>
    <w:rsid w:val="00A01577"/>
    <w:rsid w:val="00A0589F"/>
    <w:rsid w:val="00A24106"/>
    <w:rsid w:val="00A44349"/>
    <w:rsid w:val="00A476FD"/>
    <w:rsid w:val="00A5006E"/>
    <w:rsid w:val="00A64CC2"/>
    <w:rsid w:val="00A6733A"/>
    <w:rsid w:val="00A7119D"/>
    <w:rsid w:val="00A7535A"/>
    <w:rsid w:val="00A80EEA"/>
    <w:rsid w:val="00A81AB9"/>
    <w:rsid w:val="00A87C97"/>
    <w:rsid w:val="00A91313"/>
    <w:rsid w:val="00AA11D4"/>
    <w:rsid w:val="00AA3841"/>
    <w:rsid w:val="00AC092F"/>
    <w:rsid w:val="00AC346F"/>
    <w:rsid w:val="00AC35FB"/>
    <w:rsid w:val="00AC3828"/>
    <w:rsid w:val="00AD753C"/>
    <w:rsid w:val="00AE4DAA"/>
    <w:rsid w:val="00AE5E99"/>
    <w:rsid w:val="00AF6CEB"/>
    <w:rsid w:val="00B04EA5"/>
    <w:rsid w:val="00B05970"/>
    <w:rsid w:val="00B1009F"/>
    <w:rsid w:val="00B10B59"/>
    <w:rsid w:val="00B15E2F"/>
    <w:rsid w:val="00B175D6"/>
    <w:rsid w:val="00B20B60"/>
    <w:rsid w:val="00B2544D"/>
    <w:rsid w:val="00B4178A"/>
    <w:rsid w:val="00B51310"/>
    <w:rsid w:val="00B53092"/>
    <w:rsid w:val="00B60C5F"/>
    <w:rsid w:val="00B66A1B"/>
    <w:rsid w:val="00B6774F"/>
    <w:rsid w:val="00B67D1D"/>
    <w:rsid w:val="00B8559A"/>
    <w:rsid w:val="00B86D8E"/>
    <w:rsid w:val="00B90733"/>
    <w:rsid w:val="00B909D4"/>
    <w:rsid w:val="00B92483"/>
    <w:rsid w:val="00BA14E7"/>
    <w:rsid w:val="00BB7751"/>
    <w:rsid w:val="00BC39DA"/>
    <w:rsid w:val="00BE4728"/>
    <w:rsid w:val="00BF7CC5"/>
    <w:rsid w:val="00C12244"/>
    <w:rsid w:val="00C12731"/>
    <w:rsid w:val="00C16A8D"/>
    <w:rsid w:val="00C2156F"/>
    <w:rsid w:val="00C6311D"/>
    <w:rsid w:val="00C719EA"/>
    <w:rsid w:val="00C87D28"/>
    <w:rsid w:val="00C90B36"/>
    <w:rsid w:val="00CA042A"/>
    <w:rsid w:val="00CA4AD9"/>
    <w:rsid w:val="00CC31D5"/>
    <w:rsid w:val="00CC4EF9"/>
    <w:rsid w:val="00CD160F"/>
    <w:rsid w:val="00CD2BCD"/>
    <w:rsid w:val="00CE1364"/>
    <w:rsid w:val="00CF097E"/>
    <w:rsid w:val="00CF112A"/>
    <w:rsid w:val="00CF1E63"/>
    <w:rsid w:val="00CF66D7"/>
    <w:rsid w:val="00D03E18"/>
    <w:rsid w:val="00D21EB0"/>
    <w:rsid w:val="00D235E6"/>
    <w:rsid w:val="00D237FC"/>
    <w:rsid w:val="00D2533C"/>
    <w:rsid w:val="00D308FF"/>
    <w:rsid w:val="00D33BDA"/>
    <w:rsid w:val="00D50501"/>
    <w:rsid w:val="00D5290B"/>
    <w:rsid w:val="00D604EE"/>
    <w:rsid w:val="00D621AD"/>
    <w:rsid w:val="00D63C87"/>
    <w:rsid w:val="00D70448"/>
    <w:rsid w:val="00D70CA0"/>
    <w:rsid w:val="00D74C24"/>
    <w:rsid w:val="00D76A81"/>
    <w:rsid w:val="00D81788"/>
    <w:rsid w:val="00D84C5A"/>
    <w:rsid w:val="00D864AA"/>
    <w:rsid w:val="00D86A4D"/>
    <w:rsid w:val="00D94680"/>
    <w:rsid w:val="00DB0AEA"/>
    <w:rsid w:val="00DB18F2"/>
    <w:rsid w:val="00DB4F3B"/>
    <w:rsid w:val="00DB6A77"/>
    <w:rsid w:val="00DD456B"/>
    <w:rsid w:val="00DE58A8"/>
    <w:rsid w:val="00DE7B38"/>
    <w:rsid w:val="00DF6FE2"/>
    <w:rsid w:val="00E1504E"/>
    <w:rsid w:val="00E2784D"/>
    <w:rsid w:val="00E30E2F"/>
    <w:rsid w:val="00E40D7D"/>
    <w:rsid w:val="00E45AE1"/>
    <w:rsid w:val="00E466A7"/>
    <w:rsid w:val="00E46C6B"/>
    <w:rsid w:val="00E47523"/>
    <w:rsid w:val="00E47F36"/>
    <w:rsid w:val="00E56DC2"/>
    <w:rsid w:val="00E62499"/>
    <w:rsid w:val="00E63A7A"/>
    <w:rsid w:val="00E661F2"/>
    <w:rsid w:val="00E72FC0"/>
    <w:rsid w:val="00E81CD5"/>
    <w:rsid w:val="00E96D96"/>
    <w:rsid w:val="00EA559F"/>
    <w:rsid w:val="00EC0413"/>
    <w:rsid w:val="00EC51A6"/>
    <w:rsid w:val="00EC5625"/>
    <w:rsid w:val="00EC7A25"/>
    <w:rsid w:val="00ED0FE7"/>
    <w:rsid w:val="00ED4BAD"/>
    <w:rsid w:val="00EE03F7"/>
    <w:rsid w:val="00EE1ABC"/>
    <w:rsid w:val="00EE6749"/>
    <w:rsid w:val="00F018EF"/>
    <w:rsid w:val="00F06192"/>
    <w:rsid w:val="00F068C1"/>
    <w:rsid w:val="00F10004"/>
    <w:rsid w:val="00F11757"/>
    <w:rsid w:val="00F14F7A"/>
    <w:rsid w:val="00F244CB"/>
    <w:rsid w:val="00F35C01"/>
    <w:rsid w:val="00F40EBD"/>
    <w:rsid w:val="00F42CF4"/>
    <w:rsid w:val="00F44B94"/>
    <w:rsid w:val="00F54860"/>
    <w:rsid w:val="00F60D2D"/>
    <w:rsid w:val="00F73DB7"/>
    <w:rsid w:val="00F7783D"/>
    <w:rsid w:val="00F87206"/>
    <w:rsid w:val="00F87A03"/>
    <w:rsid w:val="00F97878"/>
    <w:rsid w:val="00F9790D"/>
    <w:rsid w:val="00FB0D78"/>
    <w:rsid w:val="00FB2BC1"/>
    <w:rsid w:val="00FB611F"/>
    <w:rsid w:val="00FB79F1"/>
    <w:rsid w:val="00FC224B"/>
    <w:rsid w:val="00FD4FC8"/>
    <w:rsid w:val="00FE499A"/>
    <w:rsid w:val="00FF456F"/>
    <w:rsid w:val="00FF5F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C1643"/>
  <w15:docId w15:val="{B05966D7-09AF-40C7-9813-B9A92090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273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7C74"/>
    <w:pPr>
      <w:ind w:left="720"/>
      <w:contextualSpacing/>
    </w:pPr>
  </w:style>
  <w:style w:type="character" w:styleId="Hipercze">
    <w:name w:val="Hyperlink"/>
    <w:basedOn w:val="Domylnaczcionkaakapitu"/>
    <w:uiPriority w:val="99"/>
    <w:unhideWhenUsed/>
    <w:rsid w:val="005448F9"/>
    <w:rPr>
      <w:color w:val="0000FF" w:themeColor="hyperlink"/>
      <w:u w:val="single"/>
    </w:rPr>
  </w:style>
  <w:style w:type="paragraph" w:styleId="Nagwek">
    <w:name w:val="header"/>
    <w:basedOn w:val="Normalny"/>
    <w:link w:val="NagwekZnak"/>
    <w:uiPriority w:val="99"/>
    <w:unhideWhenUsed/>
    <w:rsid w:val="003444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4416"/>
  </w:style>
  <w:style w:type="paragraph" w:styleId="Stopka">
    <w:name w:val="footer"/>
    <w:basedOn w:val="Normalny"/>
    <w:link w:val="StopkaZnak"/>
    <w:uiPriority w:val="99"/>
    <w:unhideWhenUsed/>
    <w:rsid w:val="003444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4416"/>
  </w:style>
  <w:style w:type="paragraph" w:styleId="Tekstdymka">
    <w:name w:val="Balloon Text"/>
    <w:basedOn w:val="Normalny"/>
    <w:link w:val="TekstdymkaZnak"/>
    <w:uiPriority w:val="99"/>
    <w:semiHidden/>
    <w:unhideWhenUsed/>
    <w:rsid w:val="003444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4416"/>
    <w:rPr>
      <w:rFonts w:ascii="Tahoma" w:hAnsi="Tahoma" w:cs="Tahoma"/>
      <w:sz w:val="16"/>
      <w:szCs w:val="16"/>
    </w:rPr>
  </w:style>
  <w:style w:type="character" w:styleId="Odwoaniedokomentarza">
    <w:name w:val="annotation reference"/>
    <w:basedOn w:val="Domylnaczcionkaakapitu"/>
    <w:uiPriority w:val="99"/>
    <w:semiHidden/>
    <w:unhideWhenUsed/>
    <w:rsid w:val="00F97878"/>
    <w:rPr>
      <w:sz w:val="16"/>
      <w:szCs w:val="16"/>
    </w:rPr>
  </w:style>
  <w:style w:type="paragraph" w:styleId="Tekstkomentarza">
    <w:name w:val="annotation text"/>
    <w:basedOn w:val="Normalny"/>
    <w:link w:val="TekstkomentarzaZnak"/>
    <w:uiPriority w:val="99"/>
    <w:semiHidden/>
    <w:unhideWhenUsed/>
    <w:rsid w:val="00F978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7878"/>
    <w:rPr>
      <w:sz w:val="20"/>
      <w:szCs w:val="20"/>
    </w:rPr>
  </w:style>
  <w:style w:type="paragraph" w:styleId="Tematkomentarza">
    <w:name w:val="annotation subject"/>
    <w:basedOn w:val="Tekstkomentarza"/>
    <w:next w:val="Tekstkomentarza"/>
    <w:link w:val="TematkomentarzaZnak"/>
    <w:uiPriority w:val="99"/>
    <w:semiHidden/>
    <w:unhideWhenUsed/>
    <w:rsid w:val="00F97878"/>
    <w:rPr>
      <w:b/>
      <w:bCs/>
    </w:rPr>
  </w:style>
  <w:style w:type="character" w:customStyle="1" w:styleId="TematkomentarzaZnak">
    <w:name w:val="Temat komentarza Znak"/>
    <w:basedOn w:val="TekstkomentarzaZnak"/>
    <w:link w:val="Tematkomentarza"/>
    <w:uiPriority w:val="99"/>
    <w:semiHidden/>
    <w:rsid w:val="00F97878"/>
    <w:rPr>
      <w:b/>
      <w:bCs/>
      <w:sz w:val="20"/>
      <w:szCs w:val="20"/>
    </w:rPr>
  </w:style>
  <w:style w:type="paragraph" w:styleId="Tekstpodstawowy">
    <w:name w:val="Body Text"/>
    <w:basedOn w:val="Normalny"/>
    <w:link w:val="TekstpodstawowyZnak"/>
    <w:uiPriority w:val="99"/>
    <w:semiHidden/>
    <w:unhideWhenUsed/>
    <w:rsid w:val="000C5F3D"/>
    <w:pPr>
      <w:spacing w:after="120"/>
    </w:pPr>
  </w:style>
  <w:style w:type="character" w:customStyle="1" w:styleId="TekstpodstawowyZnak">
    <w:name w:val="Tekst podstawowy Znak"/>
    <w:basedOn w:val="Domylnaczcionkaakapitu"/>
    <w:link w:val="Tekstpodstawowy"/>
    <w:uiPriority w:val="99"/>
    <w:semiHidden/>
    <w:rsid w:val="000C5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816642">
      <w:bodyDiv w:val="1"/>
      <w:marLeft w:val="0"/>
      <w:marRight w:val="0"/>
      <w:marTop w:val="0"/>
      <w:marBottom w:val="0"/>
      <w:divBdr>
        <w:top w:val="none" w:sz="0" w:space="0" w:color="auto"/>
        <w:left w:val="none" w:sz="0" w:space="0" w:color="auto"/>
        <w:bottom w:val="none" w:sz="0" w:space="0" w:color="auto"/>
        <w:right w:val="none" w:sz="0" w:space="0" w:color="auto"/>
      </w:divBdr>
    </w:div>
    <w:div w:id="1585525481">
      <w:bodyDiv w:val="1"/>
      <w:marLeft w:val="0"/>
      <w:marRight w:val="0"/>
      <w:marTop w:val="0"/>
      <w:marBottom w:val="0"/>
      <w:divBdr>
        <w:top w:val="none" w:sz="0" w:space="0" w:color="auto"/>
        <w:left w:val="none" w:sz="0" w:space="0" w:color="auto"/>
        <w:bottom w:val="none" w:sz="0" w:space="0" w:color="auto"/>
        <w:right w:val="none" w:sz="0" w:space="0" w:color="auto"/>
      </w:divBdr>
    </w:div>
    <w:div w:id="2033188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czta.wp.pl/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11350-592D-4EE4-A4D9-4437E30F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6480</Words>
  <Characters>38882</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Zarębski</dc:creator>
  <cp:lastModifiedBy>K.Rozanski</cp:lastModifiedBy>
  <cp:revision>6</cp:revision>
  <cp:lastPrinted>2017-11-16T09:59:00Z</cp:lastPrinted>
  <dcterms:created xsi:type="dcterms:W3CDTF">2019-12-02T07:34:00Z</dcterms:created>
  <dcterms:modified xsi:type="dcterms:W3CDTF">2019-12-04T10:50:00Z</dcterms:modified>
</cp:coreProperties>
</file>