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8" w:rsidRPr="00CD24A8" w:rsidRDefault="00CD24A8" w:rsidP="00CD24A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ar-SA"/>
        </w:rPr>
      </w:pPr>
      <w:r w:rsidRPr="00CD24A8"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ar-SA"/>
        </w:rPr>
        <w:t>SPECYFIKACJA ISTOTNYCH WARUNKÓW ZAMÓWIENIA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Postępowanie prowadzone zgodnie z ustawą Prawo zamówień publicznych (Dz.U. z 2004 r. Nr 19, poz.177)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Zamawiający: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Urząd  Gminy  w  Zawidzu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z siedzibą w: Zawidzu, ulica  Mazowiecka 24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fax. (024) 276-61-58, e-mail  referatkomunalny@zawidz.pl</w:t>
      </w:r>
    </w:p>
    <w:p w:rsidR="00CD24A8" w:rsidRPr="00CD24A8" w:rsidRDefault="00820BE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hyperlink r:id="rId6" w:history="1"/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Postępowanie jest prowadzone w trybie przetargu nieograniczonego o wartości powyżej 30.000 euro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Przedmiotem zmówienia  są   dostawy  paliwa – Olej  opałowy oraz olej napędowy w ilości: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Dostawa  oleju  opałowego własnym  transportem  dostawcy do miejsc wskazanych przez zamawiającego.</w:t>
      </w:r>
    </w:p>
    <w:p w:rsidR="00CD24A8" w:rsidRPr="00CD24A8" w:rsidRDefault="00820BE8" w:rsidP="00CD24A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ON -  ok. 57</w:t>
      </w:r>
      <w:bookmarkStart w:id="0" w:name="_GoBack"/>
      <w:bookmarkEnd w:id="0"/>
      <w:r w:rsidR="00CD24A8"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.000 litrów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>OO  -  0K. 80.000 LITRÓW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CPV: 09.13.41.00-8 – oleje opałowe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09.13.51.00-5  oleje napędowe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Pobór paliwa przez pojazdy Zamawiającego w stacjach paliw  dostawcy 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Do paliw stosuje się wymagania jakościowe określone w polskich normach.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Okres rozliczeniowy – Wystawianie faktur za okresy nie krótsze niż 14 dni.</w:t>
      </w:r>
    </w:p>
    <w:p w:rsidR="00CD24A8" w:rsidRPr="00CD24A8" w:rsidRDefault="00CD24A8" w:rsidP="00CD24A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nie ponosi żadnych dodatkowych kosztów związanych z realizacją zamówienia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Umowa dotyczy tylko produktów wymienionych w punkcie 3 niniejszej specyfikacji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Pracownik Zamawiającego potwierdzi Wykonawcy pobraną ilość paliwa oraz oleju napędowego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Faktura wystawiona będzie zgodnie z potwierdzonymi dowodami pobrania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 dopuszcza składania ofert częściowych np./ na olej opałowy  lub olej napędowy  oraz łącznie na  obydwa  rodzaje  olejów / 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przewiduje możliwość udzielenia zamówień uzupełniających.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nie dopuszcza składania ofert wariantowych.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Termin realizacji zamówienia: od 01.01.2016 do 31.12.2016 r. lub od podpisania umowy przez okres 1 roku.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 Warunki udziału w postępowaniu:</w:t>
      </w:r>
    </w:p>
    <w:p w:rsidR="00CD24A8" w:rsidRPr="00CD24A8" w:rsidRDefault="00CD24A8" w:rsidP="00CD24A8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CD24A8" w:rsidRPr="00CD24A8" w:rsidRDefault="00CD24A8" w:rsidP="00CD24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4A8" w:rsidRPr="00CD24A8" w:rsidRDefault="00CD24A8" w:rsidP="00CD24A8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spełniać warunki określone w art.22 i nie podlegać wykluczeniu na podstawie art.24 ustawy o zamówieniach publicznych. W/w warunki zostaną uznane za spełnione jeżeli wykonawca złoży dokumenty ,o </w:t>
      </w: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pkt. 9 specyfikacji .Ocena spełniania warunku wymaganego od wykonawców zostanie dokonana według formuły spełnia / nie spełnia . </w:t>
      </w:r>
    </w:p>
    <w:p w:rsidR="00CD24A8" w:rsidRPr="00CD24A8" w:rsidRDefault="00CD24A8" w:rsidP="00CD24A8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D24A8" w:rsidRPr="00CD24A8" w:rsidRDefault="00CD24A8" w:rsidP="00CD24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4A8" w:rsidRPr="00CD24A8" w:rsidRDefault="00CD24A8" w:rsidP="00CD24A8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Warunek niniejszy zostanie uznany za spełniony, jeżeli Wykonawca wykaże, iż w okresie ostatnich 3 lat przed upływem terminu składania ofert, a jeżeli okres prowadzenia działalności jest krótszy - w tym okresie wykonał należycie, co najmniej jedną usługę polegającą na dostawie paliw oraz wykaże, że usługa ta zostanie wykonana należycie i prawidłowo ukończona. Ocena spełniania warunku wymaganego od wykonawców zostanie dokonana według formuły spełnia/ nie spełnia. </w:t>
      </w:r>
    </w:p>
    <w:p w:rsidR="00CD24A8" w:rsidRPr="00CD24A8" w:rsidRDefault="00CD24A8" w:rsidP="00CD24A8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D24A8" w:rsidRPr="00CD24A8" w:rsidRDefault="00CD24A8" w:rsidP="00CD24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4A8" w:rsidRPr="00CD24A8" w:rsidRDefault="00CD24A8" w:rsidP="00CD24A8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wyznacza warunki w tym zakresie potwierdzeniem spełniania tego warunku poprzez złożenie oświadczenia o spełnianiu warunków udziału w postępowaniu w trybie art. 22 ust. 1 (zał. do SIWZ). Ocena spełniania warunku wymaganego od wykonawców zostanie dokonana według formuły spełnia/ nie spełnia. </w:t>
      </w:r>
    </w:p>
    <w:p w:rsidR="00CD24A8" w:rsidRPr="00CD24A8" w:rsidRDefault="00CD24A8" w:rsidP="00CD24A8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D24A8" w:rsidRPr="00CD24A8" w:rsidRDefault="00CD24A8" w:rsidP="00CD24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4A8" w:rsidRPr="00CD24A8" w:rsidRDefault="00CD24A8" w:rsidP="00CD24A8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do dyspozycji odpowiednio wykwalifikowanego personelu Ocena spełniania warunku wymaganego od wykonawców zostanie dokonana według formuły spełnia/ nie spełnia. </w:t>
      </w:r>
    </w:p>
    <w:p w:rsidR="00CD24A8" w:rsidRPr="00CD24A8" w:rsidRDefault="00CD24A8" w:rsidP="00CD24A8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D24A8" w:rsidRPr="00CD24A8" w:rsidRDefault="00CD24A8" w:rsidP="00CD24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4A8" w:rsidRPr="00CD24A8" w:rsidRDefault="00CD24A8" w:rsidP="00CD24A8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.Dostawca zobowiązany jest udowodnić , iż będzie dysponował zasobami finansowymi niezbędnymi do realizacji zamówienia , a w szczególności przedstawiając w tym celu pisemne zobowiązanie na okres realizacji zamówienia o wykonaniu dostawy Ocena spełniania warunku wymaganego od wykonawców zostanie dokonana według formuły spełnia / nie spełnia 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Oświadczenia i dokumenty, jakie mają dostarczyć wykonawcy w celu potwierdzenia spełniania warunków w postępowaniu:</w:t>
      </w:r>
    </w:p>
    <w:p w:rsidR="00CD24A8" w:rsidRPr="00CD24A8" w:rsidRDefault="00CD24A8" w:rsidP="00CD24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24A8" w:rsidRPr="00CD24A8" w:rsidRDefault="00CD24A8" w:rsidP="00CD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24A8" w:rsidRPr="00CD24A8" w:rsidRDefault="00CD24A8" w:rsidP="00CD24A8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koncesję, zezwolenie lub licencję 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CD24A8" w:rsidRPr="00CD24A8" w:rsidRDefault="00CD24A8" w:rsidP="00CD24A8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 podlegania wykluczeniu na podstawie art. 24 ust. 1 ustawy, należy przedłożyć: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CD24A8" w:rsidRPr="00CD24A8" w:rsidRDefault="00CD24A8" w:rsidP="00CD24A8">
      <w:pPr>
        <w:numPr>
          <w:ilvl w:val="1"/>
          <w:numId w:val="8"/>
        </w:numPr>
        <w:suppressAutoHyphens/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</w:t>
      </w: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 w realizacji części zamówienia, przedkłada także dokumenty dotyczące tego podmiotu w zakresie wymaganym dla wykonawcy, określonym w pkt III.4.2. </w:t>
      </w:r>
    </w:p>
    <w:p w:rsidR="00CD24A8" w:rsidRPr="00CD24A8" w:rsidRDefault="00CD24A8" w:rsidP="00CD24A8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</w:t>
      </w: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aktualną informację z Krajowego Rejestru Karnego w zakresie określonym w art. 24 ust.1 pkt. 4-8 </w:t>
      </w:r>
    </w:p>
    <w:p w:rsidR="00CD24A8" w:rsidRPr="00CD24A8" w:rsidRDefault="00CD24A8" w:rsidP="00CD24A8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ustawy wystawione nie wcześniej niż 6 miesięcy przed upływem terminu składania ofert.</w:t>
      </w:r>
    </w:p>
    <w:p w:rsidR="00CD24A8" w:rsidRPr="00CD24A8" w:rsidRDefault="00CD24A8" w:rsidP="00CD24A8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aktualną </w:t>
      </w:r>
      <w:r w:rsidRPr="00CD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informację z Krajowego Rejestru Karnego w zakresie określonym w art. 24 ust.1 pkt. 9 </w:t>
      </w:r>
    </w:p>
    <w:p w:rsidR="00CD24A8" w:rsidRPr="00CD24A8" w:rsidRDefault="00CD24A8" w:rsidP="00CD24A8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ustawy wystawione nie wcześniej niż 6 miesięcy przed  upływem terminu składania ofert .</w:t>
      </w:r>
      <w:r w:rsidRPr="00CD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10.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prowadzonym postępowaniu wszelkie oświadczenia, wnioski, zawiadomienia oraz informacje przekazywane będą pisemnie. Zamawiający dopuszcza również przekaz w/w dokumentów oraz informacji drogą elektroniczną, lub faksem pod warunkiem ich niezwłocznego potwierdzenia pisemnie.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Numery telefonów, faksu i adres poczty elektronicznej Zamawiającego zostały podane w punkcie 1 niniejszej specyfikacji.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11.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porozumiewania się z wykonawcami upoważniony jest: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Pan  Dariusz  Franczak – Wójt Gminy   , tel. (024)  276-61-01 ,Lesze4k Brodowski –Zastępca Wójta Gminy tel. 24/276-61-58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e-mail: </w:t>
      </w:r>
      <w:proofErr w:type="spellStart"/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referatkomunalny</w:t>
      </w:r>
      <w:proofErr w:type="spellEnd"/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@zawidz.pl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 wymaga składania wadium.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dla  oferty  :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 dostawy  oleju  opałowego  wadium  wynosi  </w:t>
      </w: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4.000,00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zł/ cztery tysiące /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na  dostawy oleju  napędowego  wadium wynosi </w:t>
      </w: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4.000,00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 /cztery tysiące  /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dla  obydwu  ofert  </w:t>
      </w: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8.000,00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  / osiem tysięcy /.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13.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Termin związania ofertą wynosi  30  dni.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14.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Każdy Wykonawca może złożyć tylko jedną ofertę, zgodą ze wzorem stanowiącym załącznik nr 1 do niniejszej specyfikacji. Oferta ma być sporządzona w języku polskim i pod rygorem nieważności w formie pisemnej, podpisana wraz z załącznikami przez osoby uprawnione do reprezentowania Wykonawcy i składania oświadczeń woli w jego imieniu. Zamawiający nie wyraża zgody na składanie ofert w postaci elektronicznej. Na opakowaniu oferty należy zamieścić następującą informację: </w:t>
      </w: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Oferta przetargowa na dostawę  oleju  opałowego dla potrzeb gminy Zawidz  w 2014 roku  lub oferta przetargowa na dostawę  oleju napędowego  dla potrzeb gminy Zawidz w roku 2016 roku  ewentualnie dla oferty dla  obydwu dostaw: Oferta na dostawę oleju opałowego i napędowego dla gminy Zawidz w roku 2016 .  </w:t>
      </w:r>
      <w:r w:rsidRPr="00CD24A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W przypadku braku tej informacji zamawiający nie ponosi odpowiedzialności za zdarzenia wynikające z tego braku, np. omyłkowe otwarcie oferty przed wyznaczonym terminem otwarcia a w przypadku składania oferty pocztą lub pocztą kurierską – za jej nie otwarcie w trakcie sesji otwarcia ofert.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15.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Oferty należy składać w siedzibie Zamawiającego – sekretariat, w terminie do dnia 23.11 2015 roku do godz. 09.00.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Oferty będą otwierane w dniu 23 listopada  2015 r. o godz. 9.15 w pokoju nr  15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16.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Sposób obliczenia ceny oferty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Cena oferty winna stanowić średnią ceny na stacjach Wykonawcy z okresu  2015r.  oraz uwzględniać rabat dostawcy , który będzie naliczany do dostawy  uwzględniając  ceny  z PKN  Orlen w dniu dostawy . 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Cenę oferty należy obliczyć zgodnie z odpowiednim formularzem cenowym stanowiącym załącznik nr 6 do niniejszej specyfikacji pomniejszoną lub powiększoną  o wyliczony zgodnie z tym formularzem stały rabat procentowy dla 1 litra  </w:t>
      </w: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ustalony  na  dzień  przetargu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Cenę oferty należy podać z dokładnością do dwóch miejsc po przecinku (z dokładnością do 1 grosza)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Cena oferty uwzględnia wszystkie zobowiązania, musi być podana w PLN cyfrowo i słownie, z wyodrębnieniem należnego podatku VAT. Cena podana w ofercie powinna obejmować wszystkie koszty i składniki związane z wykonaniem zamówienia.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Rozliczenia pomiędzy Zamawiającym a przyszłym Wykonawcą zamówienia odbywać się będą w złotych polskich.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17.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Kryteria oceny oferty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552"/>
        <w:gridCol w:w="20"/>
      </w:tblGrid>
      <w:tr w:rsidR="00CD24A8" w:rsidRPr="00CD24A8" w:rsidTr="003E76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Wyszczególnienie kryteriów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Maksymalna ilość punktów</w:t>
            </w:r>
          </w:p>
        </w:tc>
      </w:tr>
      <w:tr w:rsidR="00CD24A8" w:rsidRPr="00CD24A8" w:rsidTr="003E76D7">
        <w:tc>
          <w:tcPr>
            <w:tcW w:w="637" w:type="dxa"/>
            <w:tcBorders>
              <w:left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Cena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CD24A8" w:rsidRPr="00CD24A8" w:rsidTr="003E76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D24A8" w:rsidRPr="00CD24A8" w:rsidTr="003E76D7">
        <w:trPr>
          <w:gridAfter w:val="1"/>
          <w:wAfter w:w="20" w:type="dxa"/>
        </w:trPr>
        <w:tc>
          <w:tcPr>
            <w:tcW w:w="637" w:type="dxa"/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45" w:type="dxa"/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Ostateczna maksymalna suma końcowa uzyskanych punktów</w:t>
            </w:r>
          </w:p>
        </w:tc>
        <w:tc>
          <w:tcPr>
            <w:tcW w:w="2552" w:type="dxa"/>
          </w:tcPr>
          <w:p w:rsidR="00CD24A8" w:rsidRPr="00CD24A8" w:rsidRDefault="00CD24A8" w:rsidP="00CD2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24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</w:tbl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Oceniając ofertę i kierując się: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-  kryterium (cena wykonania zamówienia) ustala się, że najniższa z oferowanych cen netto  uzyska maksymalną ilość punktów przedstawioną w tabeli kryteriów.</w:t>
      </w:r>
      <w:r w:rsidRPr="00CD24A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552E4" wp14:editId="2FE9AFDF">
                <wp:simplePos x="0" y="0"/>
                <wp:positionH relativeFrom="column">
                  <wp:posOffset>1751965</wp:posOffset>
                </wp:positionH>
                <wp:positionV relativeFrom="paragraph">
                  <wp:posOffset>70485</wp:posOffset>
                </wp:positionV>
                <wp:extent cx="1645920" cy="0"/>
                <wp:effectExtent l="13335" t="9525" r="762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5.55pt" to="26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05qA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" strokeweight=".26mm">
                <v:stroke joinstyle="miter"/>
              </v:line>
            </w:pict>
          </mc:Fallback>
        </mc:AlternateConten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Ocena oferty zostanie przeprowadzona zgodnie z przedstawionymi wyżej kryteriami oraz ich wagami. Maksymalna ilość punktów, jaką po uwzględnieniu wag może osiągnąć oferta, wynosi  5 pkt.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18.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Wykonawcą, który złoży najkorzystniejszą ofertę, zostanie podpisana umowa, której wzór stanowi załącznik nr 5 do niniejszej specyfikacji. Termin zawarcia umowy będzie określony w informacji o wynikach postępowania. Termin ten może ulec zmianie w przypadku złożenia protestu przez któregoś z wykonawców. O nowym terminie zawarcia umowy wykonawca zostanie poinformowany po zakończeniu postępowania protestacyjno – odwoławczego.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19.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prowadzonym postępowaniu mają zastosowanie przepisy zawarte w dziale VI Prawa zamówień publicznych – „Środki ochrony prawnej”. 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czynności podjętych przez Zamawiającego w toku postępowania można wnieść protest do Zamawiającego.</w:t>
      </w:r>
      <w:r w:rsidRPr="00CD24A8">
        <w:rPr>
          <w:rFonts w:ascii="Verdana" w:eastAsia="Times New Roman" w:hAnsi="Verdana" w:cs="Verdana"/>
          <w:sz w:val="24"/>
          <w:szCs w:val="24"/>
          <w:lang w:eastAsia="ar-SA"/>
        </w:rPr>
        <w:t xml:space="preserve"> </w:t>
      </w: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Protest wnosi się w terminie 7 dni od dnia, w którym powzięto lub można było powziąć wiadomość o okolicznościach stanowiących podstawę jego wniesienia. Protest uważa się za wniesiony z chwilą, gdy dotarł on do zamawiającego w taki sposób, że Zamawiający mógł zapoznać się z jego treścią. Protest dotyczący postanowień specyfikacji istotnych warunków zamówienia wnosi się w terminie 7 dni od dnia doręczenia specyfikacji istotnych warunków zamówienia, jednak nie później niż 3 dni przed upływem terminu składania ofert. 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Protest wniesiony po terminie, wniesiony przez podmiot nieuprawniony lub protest niedopuszczony na podstawie art. 181 ust. 1 zostanie odrzucony.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 rozstrzygnięcia protestu przez Zamawiającego nie przysługuje odwołanie.</w:t>
      </w: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Zamawiający nie będzie wymagał od Wykonawcy, który złoży najkorzystniejszą ofertę, składania zabezpieczenia należytego wykonania umowy.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21.</w:t>
      </w: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wykonawcą, który złoży najkorzystniejszą ofertę, zostanie zawarta umowa, której wzór stanowi załącznik 4 do niniejszej specyfikacji.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Załączniki do specyfikacji: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1. Oświadczenia (art. 22 ust. 1 oraz art. 24 ust. 1 i ust. 2 ustawy)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2. Wykaz dokumentów wymaganych od oferentów.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3. Druk „Oferta”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0"/>
          <w:lang w:eastAsia="ar-SA"/>
        </w:rPr>
        <w:t>4. Propozycja wzoru umowy.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CD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rPr>
          <w:rFonts w:ascii="Calibri" w:eastAsia="Calibri" w:hAnsi="Calibri" w:cs="Times New Roman"/>
        </w:rPr>
      </w:pPr>
      <w:r w:rsidRPr="00CD24A8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</w:t>
      </w:r>
    </w:p>
    <w:p w:rsidR="00CD24A8" w:rsidRPr="00CD24A8" w:rsidRDefault="00CD24A8" w:rsidP="00CD24A8">
      <w:pPr>
        <w:jc w:val="right"/>
        <w:rPr>
          <w:rFonts w:ascii="Calibri" w:eastAsia="Calibri" w:hAnsi="Calibri" w:cs="Times New Roman"/>
          <w:b/>
        </w:rPr>
      </w:pPr>
      <w:r w:rsidRPr="00CD24A8">
        <w:rPr>
          <w:rFonts w:ascii="Calibri" w:eastAsia="Calibri" w:hAnsi="Calibri" w:cs="Times New Roman"/>
          <w:b/>
        </w:rPr>
        <w:t xml:space="preserve">    załącznik  nr  2  do  specyfikacji  IWZ</w:t>
      </w:r>
    </w:p>
    <w:p w:rsidR="00CD24A8" w:rsidRPr="00CD24A8" w:rsidRDefault="00CD24A8" w:rsidP="00CD24A8">
      <w:pPr>
        <w:rPr>
          <w:rFonts w:ascii="Calibri" w:eastAsia="Calibri" w:hAnsi="Calibri" w:cs="Times New Roman"/>
          <w:b/>
          <w:sz w:val="28"/>
          <w:szCs w:val="28"/>
        </w:rPr>
      </w:pPr>
      <w:r w:rsidRPr="00CD24A8">
        <w:rPr>
          <w:rFonts w:ascii="Calibri" w:eastAsia="Calibri" w:hAnsi="Calibri" w:cs="Times New Roman"/>
          <w:b/>
        </w:rPr>
        <w:t xml:space="preserve">                                           </w:t>
      </w:r>
      <w:r w:rsidRPr="00CD24A8">
        <w:rPr>
          <w:rFonts w:ascii="Calibri" w:eastAsia="Calibri" w:hAnsi="Calibri" w:cs="Times New Roman"/>
          <w:b/>
          <w:sz w:val="28"/>
          <w:szCs w:val="28"/>
        </w:rPr>
        <w:t>WYKAZ  WYMAGANYCH  DOKUMENTÓW</w:t>
      </w:r>
    </w:p>
    <w:p w:rsidR="00CD24A8" w:rsidRPr="00CD24A8" w:rsidRDefault="00CD24A8" w:rsidP="00CD24A8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Calibri" w:eastAsia="Calibri" w:hAnsi="Calibri" w:cs="Times New Roman"/>
        </w:rPr>
        <w:t xml:space="preserve">    </w:t>
      </w: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CD24A8" w:rsidRPr="00CD24A8" w:rsidRDefault="00CD24A8" w:rsidP="00CD24A8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CD24A8" w:rsidRPr="00CD24A8" w:rsidRDefault="00CD24A8" w:rsidP="00CD24A8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</w:r>
    </w:p>
    <w:p w:rsidR="00CD24A8" w:rsidRPr="00CD24A8" w:rsidRDefault="00CD24A8" w:rsidP="00CD24A8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</w:r>
    </w:p>
    <w:p w:rsidR="00CD24A8" w:rsidRPr="00CD24A8" w:rsidRDefault="00CD24A8" w:rsidP="00CD24A8">
      <w:pPr>
        <w:numPr>
          <w:ilvl w:val="1"/>
          <w:numId w:val="9"/>
        </w:numPr>
        <w:suppressAutoHyphens/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CD24A8" w:rsidRPr="00CD24A8" w:rsidRDefault="00CD24A8" w:rsidP="00CD24A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4A8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CD24A8">
        <w:rPr>
          <w:rFonts w:ascii="Times New Roman" w:eastAsia="Calibri" w:hAnsi="Times New Roman" w:cs="Times New Roman"/>
          <w:sz w:val="24"/>
          <w:szCs w:val="24"/>
        </w:rPr>
        <w:t xml:space="preserve">umowa  regulująca  współpracę  podmiotów  występujących  wspólnie,  dotyczy  spółek  cywilnych  oraz  tych  podmiotów ,które  złożą  ofertę  </w:t>
      </w:r>
      <w:proofErr w:type="spellStart"/>
      <w:r w:rsidRPr="00CD24A8">
        <w:rPr>
          <w:rFonts w:ascii="Times New Roman" w:eastAsia="Calibri" w:hAnsi="Times New Roman" w:cs="Times New Roman"/>
          <w:sz w:val="24"/>
          <w:szCs w:val="24"/>
        </w:rPr>
        <w:t>współną</w:t>
      </w:r>
      <w:proofErr w:type="spellEnd"/>
      <w:r w:rsidRPr="00CD24A8">
        <w:rPr>
          <w:rFonts w:ascii="Times New Roman" w:eastAsia="Calibri" w:hAnsi="Times New Roman" w:cs="Times New Roman"/>
          <w:sz w:val="24"/>
          <w:szCs w:val="24"/>
        </w:rPr>
        <w:t xml:space="preserve"> / tzw. Konsorcjów .</w:t>
      </w:r>
    </w:p>
    <w:p w:rsidR="00CD24A8" w:rsidRPr="00CD24A8" w:rsidRDefault="00CD24A8" w:rsidP="00CD24A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4A8">
        <w:rPr>
          <w:rFonts w:ascii="Times New Roman" w:eastAsia="Calibri" w:hAnsi="Times New Roman" w:cs="Times New Roman"/>
          <w:sz w:val="24"/>
          <w:szCs w:val="24"/>
        </w:rPr>
        <w:t>Koncesja na sprzedaż paliw  , jeżeli  wykonawca ma obowiązek  posiadania koncesji  lub oświadczenie  o  braku  takiego  obowiązku .</w:t>
      </w:r>
    </w:p>
    <w:p w:rsidR="00CD24A8" w:rsidRPr="00CD24A8" w:rsidRDefault="00CD24A8" w:rsidP="00CD24A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4A8">
        <w:rPr>
          <w:rFonts w:ascii="Times New Roman" w:eastAsia="Calibri" w:hAnsi="Times New Roman" w:cs="Times New Roman"/>
          <w:sz w:val="24"/>
          <w:szCs w:val="24"/>
        </w:rPr>
        <w:t>UWAGA: wszystkie dokumenty powinny być dostarczone w formie oryginału  lub  kserokopii  poświadczonej za zgodność z  oryginałem  przez osobę podpisującą ofertę  uprawnioną do składania oświadczeń  woli w imieniu wykonawcy  . Wszelkie oświadczenia  także wymagają podpisu osób , o których mowa wyżej  .</w:t>
      </w:r>
    </w:p>
    <w:p w:rsidR="00CD24A8" w:rsidRPr="00CD24A8" w:rsidRDefault="00CD24A8" w:rsidP="00CD24A8">
      <w:pPr>
        <w:keepNext/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  <w:t>projekt umowy</w:t>
      </w:r>
    </w:p>
    <w:p w:rsidR="00CD24A8" w:rsidRPr="00CD24A8" w:rsidRDefault="00CD24A8" w:rsidP="00CD24A8">
      <w:pPr>
        <w:keepNext/>
        <w:suppressAutoHyphens/>
        <w:spacing w:after="0" w:line="240" w:lineRule="auto"/>
        <w:outlineLvl w:val="0"/>
        <w:rPr>
          <w:rFonts w:ascii="TimesNewRomanPS-BoldMT" w:eastAsia="Times New Roman" w:hAnsi="TimesNewRomanPS-BoldMT" w:cs="Times New Roman"/>
          <w:color w:val="000000"/>
          <w:sz w:val="32"/>
          <w:szCs w:val="32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  <w:t xml:space="preserve"> </w:t>
      </w:r>
      <w:r w:rsidRPr="00CD24A8">
        <w:rPr>
          <w:rFonts w:ascii="TimesNewRomanPS-BoldMT" w:eastAsia="Times New Roman" w:hAnsi="TimesNewRomanPS-BoldMT" w:cs="Times New Roman"/>
          <w:color w:val="000000"/>
          <w:sz w:val="32"/>
          <w:szCs w:val="32"/>
          <w:lang w:eastAsia="ar-SA"/>
        </w:rPr>
        <w:t xml:space="preserve">                                            UMOWA 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  <w:t xml:space="preserve">sprzedaży oleju opałowego  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zawarta w  Zawidzu Kościelnym w dniu  ……………….   roku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pomiędzy: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Urzędem  Gminy  w  Zawidzu , reprezentowanym przez: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  <w:t xml:space="preserve">Wójta  Gminy  -  Pana  Dariusza  Franczaka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ar-SA"/>
        </w:rPr>
        <w:t>przy kontrasygnacie skarbnika Gminy – Pani Magdaleny Kowalskiej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„Zamawiającym”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a  firmą  …………………………………….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reprezentowaną  przez  …………………………………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działającego na podstawie wpisu do ewidencji działalności gospodarczej prowadzonej przez Prezesa Urzędu Regulacji Energetyki  pod numerem  ……………..  / Krajowego Rejestru Sądowego – Rejestru Przedsiębiorców przez  KRS , reprezentowanym przez: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1. …………………………………….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„Dostawcą”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o następującej treści: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1</w:t>
      </w:r>
    </w:p>
    <w:p w:rsidR="00CD24A8" w:rsidRPr="00CD24A8" w:rsidRDefault="00CD24A8" w:rsidP="00CD24A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wyniku rozstrzygnięcia postępowania w trybie przetargu nieograniczonego o wartości powyżej  30.000 euro została zawarta umowa, której przedmiotem jest sprzedaż  oleju  opałowego   w  ilości  około  :</w:t>
      </w:r>
    </w:p>
    <w:p w:rsidR="00CD24A8" w:rsidRPr="00CD24A8" w:rsidRDefault="00CD24A8" w:rsidP="00CD24A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Olej  opałowy        </w:t>
      </w: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ab/>
        <w:t xml:space="preserve">– ok. 80.000 litrów, w 2016roku </w:t>
      </w:r>
    </w:p>
    <w:p w:rsidR="00CD24A8" w:rsidRPr="00CD24A8" w:rsidRDefault="00CD24A8" w:rsidP="00CD24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   ze stacji paliw  Dostawcy na miejsca wskazane przez  zamawiającego  . /Szkoły Podstawowe podległe Urzędowi Gminy i budynek Urzędu Gminy /.</w:t>
      </w:r>
    </w:p>
    <w:p w:rsidR="00CD24A8" w:rsidRPr="00CD24A8" w:rsidRDefault="00CD24A8" w:rsidP="00CD24A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będzie odbierał paliwa w godzinach pracy Urzędu Gminy  .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2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Cenę paliw ustala się w wysokości obowiązującej </w:t>
      </w:r>
      <w:r w:rsidRPr="00CD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dniu zakupu  w PKN  Orlen  powiększoną lub pomniejszoną o stały rabat w kwocie ……. zł/litr / w wysokości   …..% . Wysokość rabatu pozostanie niezmienna przez cały okres trwania umowy. 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3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lastRenderedPageBreak/>
        <w:t>Dostawca będzie wystawiał Kupującemu fakturę VAT za zakupione paliwo zgodnie z obowiązującymi przepisami, za okresy nie krótsze niż 14 dni na podstawie dowodów WZ wystawionych przy odbiorze paliwa.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Dowody odbioru paliwa (WZ) uwzględniające ilość i jego asortyment będą podpisywane przez Dostawcę i przekazywane  Kupującemu.</w:t>
      </w:r>
    </w:p>
    <w:p w:rsidR="00CD24A8" w:rsidRPr="00CD24A8" w:rsidRDefault="00CD24A8" w:rsidP="00CD24A8">
      <w:pPr>
        <w:tabs>
          <w:tab w:val="left" w:pos="9356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3. Zestawienia WZ  będą podstawą do wystawiania faktur.   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Faktury płatne będą przez Zamawiającego w terminie 7 dni od daty ich otrzymania przez Kupującego na konto Dostawcy 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4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Niedotrzymanie uzgodnionych terminów płatności spowoduje naliczenie odsetek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ustawowych na zasadach ogólnie obowiązujących.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5</w:t>
      </w:r>
    </w:p>
    <w:p w:rsidR="00CD24A8" w:rsidRPr="00CD24A8" w:rsidRDefault="00CD24A8" w:rsidP="00CD24A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Dostawca oświadcza, że jest płatnikiem VAT, Nr NIP  …………………</w:t>
      </w:r>
    </w:p>
    <w:p w:rsidR="00CD24A8" w:rsidRPr="00CD24A8" w:rsidRDefault="00CD24A8" w:rsidP="00CD24A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oświadcza, że jest płatnikiem VAT, Nr NIP 776-14-39-902 i jest uprawniony do otrzymywania faktur VAT.</w:t>
      </w:r>
    </w:p>
    <w:p w:rsidR="00CD24A8" w:rsidRPr="00CD24A8" w:rsidRDefault="00CD24A8" w:rsidP="00CD24A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upoważnia Dostawcę do wystawiania faktur VAT bez podpisu osoby upoważnionej do ich otrzymywania.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6</w:t>
      </w:r>
    </w:p>
    <w:p w:rsidR="00CD24A8" w:rsidRPr="00CD24A8" w:rsidRDefault="00CD24A8" w:rsidP="00CD24A8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przypadku rozwiązania przez Dostawcę umowy przed upływem terminu, na jaki została zawarta, Kupującemu przysługuje roszczenie o zwrot różnicy pomiędzy ceną zakupu paliwa u innego Dostawcy a ceną, jaką płaciłby za paliwo, gdyby umowa nie została rozwiązana.</w:t>
      </w:r>
    </w:p>
    <w:p w:rsidR="00CD24A8" w:rsidRPr="00CD24A8" w:rsidRDefault="00CD24A8" w:rsidP="00CD24A8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 tytułu niezrealizowania zakupu w ilości jak w §1 lub zrealizowania zakupu w ilości wyższej, Dostawcy nie przysługują żadne roszczenia przeciw Kupującemu.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7</w:t>
      </w:r>
    </w:p>
    <w:p w:rsidR="00CD24A8" w:rsidRPr="00CD24A8" w:rsidRDefault="00CD24A8" w:rsidP="00CD24A8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Umowa została zawarta na czas określony do dnia 01.01.2016r. do dnia  31.12. 2016r.</w:t>
      </w:r>
    </w:p>
    <w:p w:rsidR="00CD24A8" w:rsidRPr="00CD24A8" w:rsidRDefault="00CD24A8" w:rsidP="00CD24A8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sprawach nie uregulowanych niniejszą umową będą miały zastosowanie przepisy Kodeksu Cywilnego.</w:t>
      </w:r>
    </w:p>
    <w:p w:rsidR="00CD24A8" w:rsidRPr="00CD24A8" w:rsidRDefault="00CD24A8" w:rsidP="00CD24A8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Wszelkie spory mogące wyniknąć na tle niniejszej umowy rozstrzygać będzie  Sąd właściwy dla zamawiającego.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8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Umowę niniejszą sporządzono w dwóch jednobrzmiących egzemplarzach po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jednym dla każdej ze Stron.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...................................................             ................................................</w:t>
      </w:r>
    </w:p>
    <w:p w:rsidR="00CD24A8" w:rsidRPr="00CD24A8" w:rsidRDefault="00CD24A8" w:rsidP="00CD24A8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D24A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ZAMAWIAJĄCY                                         DOSTAWCA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Projekt  umowy</w:t>
      </w: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UMOWA NR  ……………..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  <w:t xml:space="preserve">sprzedaży  oleju napędowego 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zawarta w  Zawidzu Kościelnym w dniu  ………………..  roku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pomiędzy: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Urzędem  Gminy  w  Zawidzu , reprezentowanym przez: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Wójta  Gminy  -  Pana   Dariusza  Franczaka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przy  kontrasygnacie  skarbnika Gminy – Pani Magdaleny Kowalskiej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„Zamawiającym”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a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…………………………………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działającego na podstawie wpisu do ewidencji działalności gospodarczej prowadzonej przez  Sąd  Rejonowy  pod numerem ……….., / Krajowego Rejestru Sądowego   reprezentowanym przez:</w:t>
      </w:r>
    </w:p>
    <w:p w:rsidR="00CD24A8" w:rsidRPr="00CD24A8" w:rsidRDefault="00CD24A8" w:rsidP="00CD24A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……………………………………………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zwanym dalej „Dostawcą”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o następującej treści: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1</w:t>
      </w:r>
    </w:p>
    <w:p w:rsidR="00CD24A8" w:rsidRPr="00CD24A8" w:rsidRDefault="00CD24A8" w:rsidP="00CD24A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wyniku rozstrzygnięcia postępowania w trybie przetargu nieograniczonego o wartości powyżej  30.000 euro została zawarta umowa, której przedmiotem jest sprzedaż paliw i olejów wg następujących asortymentów:</w:t>
      </w:r>
    </w:p>
    <w:p w:rsidR="00CD24A8" w:rsidRPr="00CD24A8" w:rsidRDefault="00CD24A8" w:rsidP="00CD24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olej napędowy (ON) </w:t>
      </w: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ab/>
        <w:t>– ok. 55.000 litrów w 2016 roku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    w stacji paliw Wykonawcy . </w:t>
      </w:r>
    </w:p>
    <w:p w:rsidR="00CD24A8" w:rsidRPr="00CD24A8" w:rsidRDefault="00CD24A8" w:rsidP="00CD24A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będzie odbierał paliwa w godzinach pracy stacji paliw do baków własnych pojazdów .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2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Cenę paliw ustala się w wysokości obowiązującej </w:t>
      </w:r>
      <w:r w:rsidRPr="00CD2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dniu zakupu w PKN Orlen pomniejszoną lub powiększoną  o stały rabat w kwocie  ….. zł/litr / w wysokości   ….%*. Wysokość rabatu pozostanie niezmienna przez cały okres trwania umowy. </w:t>
      </w: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3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lastRenderedPageBreak/>
        <w:t>Dostawca będzie wystawiał Kupującemu fakturę VAT za zakupione paliwo zgodnie z obowiązującymi przepisami, za okresy nie krótsze niż 14 dni na podstawie dowodów WZ wystawionych przy odbiorze paliwa.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Dowody odbioru paliwa (WZ) uwzględniające ilość i jego asortyment będą podpisywane przez Dostawcę i przekazywane kierowcy pojazdu Kupującego.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 xml:space="preserve">Niezależnie od postanowień ust.2, Dostawca będzie sporządzał zestawienie zbiorcze nabywanych towarów każdorazowo potwierdzanych przez kierowców pojazdów kupującego. Zestawienia te będą podstawą do wystawiania faktur.   </w:t>
      </w:r>
    </w:p>
    <w:p w:rsidR="00CD24A8" w:rsidRPr="00CD24A8" w:rsidRDefault="00CD24A8" w:rsidP="00CD24A8">
      <w:pPr>
        <w:numPr>
          <w:ilvl w:val="0"/>
          <w:numId w:val="2"/>
        </w:numPr>
        <w:tabs>
          <w:tab w:val="num" w:pos="426"/>
          <w:tab w:val="left" w:pos="93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Faktury płatne będą przez Zamawiającego w terminie 7 dni od daty ich otrzymania przez Kupującego na konto Dostawcy w banku:  ……………. 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4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Niedotrzymanie uzgodnionych terminów płatności spowoduje naliczenie odsetek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ustawowych na zasadach ogólnie obowiązujących.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5</w:t>
      </w:r>
    </w:p>
    <w:p w:rsidR="00CD24A8" w:rsidRPr="00CD24A8" w:rsidRDefault="00CD24A8" w:rsidP="00CD24A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Dostawca oświadcza, że jest płatnikiem VAT, Nr NIP   …………………</w:t>
      </w:r>
    </w:p>
    <w:p w:rsidR="00CD24A8" w:rsidRPr="00CD24A8" w:rsidRDefault="00CD24A8" w:rsidP="00CD24A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oświadcza, że jest płatnikiem VAT, Nr NIP 776-14-39-902 i jest uprawniony do otrzymywania faktur VAT.</w:t>
      </w:r>
    </w:p>
    <w:p w:rsidR="00CD24A8" w:rsidRPr="00CD24A8" w:rsidRDefault="00CD24A8" w:rsidP="00CD24A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Zamawiający upoważnia Dostawcę do wystawiania faktur VAT bez podpisu osoby upoważnionej do ich otrzymywania.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6</w:t>
      </w:r>
    </w:p>
    <w:p w:rsidR="00CD24A8" w:rsidRPr="00CD24A8" w:rsidRDefault="00CD24A8" w:rsidP="00CD24A8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przypadku rozwiązania przez Dostawcę umowy przed upływem terminu, na jaki została zawarta, Kupującemu przysługuje roszczenie o zwrot różnicy pomiędzy ceną zakupu paliwa u innego Dostawcy a ceną, jaką płaciłby za paliwo, gdyby umowa nie została rozwiązana.</w:t>
      </w:r>
    </w:p>
    <w:p w:rsidR="00CD24A8" w:rsidRPr="00CD24A8" w:rsidRDefault="00CD24A8" w:rsidP="00CD24A8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Z tytułu niezrealizowania zakupu w ilości jak w §1 lub zrealizowania zakupu w ilości wyższej, Dostawcy nie przysługują żadne roszczenia przeciw Kupującemu.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7</w:t>
      </w:r>
    </w:p>
    <w:p w:rsidR="00CD24A8" w:rsidRPr="00CD24A8" w:rsidRDefault="00CD24A8" w:rsidP="00CD24A8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Umowa została zawarta na czas określony do dnia 01.01.2016r. do dnia  31.12. 2016r.</w:t>
      </w:r>
    </w:p>
    <w:p w:rsidR="00CD24A8" w:rsidRPr="00CD24A8" w:rsidRDefault="00CD24A8" w:rsidP="00CD24A8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 sprawach nie uregulowanych niniejszą umową będą miały zastosowanie przepisy Kodeksu Cywilnego.</w:t>
      </w:r>
    </w:p>
    <w:p w:rsidR="00CD24A8" w:rsidRPr="00CD24A8" w:rsidRDefault="00CD24A8" w:rsidP="00CD24A8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Wszelkie spory mogące wyniknąć na tle niniejszej umowy rozstrzygać będzie  Sąd właściwy dla zamawiającego.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§ 8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Umowę niniejszą sporządzono w dwóch jednobrzmiących egzemplarzach po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jednym dla każdej ze Stron.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  <w:r w:rsidRPr="00CD24A8"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  <w:t>...................................................             ................................................</w:t>
      </w:r>
    </w:p>
    <w:p w:rsidR="00CD24A8" w:rsidRPr="00CD24A8" w:rsidRDefault="00CD24A8" w:rsidP="00CD24A8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D24A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ZAMAWIAJĄCY                                         DOSTAWCA</w:t>
      </w: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CD24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CD24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Urząd  Gminy 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w  Zawidzu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O F E R T A 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 do  ogłoszenia  o  przetargu  nieograniczonym  na 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Dostawę  oleju  opałowego  oraz  oleju  napędowego / w okresie 1  roku/ 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  wykonanie  zamówienia  tj. sprzedaż  i  dostawę  paliw za  cenę  zgodnie  z  wymogami  istotnych  warunków  zamówienia  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…………………………………………………………………………….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 ……………………………………………………………………………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 płatności  ……………………………………………………………….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 oleju  własnym  transportem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 ,że  zapoznaliśmy  się  ze  specyfikacją  istotnych  warunków  zamówienia i nie wnosimy do niej zastrzeżeń oraz zdobyliśmy  konieczne  informacje  potrzebne  do  realizacji  zamówienia 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2.Oświadczamy, że uważamy  za  związanych  się  z  niniejszą   ofertą  na  czas  wskazany  w SIWZ 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Oświadczamy, że zawarty w SIWZ  wzór  umowy został  przez  nas  zaakceptowany i zobowiązujemy się  w  przypadku  wybrania  naszej  oferty do zawarcia  umowy na określonych  wyżej  warunkach  w miejscu  i terminie  wyznaczonym przez  zamawiającego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4. Oświadczamy ,że firma nasza spełnia wszystkie warunki SIWZ  oraz  złożyliśmy  wszystkie  wymagane  dokumenty potwierdzające  spełnienie   tych warunków .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5. Proponujemy następujące  warunki  dostawy ;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W załączeniu :</w:t>
      </w:r>
    </w:p>
    <w:p w:rsidR="00CD24A8" w:rsidRPr="00CD24A8" w:rsidRDefault="00CD24A8" w:rsidP="00CD2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4A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 / art.22ust. 1 oraz  art.24  ust.1 i ust.2 ustawy/.</w:t>
      </w: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24A8" w:rsidRPr="00CD24A8" w:rsidRDefault="00CD24A8" w:rsidP="00CD24A8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55"/>
    <w:multiLevelType w:val="hybridMultilevel"/>
    <w:tmpl w:val="62CA6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1308"/>
    <w:multiLevelType w:val="multilevel"/>
    <w:tmpl w:val="9A6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3FB7"/>
    <w:multiLevelType w:val="hybridMultilevel"/>
    <w:tmpl w:val="5A90B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AE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8BD"/>
    <w:multiLevelType w:val="hybridMultilevel"/>
    <w:tmpl w:val="37EA6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12E06"/>
    <w:multiLevelType w:val="hybridMultilevel"/>
    <w:tmpl w:val="F7B80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C5955"/>
    <w:multiLevelType w:val="multilevel"/>
    <w:tmpl w:val="BBE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40DC5"/>
    <w:multiLevelType w:val="multilevel"/>
    <w:tmpl w:val="F7D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A487E"/>
    <w:multiLevelType w:val="hybridMultilevel"/>
    <w:tmpl w:val="78A01732"/>
    <w:lvl w:ilvl="0" w:tplc="B0F2C5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4AF0"/>
    <w:multiLevelType w:val="hybridMultilevel"/>
    <w:tmpl w:val="D12C2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8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0BE8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24A8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d_loc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3519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2015-11-09T09:41:00Z</dcterms:created>
  <dcterms:modified xsi:type="dcterms:W3CDTF">2015-11-13T06:51:00Z</dcterms:modified>
</cp:coreProperties>
</file>