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CC7D78" w:rsidP="003B2F0E">
            <w:pPr>
              <w:jc w:val="center"/>
            </w:pPr>
            <w:r>
              <w:t>Zawarcie związku małżeńskiego przed Kierownikiem Urzędu Stanu Cywilnego /ślub cywilny/</w:t>
            </w: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Nazwa usługi:</w:t>
      </w:r>
    </w:p>
    <w:p w:rsidR="00EB5B2A" w:rsidRPr="00C709A2" w:rsidRDefault="00CC7D78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Zawarcie związku małżeńskiego przed Kierownikiem Urzędu Stanu Cywilnego</w:t>
      </w:r>
    </w:p>
    <w:p w:rsidR="00EB5B2A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Wymagane dokumenty:</w:t>
      </w:r>
    </w:p>
    <w:p w:rsidR="00CC7D78" w:rsidRPr="00CC7D78" w:rsidRDefault="00CC7D78" w:rsidP="00CC7D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4"/>
        </w:rPr>
        <w:t xml:space="preserve">Stawiennictwo osobiste </w:t>
      </w:r>
    </w:p>
    <w:p w:rsidR="00CC7D78" w:rsidRPr="00CC7D78" w:rsidRDefault="00CC7D78" w:rsidP="00CC7D7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CC7D78">
        <w:rPr>
          <w:rFonts w:ascii="Times New Roman" w:hAnsi="Times New Roman" w:cs="Times New Roman"/>
          <w:b w:val="0"/>
          <w:sz w:val="24"/>
        </w:rPr>
        <w:t xml:space="preserve">W przypadku obywateli polskich: </w:t>
      </w:r>
    </w:p>
    <w:p w:rsidR="00B16FB9" w:rsidRPr="00B16FB9" w:rsidRDefault="00CC7D78" w:rsidP="00CC7D7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CC7D78">
        <w:rPr>
          <w:rFonts w:ascii="Times New Roman" w:hAnsi="Times New Roman" w:cs="Times New Roman"/>
          <w:b w:val="0"/>
          <w:sz w:val="24"/>
        </w:rPr>
        <w:t>do wglądu – doku</w:t>
      </w:r>
      <w:r w:rsidR="00B16FB9">
        <w:rPr>
          <w:rFonts w:ascii="Times New Roman" w:hAnsi="Times New Roman" w:cs="Times New Roman"/>
          <w:b w:val="0"/>
          <w:sz w:val="24"/>
        </w:rPr>
        <w:t xml:space="preserve">menty stwierdzające tożsamość </w:t>
      </w:r>
    </w:p>
    <w:p w:rsidR="00B16FB9" w:rsidRPr="00B16FB9" w:rsidRDefault="00CC7D78" w:rsidP="00CC7D7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CC7D78">
        <w:rPr>
          <w:rFonts w:ascii="Times New Roman" w:hAnsi="Times New Roman" w:cs="Times New Roman"/>
          <w:b w:val="0"/>
          <w:sz w:val="24"/>
        </w:rPr>
        <w:t>oświadczenie do protokołu o nazwiskach n</w:t>
      </w:r>
      <w:r w:rsidR="00B16FB9">
        <w:rPr>
          <w:rFonts w:ascii="Times New Roman" w:hAnsi="Times New Roman" w:cs="Times New Roman"/>
          <w:b w:val="0"/>
          <w:sz w:val="24"/>
        </w:rPr>
        <w:t>oszonych po zawarciu małżeństwa</w:t>
      </w:r>
    </w:p>
    <w:p w:rsidR="00B16FB9" w:rsidRPr="00B16FB9" w:rsidRDefault="00CC7D78" w:rsidP="00B16FB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B16FB9">
        <w:rPr>
          <w:rFonts w:ascii="Times New Roman" w:hAnsi="Times New Roman" w:cs="Times New Roman"/>
          <w:b w:val="0"/>
          <w:sz w:val="24"/>
        </w:rPr>
        <w:t xml:space="preserve">weryfikacji danych nupturientów, dokonuje się na podstawie </w:t>
      </w:r>
      <w:proofErr w:type="spellStart"/>
      <w:r w:rsidRPr="00B16FB9">
        <w:rPr>
          <w:rFonts w:ascii="Times New Roman" w:hAnsi="Times New Roman" w:cs="Times New Roman"/>
          <w:b w:val="0"/>
          <w:sz w:val="24"/>
        </w:rPr>
        <w:t>zmigrowanych</w:t>
      </w:r>
      <w:proofErr w:type="spellEnd"/>
      <w:r w:rsidRPr="00B16FB9">
        <w:rPr>
          <w:rFonts w:ascii="Times New Roman" w:hAnsi="Times New Roman" w:cs="Times New Roman"/>
          <w:b w:val="0"/>
          <w:sz w:val="24"/>
        </w:rPr>
        <w:t xml:space="preserve"> do Rejestru Stanu Cywilnego aktów lub innych dokumentów np. odpisów dla:</w:t>
      </w:r>
    </w:p>
    <w:p w:rsidR="00B16FB9" w:rsidRDefault="00CC7D78" w:rsidP="00B16FB9">
      <w:pPr>
        <w:pStyle w:val="Akapitzlist"/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B16FB9">
        <w:rPr>
          <w:rFonts w:ascii="Times New Roman" w:hAnsi="Times New Roman" w:cs="Times New Roman"/>
          <w:b w:val="0"/>
          <w:sz w:val="24"/>
        </w:rPr>
        <w:t xml:space="preserve"> - panny, kawal</w:t>
      </w:r>
      <w:r w:rsidR="00B16FB9">
        <w:rPr>
          <w:rFonts w:ascii="Times New Roman" w:hAnsi="Times New Roman" w:cs="Times New Roman"/>
          <w:b w:val="0"/>
          <w:sz w:val="24"/>
        </w:rPr>
        <w:t>era: aktów-odpisów aktów urodzeń</w:t>
      </w:r>
    </w:p>
    <w:p w:rsidR="00B16FB9" w:rsidRDefault="00CC7D78" w:rsidP="00B16FB9">
      <w:pPr>
        <w:pStyle w:val="Akapitzlist"/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B16FB9">
        <w:rPr>
          <w:rFonts w:ascii="Times New Roman" w:hAnsi="Times New Roman" w:cs="Times New Roman"/>
          <w:b w:val="0"/>
          <w:sz w:val="24"/>
        </w:rPr>
        <w:t xml:space="preserve"> - wdowców: aktów-odpisów aktów urodzeń, aktów-odpisów aktów zgonu </w:t>
      </w:r>
    </w:p>
    <w:p w:rsidR="00B16FB9" w:rsidRDefault="00CC7D78" w:rsidP="00B16FB9">
      <w:pPr>
        <w:pStyle w:val="Akapitzlist"/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B16FB9">
        <w:rPr>
          <w:rFonts w:ascii="Times New Roman" w:hAnsi="Times New Roman" w:cs="Times New Roman"/>
          <w:b w:val="0"/>
          <w:sz w:val="24"/>
        </w:rPr>
        <w:t>- rozwiedzionych: aktów-odpisów aktów urodzeń, aktów-odpisów aktów małżeństw z adnotacją o jego rozwiąza</w:t>
      </w:r>
      <w:r w:rsidR="00B16FB9">
        <w:rPr>
          <w:rFonts w:ascii="Times New Roman" w:hAnsi="Times New Roman" w:cs="Times New Roman"/>
          <w:b w:val="0"/>
          <w:sz w:val="24"/>
        </w:rPr>
        <w:t xml:space="preserve">niu lub sentencji wyroku sądu </w:t>
      </w:r>
    </w:p>
    <w:p w:rsidR="00B16FB9" w:rsidRPr="00B16FB9" w:rsidRDefault="00CC7D78" w:rsidP="00B16FB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B16FB9">
        <w:rPr>
          <w:rFonts w:ascii="Times New Roman" w:hAnsi="Times New Roman" w:cs="Times New Roman"/>
          <w:b w:val="0"/>
          <w:sz w:val="24"/>
        </w:rPr>
        <w:t>W przypadku, gdy jedną z osób jest cudzoziemiec:</w:t>
      </w:r>
    </w:p>
    <w:p w:rsidR="00B16FB9" w:rsidRPr="00B16FB9" w:rsidRDefault="00CC7D78" w:rsidP="00B16FB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B16FB9">
        <w:rPr>
          <w:rFonts w:ascii="Times New Roman" w:hAnsi="Times New Roman" w:cs="Times New Roman"/>
          <w:b w:val="0"/>
          <w:sz w:val="24"/>
        </w:rPr>
        <w:t>do wglądu paszport, w przypadku zamieszkiwania w Polsce na stałe – karta stałego pobytu, a w przypadku pobytu czasowego – ważna wiza lub inny dokument uprawniający do pobytu w Polsce w przypadku możliwości wyjazdu na zasadach bezwizowych</w:t>
      </w:r>
    </w:p>
    <w:p w:rsidR="00B16FB9" w:rsidRPr="00B16FB9" w:rsidRDefault="00B16FB9" w:rsidP="00B16FB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4"/>
        </w:rPr>
        <w:t xml:space="preserve"> </w:t>
      </w:r>
      <w:r w:rsidR="00CC7D78" w:rsidRPr="00B16FB9">
        <w:rPr>
          <w:rFonts w:ascii="Times New Roman" w:hAnsi="Times New Roman" w:cs="Times New Roman"/>
          <w:b w:val="0"/>
          <w:sz w:val="24"/>
        </w:rPr>
        <w:t>dokument stwierdzający, że zgodnie z właściwym prawem może zawrzeć małżeństwo wraz z tłumaczeniem, chyba, że na podstawie przepisów ustawy z dnia 04 lutego 2011 r. – Prawo prywa</w:t>
      </w:r>
      <w:r w:rsidR="00C95A28">
        <w:rPr>
          <w:rFonts w:ascii="Times New Roman" w:hAnsi="Times New Roman" w:cs="Times New Roman"/>
          <w:b w:val="0"/>
          <w:sz w:val="24"/>
        </w:rPr>
        <w:t>tne międzynarodowe /Dz.U. z 2015</w:t>
      </w:r>
      <w:r w:rsidR="00CC7D78" w:rsidRPr="00B16FB9">
        <w:rPr>
          <w:rFonts w:ascii="Times New Roman" w:hAnsi="Times New Roman" w:cs="Times New Roman"/>
          <w:b w:val="0"/>
          <w:sz w:val="24"/>
        </w:rPr>
        <w:t xml:space="preserve"> r. </w:t>
      </w:r>
      <w:r w:rsidR="00C95A28">
        <w:rPr>
          <w:rFonts w:ascii="Times New Roman" w:hAnsi="Times New Roman" w:cs="Times New Roman"/>
          <w:b w:val="0"/>
          <w:sz w:val="24"/>
        </w:rPr>
        <w:t>poz. 1792</w:t>
      </w:r>
      <w:r w:rsidR="00CC7D78" w:rsidRPr="00B16FB9">
        <w:rPr>
          <w:rFonts w:ascii="Times New Roman" w:hAnsi="Times New Roman" w:cs="Times New Roman"/>
          <w:b w:val="0"/>
          <w:sz w:val="24"/>
        </w:rPr>
        <w:t xml:space="preserve">, oraz z 2014 r. poz. 827/ jego możność zawarcia małżeństwa jest oceniana na podstawie prawa polskiego. Jeżeli otrzymanie tego dokumentu napotyka trudne do przezwyciężenia przeszkody, sąd rejonowy w postępowaniu nieprocesowym na wniosek cudzoziemca może go zwolnić od złożenia takiego dokumentu </w:t>
      </w:r>
    </w:p>
    <w:p w:rsidR="00B16FB9" w:rsidRPr="00B16FB9" w:rsidRDefault="00CC7D78" w:rsidP="00B16FB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B16FB9">
        <w:rPr>
          <w:rFonts w:ascii="Times New Roman" w:hAnsi="Times New Roman" w:cs="Times New Roman"/>
          <w:b w:val="0"/>
          <w:sz w:val="24"/>
        </w:rPr>
        <w:t xml:space="preserve">gdy na podstawie powyższych dokumentów nie można ustalić danych niezbędnych do sporządzenia aktu małżeństwa – odpisy aktów w zależności od stanu cywilnego (akt urodzenia, akt małżeństwa z adnotacją o jego ustaniu lub akt małżeństwa z dokumentem potwierdzającym jego ustanie, akt zgonu poprzedniego małżonka) wraz z tłumaczeniem na język polski dokonanym przez tłumacza przysięgłego  </w:t>
      </w:r>
    </w:p>
    <w:p w:rsidR="00CC7D78" w:rsidRPr="00B16FB9" w:rsidRDefault="00CC7D78" w:rsidP="00B16FB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B16FB9">
        <w:rPr>
          <w:rFonts w:ascii="Times New Roman" w:hAnsi="Times New Roman" w:cs="Times New Roman"/>
          <w:b w:val="0"/>
          <w:sz w:val="24"/>
        </w:rPr>
        <w:t>w przypadku cudzoziemca, który nie posługuje się językiem polskim wymagana obecność tłumacza przysięgłego przy składaniu zapewnienia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lastRenderedPageBreak/>
        <w:t>Opłaty:</w:t>
      </w:r>
    </w:p>
    <w:p w:rsidR="009D6656" w:rsidRDefault="009D6656" w:rsidP="00D0216E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9D6656">
        <w:rPr>
          <w:rFonts w:ascii="Times New Roman" w:hAnsi="Times New Roman" w:cs="Times New Roman"/>
          <w:b w:val="0"/>
          <w:sz w:val="24"/>
        </w:rPr>
        <w:t xml:space="preserve">opłata skarbowa: </w:t>
      </w:r>
    </w:p>
    <w:p w:rsidR="00B16FB9" w:rsidRPr="00B16FB9" w:rsidRDefault="00B16FB9" w:rsidP="00B16FB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B16FB9">
        <w:rPr>
          <w:rFonts w:ascii="Times New Roman" w:hAnsi="Times New Roman" w:cs="Times New Roman"/>
          <w:b w:val="0"/>
          <w:sz w:val="24"/>
        </w:rPr>
        <w:t>Opłata skarbowa za sporządzenie aktu małżeństwa – 84,00 zł (uiszczana</w:t>
      </w:r>
      <w:r>
        <w:rPr>
          <w:rFonts w:ascii="Times New Roman" w:hAnsi="Times New Roman" w:cs="Times New Roman"/>
          <w:b w:val="0"/>
          <w:sz w:val="24"/>
        </w:rPr>
        <w:t xml:space="preserve"> w dniu składania dokumentów) </w:t>
      </w:r>
    </w:p>
    <w:p w:rsidR="00B16FB9" w:rsidRPr="00B16FB9" w:rsidRDefault="00B16FB9" w:rsidP="00B16FB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B16FB9">
        <w:rPr>
          <w:rFonts w:ascii="Times New Roman" w:hAnsi="Times New Roman" w:cs="Times New Roman"/>
          <w:b w:val="0"/>
          <w:sz w:val="24"/>
        </w:rPr>
        <w:t>Opłata dodatkowa w przypadku zawarcia małżeństwa poza lokalem USC na wniosek stron</w:t>
      </w:r>
      <w:r>
        <w:rPr>
          <w:rFonts w:ascii="Times New Roman" w:hAnsi="Times New Roman" w:cs="Times New Roman"/>
          <w:b w:val="0"/>
          <w:sz w:val="24"/>
        </w:rPr>
        <w:t xml:space="preserve"> - </w:t>
      </w:r>
      <w:r w:rsidRPr="00B16FB9">
        <w:rPr>
          <w:rFonts w:ascii="Times New Roman" w:hAnsi="Times New Roman" w:cs="Times New Roman"/>
          <w:b w:val="0"/>
          <w:sz w:val="24"/>
        </w:rPr>
        <w:t>1 000,00 zł / z wyłączeniem ślubów zwieranych z uwagi na ciężką chorobę w domu/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Termin załatwienia sprawy: </w:t>
      </w:r>
    </w:p>
    <w:p w:rsidR="00B16FB9" w:rsidRPr="00B16FB9" w:rsidRDefault="00B16FB9" w:rsidP="00B16FB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16FB9">
        <w:rPr>
          <w:rFonts w:ascii="Times New Roman" w:hAnsi="Times New Roman" w:cs="Times New Roman"/>
          <w:b w:val="0"/>
          <w:sz w:val="24"/>
        </w:rPr>
        <w:t>Zgodnie z Kodeksem rodzinnym i opiekuńczym. Po upływie 31 dni od złożenia zapewnień o braku okoliczności wyłączających zawarcie związku małżeńskiego</w:t>
      </w:r>
    </w:p>
    <w:p w:rsidR="00C709A2" w:rsidRPr="00B16FB9" w:rsidRDefault="00EB5B2A" w:rsidP="00B16FB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16FB9">
        <w:rPr>
          <w:rFonts w:ascii="Times New Roman" w:hAnsi="Times New Roman" w:cs="Times New Roman"/>
          <w:sz w:val="24"/>
        </w:rPr>
        <w:t xml:space="preserve">Miejsce załatwienia sprawy: </w:t>
      </w:r>
    </w:p>
    <w:p w:rsidR="00C709A2" w:rsidRPr="00C709A2" w:rsidRDefault="00EB5B2A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b w:val="0"/>
          <w:sz w:val="24"/>
        </w:rPr>
        <w:t xml:space="preserve">Urząd Gminy w </w:t>
      </w:r>
      <w:r w:rsidR="00B16FB9">
        <w:rPr>
          <w:rFonts w:ascii="Times New Roman" w:hAnsi="Times New Roman" w:cs="Times New Roman"/>
          <w:b w:val="0"/>
          <w:sz w:val="24"/>
        </w:rPr>
        <w:t>Zawidzu, pokój nr 20</w:t>
      </w:r>
      <w:r w:rsidRPr="00C709A2">
        <w:rPr>
          <w:rFonts w:ascii="Times New Roman" w:hAnsi="Times New Roman" w:cs="Times New Roman"/>
          <w:b w:val="0"/>
          <w:sz w:val="24"/>
        </w:rPr>
        <w:t>, tel. 24 276-</w:t>
      </w:r>
      <w:r w:rsidR="00D74059">
        <w:rPr>
          <w:rFonts w:ascii="Times New Roman" w:hAnsi="Times New Roman" w:cs="Times New Roman"/>
          <w:b w:val="0"/>
          <w:sz w:val="24"/>
        </w:rPr>
        <w:t>61-</w:t>
      </w:r>
      <w:r w:rsidR="00B16FB9">
        <w:rPr>
          <w:rFonts w:ascii="Times New Roman" w:hAnsi="Times New Roman" w:cs="Times New Roman"/>
          <w:b w:val="0"/>
          <w:sz w:val="24"/>
        </w:rPr>
        <w:t>60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Odpowiedzialny za załatwienie sprawy:</w:t>
      </w:r>
    </w:p>
    <w:p w:rsidR="00C709A2" w:rsidRPr="00C709A2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Kierownik </w:t>
      </w:r>
      <w:r w:rsidR="00B16FB9">
        <w:rPr>
          <w:rFonts w:ascii="Times New Roman" w:hAnsi="Times New Roman" w:cs="Times New Roman"/>
          <w:b w:val="0"/>
          <w:sz w:val="24"/>
        </w:rPr>
        <w:t>Urzędu Stanu Cywilnego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Wynik sprawy: </w:t>
      </w:r>
    </w:p>
    <w:p w:rsidR="00B16FB9" w:rsidRPr="00B16FB9" w:rsidRDefault="00B16FB9" w:rsidP="00B16FB9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  <w:b w:val="0"/>
          <w:sz w:val="24"/>
        </w:rPr>
        <w:t xml:space="preserve">Sporządzenie aktu małżeństwa </w:t>
      </w:r>
    </w:p>
    <w:p w:rsidR="00B16FB9" w:rsidRDefault="00B16FB9" w:rsidP="00B16FB9">
      <w:pPr>
        <w:pStyle w:val="Akapitzlist"/>
        <w:numPr>
          <w:ilvl w:val="0"/>
          <w:numId w:val="2"/>
        </w:numPr>
        <w:spacing w:line="276" w:lineRule="auto"/>
        <w:jc w:val="both"/>
      </w:pPr>
      <w:r w:rsidRPr="00B16FB9">
        <w:rPr>
          <w:rFonts w:ascii="Times New Roman" w:hAnsi="Times New Roman" w:cs="Times New Roman"/>
          <w:b w:val="0"/>
          <w:sz w:val="24"/>
        </w:rPr>
        <w:t>Wydanie 1 egz. odpisu skróconego aktu małżeństwa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Tryb odwoławczy: </w:t>
      </w:r>
    </w:p>
    <w:p w:rsidR="00B16FB9" w:rsidRPr="00B16FB9" w:rsidRDefault="00B16FB9" w:rsidP="00B16FB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B16FB9">
        <w:rPr>
          <w:rFonts w:ascii="Times New Roman" w:hAnsi="Times New Roman" w:cs="Times New Roman"/>
          <w:b w:val="0"/>
          <w:sz w:val="24"/>
        </w:rPr>
        <w:t xml:space="preserve">W przypadku odmowy przyjęcia zapewnień lub oświadczenia o wstąpieniu w związek małżeński osoby zainteresowane w terminie 14 dni od dnia doręczenia pisma kierownika USC mogą wystąpić do Sądu Rejonowego w Sierpcu z wnioskiem o rozstrzygnięcie, czy okoliczności przedstawione przez Kierownika USC uzasadniają odmowę dokonania tej czynności. 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Podstawa prawna: </w:t>
      </w:r>
    </w:p>
    <w:p w:rsidR="00B16FB9" w:rsidRPr="00B16FB9" w:rsidRDefault="00B16FB9" w:rsidP="00B16FB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B16FB9">
        <w:rPr>
          <w:rFonts w:ascii="Times New Roman" w:hAnsi="Times New Roman" w:cs="Times New Roman"/>
          <w:b w:val="0"/>
          <w:sz w:val="24"/>
        </w:rPr>
        <w:t>Art. 1 § 1, art. 3-15 ustawy z dnia 25 lutego 1964 r. Kodeks rodzinny i opiekuńczy /</w:t>
      </w:r>
      <w:proofErr w:type="spellStart"/>
      <w:r w:rsidRPr="00B16FB9">
        <w:rPr>
          <w:rFonts w:ascii="Times New Roman" w:hAnsi="Times New Roman" w:cs="Times New Roman"/>
          <w:b w:val="0"/>
          <w:sz w:val="24"/>
        </w:rPr>
        <w:t>t.j</w:t>
      </w:r>
      <w:proofErr w:type="spellEnd"/>
      <w:r w:rsidRPr="00B16FB9">
        <w:rPr>
          <w:rFonts w:ascii="Times New Roman" w:hAnsi="Times New Roman" w:cs="Times New Roman"/>
          <w:b w:val="0"/>
          <w:sz w:val="24"/>
        </w:rPr>
        <w:t xml:space="preserve">. Dz.U. z </w:t>
      </w:r>
      <w:r>
        <w:rPr>
          <w:rFonts w:ascii="Times New Roman" w:hAnsi="Times New Roman" w:cs="Times New Roman"/>
          <w:b w:val="0"/>
          <w:sz w:val="24"/>
        </w:rPr>
        <w:t xml:space="preserve">2015 r. poz. </w:t>
      </w:r>
      <w:r w:rsidR="00C95A28">
        <w:rPr>
          <w:rFonts w:ascii="Times New Roman" w:hAnsi="Times New Roman" w:cs="Times New Roman"/>
          <w:b w:val="0"/>
          <w:sz w:val="24"/>
        </w:rPr>
        <w:t>2082/</w:t>
      </w: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B16FB9" w:rsidRPr="00B16FB9" w:rsidRDefault="00B16FB9" w:rsidP="00B16FB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B16FB9">
        <w:rPr>
          <w:rFonts w:ascii="Times New Roman" w:hAnsi="Times New Roman" w:cs="Times New Roman"/>
          <w:b w:val="0"/>
          <w:sz w:val="24"/>
        </w:rPr>
        <w:t>Art. 76-79 oraz art. 85-86 ustawy z dnia 28 listopada 2014 r. Prawo o aktach stanu cywilnego /</w:t>
      </w:r>
      <w:proofErr w:type="spellStart"/>
      <w:r w:rsidRPr="00B16FB9">
        <w:rPr>
          <w:rFonts w:ascii="Times New Roman" w:hAnsi="Times New Roman" w:cs="Times New Roman"/>
          <w:b w:val="0"/>
          <w:sz w:val="24"/>
        </w:rPr>
        <w:t>t.j</w:t>
      </w:r>
      <w:proofErr w:type="spellEnd"/>
      <w:r w:rsidRPr="00B16FB9">
        <w:rPr>
          <w:rFonts w:ascii="Times New Roman" w:hAnsi="Times New Roman" w:cs="Times New Roman"/>
          <w:b w:val="0"/>
          <w:sz w:val="24"/>
        </w:rPr>
        <w:t>. Dz.U. z 2014 r,</w:t>
      </w:r>
      <w:r>
        <w:rPr>
          <w:rFonts w:ascii="Times New Roman" w:hAnsi="Times New Roman" w:cs="Times New Roman"/>
          <w:b w:val="0"/>
          <w:sz w:val="24"/>
        </w:rPr>
        <w:t xml:space="preserve"> poz. 1741 z </w:t>
      </w:r>
      <w:proofErr w:type="spellStart"/>
      <w:r>
        <w:rPr>
          <w:rFonts w:ascii="Times New Roman" w:hAnsi="Times New Roman" w:cs="Times New Roman"/>
          <w:b w:val="0"/>
          <w:sz w:val="24"/>
        </w:rPr>
        <w:t>późn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zm. / </w:t>
      </w:r>
    </w:p>
    <w:p w:rsidR="00B16FB9" w:rsidRPr="00B16FB9" w:rsidRDefault="00B16FB9" w:rsidP="00B16FB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B16FB9">
        <w:rPr>
          <w:rFonts w:ascii="Times New Roman" w:hAnsi="Times New Roman" w:cs="Times New Roman"/>
          <w:b w:val="0"/>
          <w:sz w:val="24"/>
        </w:rPr>
        <w:t>Ustawa z dnia 16 listopada 2006 r. o opłacie skarbowej /</w:t>
      </w:r>
      <w:proofErr w:type="spellStart"/>
      <w:r w:rsidRPr="00B16FB9">
        <w:rPr>
          <w:rFonts w:ascii="Times New Roman" w:hAnsi="Times New Roman" w:cs="Times New Roman"/>
          <w:b w:val="0"/>
          <w:sz w:val="24"/>
        </w:rPr>
        <w:t>t.j</w:t>
      </w:r>
      <w:proofErr w:type="spellEnd"/>
      <w:r w:rsidRPr="00B16FB9">
        <w:rPr>
          <w:rFonts w:ascii="Times New Roman" w:hAnsi="Times New Roman" w:cs="Times New Roman"/>
          <w:b w:val="0"/>
          <w:sz w:val="24"/>
        </w:rPr>
        <w:t>. Dz.U</w:t>
      </w:r>
      <w:r w:rsidR="00C95A28">
        <w:rPr>
          <w:rFonts w:ascii="Times New Roman" w:hAnsi="Times New Roman" w:cs="Times New Roman"/>
          <w:b w:val="0"/>
          <w:sz w:val="24"/>
        </w:rPr>
        <w:t>. z 2015 r. poz. 783</w:t>
      </w:r>
      <w:bookmarkStart w:id="0" w:name="_GoBack"/>
      <w:bookmarkEnd w:id="0"/>
      <w:r w:rsidRPr="00B16FB9">
        <w:rPr>
          <w:rFonts w:ascii="Times New Roman" w:hAnsi="Times New Roman" w:cs="Times New Roman"/>
          <w:b w:val="0"/>
          <w:sz w:val="24"/>
        </w:rPr>
        <w:t>/</w:t>
      </w:r>
    </w:p>
    <w:p w:rsidR="00C709A2" w:rsidRPr="00D0216E" w:rsidRDefault="00EB5B2A" w:rsidP="00D0216E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0216E">
        <w:rPr>
          <w:rFonts w:ascii="Times New Roman" w:hAnsi="Times New Roman" w:cs="Times New Roman"/>
          <w:sz w:val="24"/>
        </w:rPr>
        <w:t>Uwagi:</w:t>
      </w:r>
    </w:p>
    <w:p w:rsidR="00B16FB9" w:rsidRPr="00B16FB9" w:rsidRDefault="00B16FB9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8"/>
        </w:rPr>
      </w:pPr>
      <w:r w:rsidRPr="00B16FB9">
        <w:rPr>
          <w:rFonts w:ascii="Times New Roman" w:hAnsi="Times New Roman" w:cs="Times New Roman"/>
          <w:b w:val="0"/>
          <w:sz w:val="24"/>
        </w:rPr>
        <w:t xml:space="preserve">Para zamierzająca zawrzeć związek małżeński zgłasza się do Urzędu Stanu Cywilnego w </w:t>
      </w:r>
      <w:r>
        <w:rPr>
          <w:rFonts w:ascii="Times New Roman" w:hAnsi="Times New Roman" w:cs="Times New Roman"/>
          <w:b w:val="0"/>
          <w:sz w:val="24"/>
        </w:rPr>
        <w:t>Zawidzu</w:t>
      </w:r>
      <w:r w:rsidRPr="00B16FB9">
        <w:rPr>
          <w:rFonts w:ascii="Times New Roman" w:hAnsi="Times New Roman" w:cs="Times New Roman"/>
          <w:b w:val="0"/>
          <w:sz w:val="24"/>
        </w:rPr>
        <w:t xml:space="preserve"> razem z kompletem dokumentów, nie później niż miesiąc przed planowanym terminem śl</w:t>
      </w:r>
      <w:r>
        <w:rPr>
          <w:rFonts w:ascii="Times New Roman" w:hAnsi="Times New Roman" w:cs="Times New Roman"/>
          <w:b w:val="0"/>
          <w:sz w:val="24"/>
        </w:rPr>
        <w:t xml:space="preserve">ubu w celu złożenia zapewnień </w:t>
      </w:r>
    </w:p>
    <w:p w:rsidR="00B16FB9" w:rsidRPr="00B16FB9" w:rsidRDefault="00B16FB9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8"/>
        </w:rPr>
      </w:pPr>
      <w:r w:rsidRPr="00B16FB9">
        <w:rPr>
          <w:rFonts w:ascii="Times New Roman" w:hAnsi="Times New Roman" w:cs="Times New Roman"/>
          <w:b w:val="0"/>
          <w:sz w:val="24"/>
        </w:rPr>
        <w:t>Po zawarciu małżeństwa i sporządzeniu aktu małżeństwa w USC małżonkowie otrzymują 1 egzemplarza odpi</w:t>
      </w:r>
      <w:r>
        <w:rPr>
          <w:rFonts w:ascii="Times New Roman" w:hAnsi="Times New Roman" w:cs="Times New Roman"/>
          <w:b w:val="0"/>
          <w:sz w:val="24"/>
        </w:rPr>
        <w:t xml:space="preserve">su skróconego aktu małżeństwa </w:t>
      </w:r>
    </w:p>
    <w:p w:rsidR="00B16FB9" w:rsidRPr="00B16FB9" w:rsidRDefault="00B16FB9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8"/>
        </w:rPr>
      </w:pPr>
      <w:r w:rsidRPr="00B16FB9">
        <w:rPr>
          <w:rFonts w:ascii="Times New Roman" w:hAnsi="Times New Roman" w:cs="Times New Roman"/>
          <w:b w:val="0"/>
          <w:sz w:val="24"/>
        </w:rPr>
        <w:lastRenderedPageBreak/>
        <w:t>W przypadku zmiany nazwiska osoby zwierającej małżeństwo konieczna jest wymiana dowodu osobistego /nie później niż 4 miesiące od dnia</w:t>
      </w:r>
      <w:r>
        <w:rPr>
          <w:rFonts w:ascii="Times New Roman" w:hAnsi="Times New Roman" w:cs="Times New Roman"/>
          <w:b w:val="0"/>
          <w:sz w:val="24"/>
        </w:rPr>
        <w:t xml:space="preserve"> sporządzenia aktu małżeństwa</w:t>
      </w:r>
    </w:p>
    <w:p w:rsidR="00EB5B2A" w:rsidRPr="00B16FB9" w:rsidRDefault="00B16FB9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8"/>
        </w:rPr>
      </w:pPr>
      <w:r w:rsidRPr="00B16FB9">
        <w:rPr>
          <w:rFonts w:ascii="Times New Roman" w:hAnsi="Times New Roman" w:cs="Times New Roman"/>
          <w:b w:val="0"/>
          <w:sz w:val="24"/>
        </w:rPr>
        <w:t xml:space="preserve">Opłatę skarbową </w:t>
      </w:r>
      <w:r w:rsidR="00E56095">
        <w:rPr>
          <w:rFonts w:ascii="Times New Roman" w:hAnsi="Times New Roman" w:cs="Times New Roman"/>
          <w:b w:val="0"/>
          <w:sz w:val="24"/>
        </w:rPr>
        <w:t xml:space="preserve">na rachunek bankowy </w:t>
      </w:r>
      <w:r w:rsidR="00E56095">
        <w:rPr>
          <w:rFonts w:ascii="Times New Roman" w:hAnsi="Times New Roman" w:cs="Times New Roman"/>
          <w:b w:val="0"/>
          <w:sz w:val="24"/>
        </w:rPr>
        <w:t xml:space="preserve">Urzędu Gminy Zawidz - </w:t>
      </w:r>
      <w:r w:rsidR="00E56095">
        <w:rPr>
          <w:rFonts w:ascii="Times New Roman" w:hAnsi="Times New Roman" w:cs="Times New Roman"/>
          <w:b w:val="0"/>
          <w:sz w:val="24"/>
        </w:rPr>
        <w:t>BS „Mazowsze” w Płocku Oddział w Zawidzu Nr 27 9042 1055 0390 0619 2000 0010</w:t>
      </w:r>
    </w:p>
    <w:sectPr w:rsidR="00EB5B2A" w:rsidRPr="00B1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47185"/>
    <w:multiLevelType w:val="hybridMultilevel"/>
    <w:tmpl w:val="12B025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B4174"/>
    <w:multiLevelType w:val="hybridMultilevel"/>
    <w:tmpl w:val="78549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B65B9"/>
    <w:multiLevelType w:val="hybridMultilevel"/>
    <w:tmpl w:val="81EE2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54BAB"/>
    <w:multiLevelType w:val="hybridMultilevel"/>
    <w:tmpl w:val="6538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052EF"/>
    <w:multiLevelType w:val="hybridMultilevel"/>
    <w:tmpl w:val="B2806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143B8"/>
    <w:multiLevelType w:val="hybridMultilevel"/>
    <w:tmpl w:val="5866A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F74DB"/>
    <w:multiLevelType w:val="hybridMultilevel"/>
    <w:tmpl w:val="8C203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B46A87"/>
    <w:multiLevelType w:val="hybridMultilevel"/>
    <w:tmpl w:val="FE2A40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C515C6"/>
    <w:multiLevelType w:val="hybridMultilevel"/>
    <w:tmpl w:val="CB786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815C0"/>
    <w:multiLevelType w:val="hybridMultilevel"/>
    <w:tmpl w:val="9E941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E3D84"/>
    <w:multiLevelType w:val="hybridMultilevel"/>
    <w:tmpl w:val="81BA47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31700"/>
    <w:multiLevelType w:val="hybridMultilevel"/>
    <w:tmpl w:val="13ECAE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600362"/>
    <w:multiLevelType w:val="hybridMultilevel"/>
    <w:tmpl w:val="EF30A1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18"/>
  </w:num>
  <w:num w:numId="9">
    <w:abstractNumId w:val="16"/>
  </w:num>
  <w:num w:numId="10">
    <w:abstractNumId w:val="8"/>
  </w:num>
  <w:num w:numId="11">
    <w:abstractNumId w:val="3"/>
  </w:num>
  <w:num w:numId="12">
    <w:abstractNumId w:val="6"/>
  </w:num>
  <w:num w:numId="13">
    <w:abstractNumId w:val="5"/>
  </w:num>
  <w:num w:numId="14">
    <w:abstractNumId w:val="12"/>
  </w:num>
  <w:num w:numId="15">
    <w:abstractNumId w:val="13"/>
  </w:num>
  <w:num w:numId="16">
    <w:abstractNumId w:val="11"/>
  </w:num>
  <w:num w:numId="17">
    <w:abstractNumId w:val="7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3A05FE"/>
    <w:rsid w:val="003B2F0E"/>
    <w:rsid w:val="00435706"/>
    <w:rsid w:val="009D6656"/>
    <w:rsid w:val="00A854C7"/>
    <w:rsid w:val="00B16FB9"/>
    <w:rsid w:val="00C709A2"/>
    <w:rsid w:val="00C95A28"/>
    <w:rsid w:val="00CC7D78"/>
    <w:rsid w:val="00D0216E"/>
    <w:rsid w:val="00D74059"/>
    <w:rsid w:val="00E56095"/>
    <w:rsid w:val="00E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3F2B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5</cp:revision>
  <cp:lastPrinted>2016-01-18T11:37:00Z</cp:lastPrinted>
  <dcterms:created xsi:type="dcterms:W3CDTF">2016-01-18T11:19:00Z</dcterms:created>
  <dcterms:modified xsi:type="dcterms:W3CDTF">2016-01-18T11:40:00Z</dcterms:modified>
</cp:coreProperties>
</file>