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8508A4" w:rsidP="008508A4">
            <w:pPr>
              <w:jc w:val="center"/>
            </w:pPr>
            <w:r>
              <w:t>Wydanie zezwolenia na zajęcie pasa drogowego na cele niezwiązane z budowa, przebudową, remontem, utrzymaniem i ochroną dróg</w:t>
            </w: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Nazwa usługi:</w:t>
      </w:r>
    </w:p>
    <w:p w:rsidR="00EB5B2A" w:rsidRPr="00C709A2" w:rsidRDefault="008508A4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Wydanie zezwolenia na zajęcia pasa</w:t>
      </w:r>
      <w:r w:rsidR="000E16D5">
        <w:rPr>
          <w:rFonts w:ascii="Times New Roman" w:hAnsi="Times New Roman" w:cs="Times New Roman"/>
          <w:b w:val="0"/>
          <w:sz w:val="24"/>
        </w:rPr>
        <w:t xml:space="preserve"> drogowego na cele niezwiązane z budową, przebudową, remontem, utrzymaniem i ochroną dróg</w:t>
      </w:r>
    </w:p>
    <w:p w:rsidR="00EB5B2A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Wymagane dokumenty:</w:t>
      </w:r>
    </w:p>
    <w:p w:rsidR="000E16D5" w:rsidRDefault="000E16D5" w:rsidP="000E16D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0E16D5">
        <w:rPr>
          <w:rFonts w:ascii="Times New Roman" w:hAnsi="Times New Roman" w:cs="Times New Roman"/>
          <w:b w:val="0"/>
          <w:sz w:val="24"/>
        </w:rPr>
        <w:t xml:space="preserve">wniosek o wydanie zezwolenia na zajęcie pasa drogowego na cele niezwiązane z budową, przebudową, remontem, utrzymaniem i ochroną dróg (druk własny do pobrania), który powinien zawierać: </w:t>
      </w:r>
    </w:p>
    <w:p w:rsidR="000E16D5" w:rsidRPr="000E16D5" w:rsidRDefault="000E16D5" w:rsidP="000E16D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0E16D5">
        <w:rPr>
          <w:rFonts w:ascii="Times New Roman" w:hAnsi="Times New Roman" w:cs="Times New Roman"/>
          <w:b w:val="0"/>
          <w:sz w:val="24"/>
        </w:rPr>
        <w:t xml:space="preserve">imię i nazwisko oraz adres lub nazwę i siedzibę podmiotu występującego o zajęcie pasa drogowego, </w:t>
      </w:r>
    </w:p>
    <w:p w:rsidR="000E16D5" w:rsidRPr="000E16D5" w:rsidRDefault="000E16D5" w:rsidP="000E16D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0E16D5">
        <w:rPr>
          <w:rFonts w:ascii="Times New Roman" w:hAnsi="Times New Roman" w:cs="Times New Roman"/>
          <w:b w:val="0"/>
          <w:sz w:val="24"/>
        </w:rPr>
        <w:t xml:space="preserve">cel zajęcie pasa drogowego, </w:t>
      </w:r>
    </w:p>
    <w:p w:rsidR="000E16D5" w:rsidRPr="000E16D5" w:rsidRDefault="000E16D5" w:rsidP="000E16D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0E16D5">
        <w:rPr>
          <w:rFonts w:ascii="Times New Roman" w:hAnsi="Times New Roman" w:cs="Times New Roman"/>
          <w:b w:val="0"/>
          <w:sz w:val="24"/>
        </w:rPr>
        <w:t xml:space="preserve">lokalizację i powierzchnię zajętego pasa drogowego, </w:t>
      </w:r>
    </w:p>
    <w:p w:rsidR="000E16D5" w:rsidRPr="000E16D5" w:rsidRDefault="000E16D5" w:rsidP="000E16D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0E16D5">
        <w:rPr>
          <w:rFonts w:ascii="Times New Roman" w:hAnsi="Times New Roman" w:cs="Times New Roman"/>
          <w:b w:val="0"/>
          <w:sz w:val="24"/>
        </w:rPr>
        <w:t xml:space="preserve">planowany okres zajęcia pasa drogowego; </w:t>
      </w:r>
    </w:p>
    <w:p w:rsidR="000E16D5" w:rsidRPr="000E16D5" w:rsidRDefault="000E16D5" w:rsidP="000E16D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0E16D5">
        <w:rPr>
          <w:rFonts w:ascii="Times New Roman" w:hAnsi="Times New Roman" w:cs="Times New Roman"/>
          <w:b w:val="0"/>
          <w:sz w:val="24"/>
        </w:rPr>
        <w:t xml:space="preserve">w przypadku składania dokumentów przez przedstawiciela – pełnomocnictwo do reprezentowania wnioskodawcy (oryginał lub kopia poświadczona urzędowo za zgodność z oryginałem), </w:t>
      </w:r>
    </w:p>
    <w:p w:rsidR="000E16D5" w:rsidRPr="000E16D5" w:rsidRDefault="000E16D5" w:rsidP="000E16D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0E16D5">
        <w:rPr>
          <w:rFonts w:ascii="Times New Roman" w:hAnsi="Times New Roman" w:cs="Times New Roman"/>
          <w:b w:val="0"/>
          <w:sz w:val="24"/>
        </w:rPr>
        <w:t>dowód opłaty skarbowej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Opłaty:</w:t>
      </w:r>
    </w:p>
    <w:p w:rsidR="009D6656" w:rsidRDefault="009D6656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9D6656">
        <w:rPr>
          <w:rFonts w:ascii="Times New Roman" w:hAnsi="Times New Roman" w:cs="Times New Roman"/>
          <w:b w:val="0"/>
          <w:sz w:val="24"/>
        </w:rPr>
        <w:t xml:space="preserve">opłata skarbowa: </w:t>
      </w:r>
    </w:p>
    <w:p w:rsidR="003B2F0E" w:rsidRPr="007A1AAE" w:rsidRDefault="003B2F0E" w:rsidP="003B2F0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od złożenia dokumentu stwierdzającego udzielenie pełnomocnictwa – 17 zł (nie dotyczy pełnomocnictw udzielanych małżonkowi, wstępnemu, zstępnemu lub rodzeństwu albo gdy mocodawcą jest podmiot zwolniony od opłaty skarbowej), </w:t>
      </w:r>
    </w:p>
    <w:p w:rsidR="007A1AAE" w:rsidRPr="003B2F0E" w:rsidRDefault="007A1AAE" w:rsidP="007A1AAE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4"/>
        </w:rPr>
        <w:t>Opłata za zajęcie pasa drogowego:</w:t>
      </w:r>
    </w:p>
    <w:p w:rsidR="00464D23" w:rsidRPr="00464D23" w:rsidRDefault="00464D23" w:rsidP="00464D2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4"/>
        </w:rPr>
        <w:t>opłata za zajęcie pasa drogowego naliczana jest na podstawie Uchwały Nr 109/XX/2012 Rady Gminy Zawidz z dnia 31.12.</w:t>
      </w:r>
      <w:r w:rsidR="000E16D5">
        <w:rPr>
          <w:rFonts w:ascii="Times New Roman" w:hAnsi="Times New Roman" w:cs="Times New Roman"/>
          <w:b w:val="0"/>
          <w:sz w:val="24"/>
        </w:rPr>
        <w:t>2012</w:t>
      </w:r>
      <w:r>
        <w:rPr>
          <w:rFonts w:ascii="Times New Roman" w:hAnsi="Times New Roman" w:cs="Times New Roman"/>
          <w:b w:val="0"/>
          <w:sz w:val="24"/>
        </w:rPr>
        <w:t xml:space="preserve"> r. w </w:t>
      </w:r>
      <w:r>
        <w:rPr>
          <w:rFonts w:ascii="Times New Roman" w:hAnsi="Times New Roman" w:cs="Times New Roman"/>
          <w:b w:val="0"/>
          <w:i/>
          <w:sz w:val="24"/>
        </w:rPr>
        <w:t>sprawie ustalenia wysokości stawek opłat za zajęcie 1 m</w:t>
      </w:r>
      <w:r w:rsidRPr="00464D23">
        <w:rPr>
          <w:rFonts w:ascii="Times New Roman" w:hAnsi="Times New Roman" w:cs="Times New Roman"/>
          <w:b w:val="0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b w:val="0"/>
          <w:i/>
          <w:sz w:val="24"/>
        </w:rPr>
        <w:t xml:space="preserve"> pasa drogowego dróg gminnych na obszarze gminy Zawidz oraz umieszczenia w pasie drogowym urządzeń infrastruktury technicznej i obiektów budowlanych nie związanych z potrzebami zarządzania drogami lub potrzebami ruchu drogowego oraz reklam.</w:t>
      </w:r>
    </w:p>
    <w:p w:rsidR="009D6656" w:rsidRPr="009D6656" w:rsidRDefault="009D6656" w:rsidP="003B2F0E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9D6656">
        <w:rPr>
          <w:rFonts w:ascii="Times New Roman" w:hAnsi="Times New Roman" w:cs="Times New Roman"/>
          <w:b w:val="0"/>
          <w:sz w:val="24"/>
        </w:rPr>
        <w:t xml:space="preserve">Opłatę można uiścić na rachunek bankowy BS </w:t>
      </w:r>
      <w:r>
        <w:rPr>
          <w:rFonts w:ascii="Times New Roman" w:hAnsi="Times New Roman" w:cs="Times New Roman"/>
          <w:b w:val="0"/>
          <w:sz w:val="24"/>
        </w:rPr>
        <w:t>„Mazowsze” w Płocku Oddział w Zawidzu</w:t>
      </w:r>
      <w:r w:rsidRPr="009D6656">
        <w:rPr>
          <w:rFonts w:ascii="Times New Roman" w:hAnsi="Times New Roman" w:cs="Times New Roman"/>
          <w:b w:val="0"/>
          <w:sz w:val="24"/>
        </w:rPr>
        <w:t xml:space="preserve"> Nr </w:t>
      </w:r>
      <w:r>
        <w:rPr>
          <w:rFonts w:ascii="Times New Roman" w:hAnsi="Times New Roman" w:cs="Times New Roman"/>
          <w:b w:val="0"/>
          <w:sz w:val="24"/>
        </w:rPr>
        <w:t>27 9042 1055 0390 0619 2000 0010</w:t>
      </w:r>
    </w:p>
    <w:p w:rsidR="000E16D5" w:rsidRDefault="000E16D5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lastRenderedPageBreak/>
        <w:t xml:space="preserve">Termin załatwienia sprawy: </w:t>
      </w:r>
    </w:p>
    <w:p w:rsidR="003B2F0E" w:rsidRPr="003B2F0E" w:rsidRDefault="00464D23" w:rsidP="003B2F0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zezwolenie wydawane jest w terminie nie przekraczającym 30 dni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b w:val="0"/>
          <w:sz w:val="24"/>
        </w:rPr>
        <w:t xml:space="preserve">Urząd Gminy w </w:t>
      </w:r>
      <w:r w:rsidR="00464D23">
        <w:rPr>
          <w:rFonts w:ascii="Times New Roman" w:hAnsi="Times New Roman" w:cs="Times New Roman"/>
          <w:b w:val="0"/>
          <w:sz w:val="24"/>
        </w:rPr>
        <w:t>Zawidzu, pokój nr 21</w:t>
      </w:r>
      <w:r w:rsidRPr="00C709A2">
        <w:rPr>
          <w:rFonts w:ascii="Times New Roman" w:hAnsi="Times New Roman" w:cs="Times New Roman"/>
          <w:b w:val="0"/>
          <w:sz w:val="24"/>
        </w:rPr>
        <w:t>, tel. 24 276-</w:t>
      </w:r>
      <w:r w:rsidR="00D74059">
        <w:rPr>
          <w:rFonts w:ascii="Times New Roman" w:hAnsi="Times New Roman" w:cs="Times New Roman"/>
          <w:b w:val="0"/>
          <w:sz w:val="24"/>
        </w:rPr>
        <w:t>61-</w:t>
      </w:r>
      <w:r w:rsidR="00464D23">
        <w:rPr>
          <w:rFonts w:ascii="Times New Roman" w:hAnsi="Times New Roman" w:cs="Times New Roman"/>
          <w:b w:val="0"/>
          <w:sz w:val="24"/>
        </w:rPr>
        <w:t>48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Odpowiedzialny za załatwienie sprawy:</w:t>
      </w:r>
    </w:p>
    <w:p w:rsidR="00C709A2" w:rsidRPr="00C709A2" w:rsidRDefault="00464D23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Inspektor ds. obrotu ziemią i obsługi rolnictwa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Wynik sprawy: </w:t>
      </w:r>
    </w:p>
    <w:p w:rsidR="00C709A2" w:rsidRPr="00C709A2" w:rsidRDefault="000E16D5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Wydanie zezwolenia na zajęcie pasa drogowego na cele niezwiązane z budową, przebudową, remontem, utrzymaniem i ochrona dróg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Tryb odwoławczy: </w:t>
      </w:r>
    </w:p>
    <w:p w:rsidR="003B2F0E" w:rsidRPr="003B2F0E" w:rsidRDefault="003B2F0E" w:rsidP="003B2F0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odwołanie do Samorządowego Kolegium Odwoławczego w Płocku za pośrednictwem Wójta Gminy </w:t>
      </w:r>
      <w:r w:rsidR="003A05FE">
        <w:rPr>
          <w:rFonts w:ascii="Times New Roman" w:hAnsi="Times New Roman" w:cs="Times New Roman"/>
          <w:b w:val="0"/>
          <w:sz w:val="24"/>
        </w:rPr>
        <w:t xml:space="preserve">Zawidz </w:t>
      </w:r>
      <w:r w:rsidRPr="003B2F0E">
        <w:rPr>
          <w:rFonts w:ascii="Times New Roman" w:hAnsi="Times New Roman" w:cs="Times New Roman"/>
          <w:b w:val="0"/>
          <w:sz w:val="24"/>
        </w:rPr>
        <w:t>w ciągu 14 dni od daty jej doręczenia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Podstawa prawna: </w:t>
      </w:r>
    </w:p>
    <w:p w:rsidR="000E16D5" w:rsidRPr="000E16D5" w:rsidRDefault="000E16D5" w:rsidP="000E16D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0E16D5">
        <w:rPr>
          <w:rFonts w:ascii="Times New Roman" w:hAnsi="Times New Roman" w:cs="Times New Roman"/>
          <w:b w:val="0"/>
          <w:sz w:val="24"/>
        </w:rPr>
        <w:t xml:space="preserve">art. 20 pkt 8, art. 40 ustawy z dnia 21 marca 1985 r. o drogach publicznych ( Dz. U. z 2013 r. poz. 260 z </w:t>
      </w:r>
      <w:proofErr w:type="spellStart"/>
      <w:r w:rsidRPr="000E16D5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0E16D5">
        <w:rPr>
          <w:rFonts w:ascii="Times New Roman" w:hAnsi="Times New Roman" w:cs="Times New Roman"/>
          <w:b w:val="0"/>
          <w:sz w:val="24"/>
        </w:rPr>
        <w:t xml:space="preserve">. zm.), </w:t>
      </w:r>
    </w:p>
    <w:p w:rsidR="000E16D5" w:rsidRPr="000E16D5" w:rsidRDefault="000E16D5" w:rsidP="000E16D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0E16D5">
        <w:rPr>
          <w:rFonts w:ascii="Times New Roman" w:hAnsi="Times New Roman" w:cs="Times New Roman"/>
          <w:b w:val="0"/>
          <w:sz w:val="24"/>
        </w:rPr>
        <w:t xml:space="preserve">Rozporządzenie Rady Ministrów z dnia 1 czerwca 2004 r. w sprawie określenia warunków udzielania zezwoleń na zajęcie pasa drogowego ( Dz. U. z 2004 r. Nr 140, poz. 1481), </w:t>
      </w:r>
    </w:p>
    <w:p w:rsidR="000E16D5" w:rsidRPr="000E16D5" w:rsidRDefault="000E16D5" w:rsidP="000E16D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0E16D5">
        <w:rPr>
          <w:rFonts w:ascii="Times New Roman" w:hAnsi="Times New Roman" w:cs="Times New Roman"/>
          <w:b w:val="0"/>
          <w:sz w:val="24"/>
        </w:rPr>
        <w:t xml:space="preserve">ustawa z dnia 14 czerwca 1960 r. Kodeks postępowania administracyjnego (Dz. U. z 2013 r., poz. 267) </w:t>
      </w:r>
    </w:p>
    <w:p w:rsidR="00EB5B2A" w:rsidRPr="000E16D5" w:rsidRDefault="000E16D5" w:rsidP="000E16D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0E16D5">
        <w:rPr>
          <w:rFonts w:ascii="Times New Roman" w:hAnsi="Times New Roman" w:cs="Times New Roman"/>
          <w:b w:val="0"/>
          <w:sz w:val="24"/>
        </w:rPr>
        <w:t xml:space="preserve">ustawa z dnia 16 listopada 2006 r. o opłacie skarbowej (Dz. U. z 2012 r., poz. 1282 z </w:t>
      </w:r>
      <w:proofErr w:type="spellStart"/>
      <w:r w:rsidRPr="000E16D5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0E16D5">
        <w:rPr>
          <w:rFonts w:ascii="Times New Roman" w:hAnsi="Times New Roman" w:cs="Times New Roman"/>
          <w:b w:val="0"/>
          <w:sz w:val="24"/>
        </w:rPr>
        <w:t>. zm.).</w:t>
      </w:r>
    </w:p>
    <w:p w:rsidR="000E16D5" w:rsidRPr="000E16D5" w:rsidRDefault="000E16D5" w:rsidP="000E16D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E16D5">
        <w:rPr>
          <w:rFonts w:ascii="Times New Roman" w:hAnsi="Times New Roman" w:cs="Times New Roman"/>
          <w:sz w:val="24"/>
        </w:rPr>
        <w:t>Uwagi:</w:t>
      </w:r>
    </w:p>
    <w:p w:rsidR="00F2229B" w:rsidRPr="00F2229B" w:rsidRDefault="000E16D5" w:rsidP="000E16D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sz w:val="20"/>
        </w:rPr>
      </w:pPr>
      <w:r w:rsidRPr="000E16D5">
        <w:rPr>
          <w:rFonts w:ascii="Times New Roman" w:hAnsi="Times New Roman" w:cs="Times New Roman"/>
          <w:b w:val="0"/>
          <w:sz w:val="24"/>
        </w:rPr>
        <w:t xml:space="preserve">w przypadku zajęcia pasa drogowego bez zezwolenia zarządcy drogi, orzeka on o przywróceniu pasa drogowego do stanu poprzedniego i pobiera opłaty karne w wysokości dziesięciokrotnej należnej opłaty, </w:t>
      </w:r>
    </w:p>
    <w:p w:rsidR="000E16D5" w:rsidRPr="000E16D5" w:rsidRDefault="000E16D5" w:rsidP="000E16D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sz w:val="20"/>
        </w:rPr>
      </w:pPr>
      <w:bookmarkStart w:id="0" w:name="_GoBack"/>
      <w:bookmarkEnd w:id="0"/>
      <w:r w:rsidRPr="000E16D5">
        <w:rPr>
          <w:rFonts w:ascii="Times New Roman" w:hAnsi="Times New Roman" w:cs="Times New Roman"/>
          <w:b w:val="0"/>
          <w:sz w:val="24"/>
        </w:rPr>
        <w:t>w przypadku konieczności przedłużenia terminu wydanego zezwolenia na zajęcie pasa drogowego na cele nie niezwiązane z potrzebami zarządzania drogami lub potrzebami ruchu drogowego wniosek należy złożyć z co najmniej tygodniowym wyprzedzeniem przed wygaśnięciem dotychczasowego zezwolenia.</w:t>
      </w:r>
    </w:p>
    <w:sectPr w:rsidR="000E16D5" w:rsidRPr="000E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166"/>
    <w:multiLevelType w:val="hybridMultilevel"/>
    <w:tmpl w:val="579686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072A2"/>
    <w:multiLevelType w:val="hybridMultilevel"/>
    <w:tmpl w:val="190435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4174"/>
    <w:multiLevelType w:val="hybridMultilevel"/>
    <w:tmpl w:val="AD1CA2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616A3"/>
    <w:multiLevelType w:val="hybridMultilevel"/>
    <w:tmpl w:val="549AE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815C0"/>
    <w:multiLevelType w:val="hybridMultilevel"/>
    <w:tmpl w:val="4C32A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E3D84"/>
    <w:multiLevelType w:val="hybridMultilevel"/>
    <w:tmpl w:val="7DD60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41115"/>
    <w:multiLevelType w:val="hybridMultilevel"/>
    <w:tmpl w:val="F09419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5"/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  <w:num w:numId="14">
    <w:abstractNumId w:val="0"/>
  </w:num>
  <w:num w:numId="15">
    <w:abstractNumId w:val="6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0E16D5"/>
    <w:rsid w:val="003A05FE"/>
    <w:rsid w:val="003B2F0E"/>
    <w:rsid w:val="00435706"/>
    <w:rsid w:val="00464D23"/>
    <w:rsid w:val="007A1AAE"/>
    <w:rsid w:val="008508A4"/>
    <w:rsid w:val="008E62B1"/>
    <w:rsid w:val="009D6656"/>
    <w:rsid w:val="00A854C7"/>
    <w:rsid w:val="00C709A2"/>
    <w:rsid w:val="00D0216E"/>
    <w:rsid w:val="00D74059"/>
    <w:rsid w:val="00EB5B2A"/>
    <w:rsid w:val="00F2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DE26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2016-01-18T08:45:00Z</cp:lastPrinted>
  <dcterms:created xsi:type="dcterms:W3CDTF">2016-04-19T11:55:00Z</dcterms:created>
  <dcterms:modified xsi:type="dcterms:W3CDTF">2016-04-19T11:55:00Z</dcterms:modified>
</cp:coreProperties>
</file>