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Pr="00E01B4E" w:rsidRDefault="00E01B4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Pr="00E01B4E">
        <w:rPr>
          <w:sz w:val="24"/>
          <w:szCs w:val="24"/>
        </w:rPr>
        <w:t>Zawidz  Kościelny  18.10.2013  rok</w:t>
      </w:r>
    </w:p>
    <w:p w:rsidR="00E01B4E" w:rsidRDefault="00E01B4E">
      <w:pPr>
        <w:rPr>
          <w:sz w:val="24"/>
          <w:szCs w:val="24"/>
        </w:rPr>
      </w:pPr>
    </w:p>
    <w:p w:rsidR="00E01B4E" w:rsidRDefault="00E01B4E">
      <w:pPr>
        <w:rPr>
          <w:sz w:val="24"/>
          <w:szCs w:val="24"/>
        </w:rPr>
      </w:pPr>
      <w:r>
        <w:rPr>
          <w:sz w:val="24"/>
          <w:szCs w:val="24"/>
        </w:rPr>
        <w:t>Nr OŚ 7625.3e.2013</w:t>
      </w:r>
    </w:p>
    <w:p w:rsidR="00E01B4E" w:rsidRPr="00BE2465" w:rsidRDefault="00E01B4E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</w:t>
      </w:r>
      <w:r w:rsidRPr="00BE2465">
        <w:rPr>
          <w:b/>
          <w:sz w:val="32"/>
          <w:szCs w:val="32"/>
        </w:rPr>
        <w:t xml:space="preserve">O B W I E S Z  C Z E N I E </w:t>
      </w:r>
    </w:p>
    <w:p w:rsidR="00E01B4E" w:rsidRPr="00BE2465" w:rsidRDefault="00E01B4E">
      <w:pPr>
        <w:rPr>
          <w:b/>
          <w:sz w:val="32"/>
          <w:szCs w:val="32"/>
        </w:rPr>
      </w:pPr>
      <w:r w:rsidRPr="00BE2465">
        <w:rPr>
          <w:b/>
          <w:sz w:val="32"/>
          <w:szCs w:val="32"/>
        </w:rPr>
        <w:t xml:space="preserve">                                         WÓJTA   GMINY   ZAWIDZ</w:t>
      </w:r>
    </w:p>
    <w:p w:rsidR="00E01B4E" w:rsidRPr="00741F1B" w:rsidRDefault="00E01B4E" w:rsidP="00E01B4E">
      <w:pPr>
        <w:ind w:left="435"/>
        <w:rPr>
          <w:sz w:val="20"/>
          <w:szCs w:val="20"/>
        </w:rPr>
      </w:pPr>
      <w:r w:rsidRPr="00741F1B">
        <w:rPr>
          <w:sz w:val="20"/>
          <w:szCs w:val="20"/>
        </w:rPr>
        <w:t>podjęciu  zawieszonego  postępowania z  dnia  03.06.2013  roku  nr OŚ 7625.3b.2013 roku .</w:t>
      </w:r>
    </w:p>
    <w:p w:rsidR="00E01B4E" w:rsidRPr="00741F1B" w:rsidRDefault="00E01B4E" w:rsidP="00E01B4E">
      <w:pPr>
        <w:ind w:left="435"/>
        <w:rPr>
          <w:sz w:val="20"/>
          <w:szCs w:val="20"/>
        </w:rPr>
      </w:pPr>
      <w:r w:rsidRPr="00741F1B">
        <w:rPr>
          <w:sz w:val="20"/>
          <w:szCs w:val="20"/>
        </w:rPr>
        <w:t xml:space="preserve">zamieszczone:  na   tablicy ogłoszeń Urzędu Gminy w Zawidzu  oraz w  miejscowościach : </w:t>
      </w:r>
      <w:proofErr w:type="spellStart"/>
      <w:r w:rsidRPr="00741F1B">
        <w:rPr>
          <w:sz w:val="20"/>
          <w:szCs w:val="20"/>
        </w:rPr>
        <w:t>Kęsice</w:t>
      </w:r>
      <w:proofErr w:type="spellEnd"/>
      <w:r w:rsidRPr="00741F1B">
        <w:rPr>
          <w:sz w:val="20"/>
          <w:szCs w:val="20"/>
        </w:rPr>
        <w:t xml:space="preserve"> , Rekowo , Jeżewo , Krajewice Duże , Majki Małe , Mańkowo , Gołocin </w:t>
      </w:r>
      <w:proofErr w:type="spellStart"/>
      <w:r w:rsidRPr="00741F1B">
        <w:rPr>
          <w:sz w:val="20"/>
          <w:szCs w:val="20"/>
        </w:rPr>
        <w:t>gm.Zawidz</w:t>
      </w:r>
      <w:proofErr w:type="spellEnd"/>
      <w:r w:rsidRPr="00741F1B">
        <w:rPr>
          <w:sz w:val="20"/>
          <w:szCs w:val="20"/>
        </w:rPr>
        <w:t>.</w:t>
      </w:r>
    </w:p>
    <w:p w:rsidR="00E01B4E" w:rsidRPr="00741F1B" w:rsidRDefault="00E01B4E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 w:rsidRPr="00741F1B">
        <w:rPr>
          <w:sz w:val="20"/>
          <w:szCs w:val="20"/>
        </w:rPr>
        <w:t xml:space="preserve">Na podstawie art. 33 ust.1 , w związku z art. 79 ust.1 ustawy z dnia 3 października 2008 roku o udostępnieniu informacji o środowisku i jego ochronie , udziale społeczeństwa </w:t>
      </w:r>
      <w:r w:rsidR="0032725A" w:rsidRPr="00741F1B">
        <w:rPr>
          <w:sz w:val="20"/>
          <w:szCs w:val="20"/>
        </w:rPr>
        <w:t>w ochronie środowiska oraz o ocenach oddziaływania na środowisko /</w:t>
      </w:r>
      <w:proofErr w:type="spellStart"/>
      <w:r w:rsidR="0032725A" w:rsidRPr="00741F1B">
        <w:rPr>
          <w:sz w:val="20"/>
          <w:szCs w:val="20"/>
        </w:rPr>
        <w:t>Dz.U</w:t>
      </w:r>
      <w:proofErr w:type="spellEnd"/>
      <w:r w:rsidR="0032725A" w:rsidRPr="00741F1B">
        <w:rPr>
          <w:sz w:val="20"/>
          <w:szCs w:val="20"/>
        </w:rPr>
        <w:t xml:space="preserve"> nr 199 poz. 1227 z </w:t>
      </w:r>
      <w:proofErr w:type="spellStart"/>
      <w:r w:rsidR="0032725A" w:rsidRPr="00741F1B">
        <w:rPr>
          <w:sz w:val="20"/>
          <w:szCs w:val="20"/>
        </w:rPr>
        <w:t>późń</w:t>
      </w:r>
      <w:proofErr w:type="spellEnd"/>
      <w:r w:rsidR="0032725A" w:rsidRPr="00741F1B">
        <w:rPr>
          <w:sz w:val="20"/>
          <w:szCs w:val="20"/>
        </w:rPr>
        <w:t xml:space="preserve">. zm./ po otrzymaniu raportu , informuję  o podjęciu zawieszonego postępowania w sprawie wydania decyzji o środowiskowych uwarunkowaniach zgody na realizację przedsięwzięcia polegającego na : Budowie  farmy elektrowni wiatrowych „ Zawidz”  o łącznej mocy do 72 MW wraz z drogami dojazdowymi , placami montażowymi , siecią kablową SN , telekomunikacyjną wraz z instalacjami oraz urządzeniami budowlanymi zapewniającymi  możliwość użytkowania przedsięwzięcia  w obrębie wsi </w:t>
      </w:r>
      <w:proofErr w:type="spellStart"/>
      <w:r w:rsidR="0032725A" w:rsidRPr="00741F1B">
        <w:rPr>
          <w:sz w:val="20"/>
          <w:szCs w:val="20"/>
        </w:rPr>
        <w:t>Kęsice</w:t>
      </w:r>
      <w:proofErr w:type="spellEnd"/>
      <w:r w:rsidR="0032725A" w:rsidRPr="00741F1B">
        <w:rPr>
          <w:sz w:val="20"/>
          <w:szCs w:val="20"/>
        </w:rPr>
        <w:t xml:space="preserve"> , Rekowo , Jeżewo , Krajewice Duże , Majki Małe , Mańkowo  i Gołocin gm. Zawidz</w:t>
      </w:r>
      <w:r w:rsidR="0032725A"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  oraz  o  rozpoczęciu procedury  udziału  społeczeństwa w postępowaniu w w/w  sprawie .</w:t>
      </w:r>
    </w:p>
    <w:p w:rsidR="0032725A" w:rsidRPr="00741F1B" w:rsidRDefault="0032725A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>Jednocześnie informuję , że organami  właściwymi do dokonania uzgodnień są  Regionalny Dyrektor Ochrony Środowiska w Warszawie i Państwowy Powiatowy Inspektor Sanitarny w Sierpcu .</w:t>
      </w:r>
    </w:p>
    <w:p w:rsidR="0032725A" w:rsidRPr="00741F1B" w:rsidRDefault="0032725A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Istnieje możliwość zapoznania się z niezbędną dokumentacją sprawy , </w:t>
      </w:r>
      <w:proofErr w:type="spellStart"/>
      <w:r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>t.j</w:t>
      </w:r>
      <w:proofErr w:type="spellEnd"/>
      <w:r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 wnioskiem wraz z wymaganymi załącznikami , postanowieniem wydanym przez Wójta Gminy Zawidz , raportem o oddziaływaniu przedsięwzięcia na środowisko oraz innymi dokumentami zgromadzonymi w trakcie trwania postępowania .</w:t>
      </w:r>
    </w:p>
    <w:p w:rsidR="0032725A" w:rsidRDefault="0032725A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Każdy ma prawo składania uwag i wniosków w postępowaniu wymagającym udziału </w:t>
      </w:r>
      <w:r w:rsidR="009C41EF"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społeczeństwa , w terminie 21 dni od dnia podania do publicznej wiadomości . Uwagi i wnioski : w formie pisemnej, ustnie do protokołu bądź za pomocą środków komunikacji elektronicznej bez konieczności opatrywania ich bezpiecznym podpisem elektronicznym , można składać w siedzibie Urzędu Gminy w Zawidzu , pokój nr 23 , bądź  pod adresem </w:t>
      </w:r>
      <w:hyperlink r:id="rId6" w:history="1">
        <w:r w:rsidR="009C41EF" w:rsidRPr="00741F1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referatkomunalny@zawidz.pl</w:t>
        </w:r>
      </w:hyperlink>
      <w:r w:rsidR="009C41EF" w:rsidRPr="00741F1B">
        <w:rPr>
          <w:rFonts w:ascii="Arial" w:eastAsia="Times New Roman" w:hAnsi="Arial" w:cs="Arial"/>
          <w:color w:val="3B3933"/>
          <w:sz w:val="20"/>
          <w:szCs w:val="20"/>
          <w:lang w:eastAsia="pl-PL"/>
        </w:rPr>
        <w:t>. Organem właściwym do rozpatrzenia złożonych w w/w  terminie uwag i wniosków  , przed wydaniem decyzji  jest  Wójt  Gminy  Zawidz  .    Uwagi i wnioski złożone po terminie pozostawia się bez rozpatrzenia .</w:t>
      </w:r>
    </w:p>
    <w:p w:rsidR="00741F1B" w:rsidRDefault="00741F1B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</w:p>
    <w:p w:rsidR="00741F1B" w:rsidRDefault="00741F1B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                                                                                Wójt   Gminy</w:t>
      </w:r>
    </w:p>
    <w:p w:rsidR="00741F1B" w:rsidRDefault="00741F1B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</w:p>
    <w:p w:rsidR="00741F1B" w:rsidRPr="00741F1B" w:rsidRDefault="00741F1B" w:rsidP="00E01B4E">
      <w:pPr>
        <w:ind w:left="435"/>
        <w:rPr>
          <w:rFonts w:ascii="Arial" w:eastAsia="Times New Roman" w:hAnsi="Arial" w:cs="Arial"/>
          <w:color w:val="3B39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B3933"/>
          <w:sz w:val="20"/>
          <w:szCs w:val="20"/>
          <w:lang w:eastAsia="pl-PL"/>
        </w:rPr>
        <w:t xml:space="preserve">                                                                              Wojciech   Gajewski </w:t>
      </w:r>
      <w:bookmarkStart w:id="0" w:name="_GoBack"/>
      <w:bookmarkEnd w:id="0"/>
    </w:p>
    <w:p w:rsidR="00741F1B" w:rsidRDefault="00741F1B" w:rsidP="00E01B4E">
      <w:pPr>
        <w:ind w:left="435"/>
        <w:rPr>
          <w:rFonts w:ascii="Arial" w:eastAsia="Times New Roman" w:hAnsi="Arial" w:cs="Arial"/>
          <w:color w:val="3B3933"/>
          <w:lang w:eastAsia="pl-PL"/>
        </w:rPr>
      </w:pPr>
    </w:p>
    <w:p w:rsidR="00741F1B" w:rsidRPr="00E01B4E" w:rsidRDefault="00741F1B" w:rsidP="00E01B4E">
      <w:pPr>
        <w:ind w:left="435"/>
        <w:rPr>
          <w:sz w:val="24"/>
          <w:szCs w:val="24"/>
        </w:rPr>
      </w:pPr>
    </w:p>
    <w:p w:rsidR="00E01B4E" w:rsidRPr="00E01B4E" w:rsidRDefault="00E01B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01B4E" w:rsidRPr="00E0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0126"/>
    <w:multiLevelType w:val="hybridMultilevel"/>
    <w:tmpl w:val="075495A4"/>
    <w:lvl w:ilvl="0" w:tplc="2EB42A3E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4E"/>
    <w:rsid w:val="00002B7E"/>
    <w:rsid w:val="000030B1"/>
    <w:rsid w:val="00003E23"/>
    <w:rsid w:val="00006199"/>
    <w:rsid w:val="0000774D"/>
    <w:rsid w:val="00007915"/>
    <w:rsid w:val="000124EC"/>
    <w:rsid w:val="00013349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47AC"/>
    <w:rsid w:val="000B0F7F"/>
    <w:rsid w:val="000D1EC8"/>
    <w:rsid w:val="000E08A3"/>
    <w:rsid w:val="000E2F21"/>
    <w:rsid w:val="000F4011"/>
    <w:rsid w:val="000F751C"/>
    <w:rsid w:val="001010D5"/>
    <w:rsid w:val="0012411A"/>
    <w:rsid w:val="00125182"/>
    <w:rsid w:val="001328FC"/>
    <w:rsid w:val="00133568"/>
    <w:rsid w:val="00147623"/>
    <w:rsid w:val="00163435"/>
    <w:rsid w:val="00182C80"/>
    <w:rsid w:val="001909F7"/>
    <w:rsid w:val="0019450E"/>
    <w:rsid w:val="00195388"/>
    <w:rsid w:val="00195A6F"/>
    <w:rsid w:val="001B3FD7"/>
    <w:rsid w:val="001C1C59"/>
    <w:rsid w:val="001C7CE1"/>
    <w:rsid w:val="001D6483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31AA"/>
    <w:rsid w:val="002D7CB3"/>
    <w:rsid w:val="002E5702"/>
    <w:rsid w:val="002E70C7"/>
    <w:rsid w:val="0030003C"/>
    <w:rsid w:val="00313E2E"/>
    <w:rsid w:val="00326C98"/>
    <w:rsid w:val="0032725A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9217E"/>
    <w:rsid w:val="00592881"/>
    <w:rsid w:val="00597582"/>
    <w:rsid w:val="00597FAA"/>
    <w:rsid w:val="005A4C9E"/>
    <w:rsid w:val="005A670C"/>
    <w:rsid w:val="005B37F1"/>
    <w:rsid w:val="005B7C9E"/>
    <w:rsid w:val="005C796D"/>
    <w:rsid w:val="005D250F"/>
    <w:rsid w:val="005E4015"/>
    <w:rsid w:val="005F0944"/>
    <w:rsid w:val="00601325"/>
    <w:rsid w:val="0060778B"/>
    <w:rsid w:val="00607F35"/>
    <w:rsid w:val="006124A4"/>
    <w:rsid w:val="00615ECA"/>
    <w:rsid w:val="00622783"/>
    <w:rsid w:val="006330B7"/>
    <w:rsid w:val="0063502F"/>
    <w:rsid w:val="006421A3"/>
    <w:rsid w:val="00647595"/>
    <w:rsid w:val="00654640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14BD2"/>
    <w:rsid w:val="00721882"/>
    <w:rsid w:val="007223BF"/>
    <w:rsid w:val="00736A20"/>
    <w:rsid w:val="00741F1B"/>
    <w:rsid w:val="007500AF"/>
    <w:rsid w:val="0075562C"/>
    <w:rsid w:val="00765212"/>
    <w:rsid w:val="007675FD"/>
    <w:rsid w:val="00772308"/>
    <w:rsid w:val="00772DCE"/>
    <w:rsid w:val="00777F9F"/>
    <w:rsid w:val="00786BD1"/>
    <w:rsid w:val="00797EA6"/>
    <w:rsid w:val="007F481B"/>
    <w:rsid w:val="0080387A"/>
    <w:rsid w:val="00804FAE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B6B31"/>
    <w:rsid w:val="008C1166"/>
    <w:rsid w:val="008D110A"/>
    <w:rsid w:val="008D1382"/>
    <w:rsid w:val="008D6176"/>
    <w:rsid w:val="008F186A"/>
    <w:rsid w:val="008F65AB"/>
    <w:rsid w:val="009010E7"/>
    <w:rsid w:val="009078DD"/>
    <w:rsid w:val="00912468"/>
    <w:rsid w:val="00913918"/>
    <w:rsid w:val="009155B6"/>
    <w:rsid w:val="00920360"/>
    <w:rsid w:val="0097605F"/>
    <w:rsid w:val="00981691"/>
    <w:rsid w:val="0098551D"/>
    <w:rsid w:val="0099037C"/>
    <w:rsid w:val="0099346C"/>
    <w:rsid w:val="0099680B"/>
    <w:rsid w:val="009A67EF"/>
    <w:rsid w:val="009A7DF1"/>
    <w:rsid w:val="009C41EF"/>
    <w:rsid w:val="009D649F"/>
    <w:rsid w:val="009E03F2"/>
    <w:rsid w:val="009E09E7"/>
    <w:rsid w:val="009E1A72"/>
    <w:rsid w:val="009F38F3"/>
    <w:rsid w:val="00A04357"/>
    <w:rsid w:val="00A16E35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B04696"/>
    <w:rsid w:val="00B062EC"/>
    <w:rsid w:val="00B07656"/>
    <w:rsid w:val="00B12748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6552"/>
    <w:rsid w:val="00BB08BE"/>
    <w:rsid w:val="00BB332E"/>
    <w:rsid w:val="00BB4430"/>
    <w:rsid w:val="00BC0F52"/>
    <w:rsid w:val="00BC2EAB"/>
    <w:rsid w:val="00BE2465"/>
    <w:rsid w:val="00BE45C6"/>
    <w:rsid w:val="00C1074E"/>
    <w:rsid w:val="00C10BD4"/>
    <w:rsid w:val="00C1676E"/>
    <w:rsid w:val="00C24DD4"/>
    <w:rsid w:val="00C43834"/>
    <w:rsid w:val="00C438BB"/>
    <w:rsid w:val="00C44845"/>
    <w:rsid w:val="00C547E0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7871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E0DBE"/>
    <w:rsid w:val="00DF0D47"/>
    <w:rsid w:val="00DF1A54"/>
    <w:rsid w:val="00E01B4E"/>
    <w:rsid w:val="00E01FB8"/>
    <w:rsid w:val="00E15B25"/>
    <w:rsid w:val="00E22A99"/>
    <w:rsid w:val="00E602FE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10D6"/>
    <w:rsid w:val="00EC3483"/>
    <w:rsid w:val="00EC6AB3"/>
    <w:rsid w:val="00ED2238"/>
    <w:rsid w:val="00ED3FFA"/>
    <w:rsid w:val="00EE63EE"/>
    <w:rsid w:val="00EF09BB"/>
    <w:rsid w:val="00F06493"/>
    <w:rsid w:val="00F119A3"/>
    <w:rsid w:val="00F14551"/>
    <w:rsid w:val="00F431EE"/>
    <w:rsid w:val="00F4674E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B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3</cp:revision>
  <dcterms:created xsi:type="dcterms:W3CDTF">2013-10-23T09:23:00Z</dcterms:created>
  <dcterms:modified xsi:type="dcterms:W3CDTF">2013-10-23T09:54:00Z</dcterms:modified>
</cp:coreProperties>
</file>