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43" w:rsidRDefault="002449CD" w:rsidP="002449C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1E744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</w:t>
      </w:r>
      <w:r w:rsidR="00B12E43">
        <w:rPr>
          <w:rFonts w:ascii="Arial" w:hAnsi="Arial" w:cs="Arial"/>
        </w:rPr>
        <w:t>Zawidz</w:t>
      </w:r>
      <w:r>
        <w:rPr>
          <w:rFonts w:ascii="Arial" w:hAnsi="Arial" w:cs="Arial"/>
        </w:rPr>
        <w:t xml:space="preserve"> Kościelny </w:t>
      </w:r>
      <w:r w:rsidR="00B12E43" w:rsidRPr="00C0023E">
        <w:rPr>
          <w:rFonts w:ascii="Arial" w:hAnsi="Arial" w:cs="Arial"/>
        </w:rPr>
        <w:t xml:space="preserve">, </w:t>
      </w:r>
      <w:r w:rsidR="00B12E43">
        <w:rPr>
          <w:rFonts w:ascii="Arial" w:hAnsi="Arial" w:cs="Arial"/>
        </w:rPr>
        <w:t>29</w:t>
      </w:r>
      <w:r w:rsidR="00B12E43" w:rsidRPr="00C0023E">
        <w:rPr>
          <w:rFonts w:ascii="Arial" w:hAnsi="Arial" w:cs="Arial"/>
        </w:rPr>
        <w:t>.05.2013 r.</w:t>
      </w:r>
    </w:p>
    <w:p w:rsidR="002449CD" w:rsidRPr="00C0023E" w:rsidRDefault="002449CD" w:rsidP="002449CD">
      <w:pPr>
        <w:spacing w:after="0" w:line="360" w:lineRule="auto"/>
        <w:jc w:val="center"/>
        <w:rPr>
          <w:rFonts w:ascii="Arial" w:hAnsi="Arial" w:cs="Arial"/>
        </w:rPr>
      </w:pPr>
    </w:p>
    <w:p w:rsidR="00B12E43" w:rsidRDefault="00B12E43" w:rsidP="00B12E43">
      <w:pPr>
        <w:spacing w:after="0" w:line="360" w:lineRule="auto"/>
        <w:ind w:left="5664"/>
        <w:rPr>
          <w:rFonts w:ascii="Arial" w:hAnsi="Arial" w:cs="Arial"/>
        </w:rPr>
      </w:pPr>
      <w:r w:rsidRPr="00C0023E">
        <w:rPr>
          <w:rFonts w:ascii="Arial" w:hAnsi="Arial" w:cs="Arial"/>
        </w:rPr>
        <w:t>REMONDIS</w:t>
      </w:r>
      <w:r>
        <w:rPr>
          <w:rFonts w:ascii="Arial" w:hAnsi="Arial" w:cs="Arial"/>
        </w:rPr>
        <w:t xml:space="preserve"> </w:t>
      </w:r>
      <w:r w:rsidRPr="00C0023E">
        <w:rPr>
          <w:rFonts w:ascii="Arial" w:hAnsi="Arial" w:cs="Arial"/>
        </w:rPr>
        <w:t xml:space="preserve">DROBIN Komunalna </w:t>
      </w:r>
    </w:p>
    <w:p w:rsidR="00B12E43" w:rsidRPr="00C0023E" w:rsidRDefault="00B12E43" w:rsidP="00B12E43">
      <w:pPr>
        <w:spacing w:after="0" w:line="360" w:lineRule="auto"/>
        <w:ind w:left="5664"/>
        <w:rPr>
          <w:rFonts w:ascii="Arial" w:hAnsi="Arial" w:cs="Arial"/>
        </w:rPr>
      </w:pPr>
      <w:r w:rsidRPr="00C0023E">
        <w:rPr>
          <w:rFonts w:ascii="Arial" w:hAnsi="Arial" w:cs="Arial"/>
        </w:rPr>
        <w:t>Sp. z o.o.</w:t>
      </w:r>
      <w:r w:rsidRPr="00C0023E">
        <w:rPr>
          <w:rFonts w:ascii="Arial" w:hAnsi="Arial" w:cs="Arial"/>
        </w:rPr>
        <w:tab/>
      </w:r>
      <w:r w:rsidRPr="00C0023E">
        <w:rPr>
          <w:rFonts w:ascii="Arial" w:hAnsi="Arial" w:cs="Arial"/>
        </w:rPr>
        <w:tab/>
      </w:r>
    </w:p>
    <w:p w:rsidR="00B12E43" w:rsidRPr="00C0023E" w:rsidRDefault="00B12E43" w:rsidP="00B12E43">
      <w:pPr>
        <w:spacing w:after="0" w:line="360" w:lineRule="auto"/>
        <w:ind w:left="5664"/>
        <w:jc w:val="both"/>
        <w:rPr>
          <w:rFonts w:ascii="Arial" w:hAnsi="Arial" w:cs="Arial"/>
        </w:rPr>
      </w:pPr>
      <w:r w:rsidRPr="00C0023E">
        <w:rPr>
          <w:rFonts w:ascii="Arial" w:hAnsi="Arial" w:cs="Arial"/>
        </w:rPr>
        <w:t xml:space="preserve">ul. </w:t>
      </w:r>
      <w:proofErr w:type="spellStart"/>
      <w:r w:rsidRPr="00C0023E">
        <w:rPr>
          <w:rFonts w:ascii="Arial" w:hAnsi="Arial" w:cs="Arial"/>
        </w:rPr>
        <w:t>Tupadzka</w:t>
      </w:r>
      <w:proofErr w:type="spellEnd"/>
      <w:r w:rsidRPr="00C0023E">
        <w:rPr>
          <w:rFonts w:ascii="Arial" w:hAnsi="Arial" w:cs="Arial"/>
        </w:rPr>
        <w:t xml:space="preserve"> 7</w:t>
      </w:r>
    </w:p>
    <w:p w:rsidR="00B12E43" w:rsidRPr="00C0023E" w:rsidRDefault="00B12E43" w:rsidP="00B12E43">
      <w:pPr>
        <w:spacing w:after="0" w:line="360" w:lineRule="auto"/>
        <w:ind w:left="5664"/>
        <w:jc w:val="both"/>
        <w:outlineLvl w:val="0"/>
        <w:rPr>
          <w:rFonts w:ascii="Arial" w:hAnsi="Arial" w:cs="Arial"/>
        </w:rPr>
      </w:pPr>
      <w:r w:rsidRPr="00C0023E">
        <w:rPr>
          <w:rFonts w:ascii="Arial" w:hAnsi="Arial" w:cs="Arial"/>
        </w:rPr>
        <w:t>09-210 Drobin</w:t>
      </w:r>
    </w:p>
    <w:p w:rsidR="00B12E43" w:rsidRPr="00C0023E" w:rsidRDefault="00B12E43" w:rsidP="00B12E43">
      <w:pPr>
        <w:spacing w:after="0" w:line="360" w:lineRule="auto"/>
        <w:ind w:left="5664"/>
        <w:jc w:val="both"/>
        <w:rPr>
          <w:rFonts w:ascii="Arial" w:hAnsi="Arial" w:cs="Arial"/>
        </w:rPr>
      </w:pPr>
      <w:r w:rsidRPr="00C0023E">
        <w:rPr>
          <w:rFonts w:ascii="Arial" w:hAnsi="Arial" w:cs="Arial"/>
        </w:rPr>
        <w:t>tel. 24 267 42 90</w:t>
      </w:r>
      <w:r>
        <w:rPr>
          <w:rFonts w:ascii="Arial" w:hAnsi="Arial" w:cs="Arial"/>
        </w:rPr>
        <w:t xml:space="preserve">, </w:t>
      </w:r>
      <w:r w:rsidRPr="00C0023E">
        <w:rPr>
          <w:rFonts w:ascii="Arial" w:hAnsi="Arial" w:cs="Arial"/>
        </w:rPr>
        <w:t>fax 24 267 42 99</w:t>
      </w:r>
    </w:p>
    <w:p w:rsidR="00B12E43" w:rsidRDefault="001E7441" w:rsidP="001E744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RGK.271.2.2013</w:t>
      </w:r>
      <w:bookmarkStart w:id="0" w:name="_GoBack"/>
      <w:bookmarkEnd w:id="0"/>
    </w:p>
    <w:p w:rsidR="00B12E43" w:rsidRPr="00EE4F70" w:rsidRDefault="00B12E43" w:rsidP="00B12E43">
      <w:pPr>
        <w:spacing w:after="0" w:line="360" w:lineRule="auto"/>
        <w:jc w:val="both"/>
        <w:rPr>
          <w:rFonts w:ascii="Arial" w:hAnsi="Arial" w:cs="Arial"/>
          <w:bCs/>
        </w:rPr>
      </w:pPr>
    </w:p>
    <w:p w:rsidR="00B12E43" w:rsidRPr="00FB26C8" w:rsidRDefault="00B12E43" w:rsidP="00B12E43">
      <w:pPr>
        <w:pStyle w:val="Tekstpodstawowy3"/>
        <w:tabs>
          <w:tab w:val="left" w:pos="-4820"/>
        </w:tabs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Dot. zamówienia publicznego na </w:t>
      </w:r>
      <w:r w:rsidRPr="00FB26C8">
        <w:rPr>
          <w:rFonts w:ascii="Arial" w:hAnsi="Arial" w:cs="Arial"/>
          <w:bCs/>
          <w:sz w:val="22"/>
          <w:szCs w:val="22"/>
        </w:rPr>
        <w:t>„Odbiór i zagospodarowanie odpadów komunalnych od właścicieli nieruchomości zamieszkałych i niezamieszkałych z terenu Gminy Zawidz”</w:t>
      </w:r>
    </w:p>
    <w:p w:rsidR="00B12E43" w:rsidRDefault="00B12E43" w:rsidP="00B12E43">
      <w:pPr>
        <w:pStyle w:val="Tekstpodstawowy3"/>
        <w:tabs>
          <w:tab w:val="left" w:pos="-4820"/>
        </w:tabs>
        <w:spacing w:after="0" w:line="360" w:lineRule="auto"/>
        <w:ind w:firstLine="1134"/>
        <w:jc w:val="both"/>
        <w:rPr>
          <w:rFonts w:ascii="Times New Roman" w:hAnsi="Times New Roman"/>
          <w:bCs/>
          <w:sz w:val="22"/>
          <w:szCs w:val="22"/>
        </w:rPr>
      </w:pPr>
    </w:p>
    <w:p w:rsidR="00B12E43" w:rsidRDefault="00B12E43" w:rsidP="00B12E43">
      <w:pPr>
        <w:pStyle w:val="Tekstpodstawowy3"/>
        <w:tabs>
          <w:tab w:val="left" w:pos="-4820"/>
        </w:tabs>
        <w:spacing w:after="0" w:line="360" w:lineRule="auto"/>
        <w:ind w:firstLine="1134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075C0E">
        <w:rPr>
          <w:rFonts w:ascii="Times New Roman" w:hAnsi="Times New Roman"/>
          <w:bCs/>
          <w:sz w:val="22"/>
          <w:szCs w:val="22"/>
        </w:rPr>
        <w:t xml:space="preserve">W nawiązaniu do otrzymanego od </w:t>
      </w:r>
      <w:r>
        <w:rPr>
          <w:rFonts w:ascii="Times New Roman" w:hAnsi="Times New Roman"/>
          <w:bCs/>
          <w:sz w:val="22"/>
          <w:szCs w:val="22"/>
        </w:rPr>
        <w:t xml:space="preserve">jednego z </w:t>
      </w:r>
      <w:r w:rsidRPr="00075C0E">
        <w:rPr>
          <w:rFonts w:ascii="Times New Roman" w:hAnsi="Times New Roman"/>
          <w:bCs/>
          <w:sz w:val="22"/>
          <w:szCs w:val="22"/>
        </w:rPr>
        <w:t>Wykonawc</w:t>
      </w:r>
      <w:r>
        <w:rPr>
          <w:rFonts w:ascii="Times New Roman" w:hAnsi="Times New Roman"/>
          <w:bCs/>
          <w:sz w:val="22"/>
          <w:szCs w:val="22"/>
        </w:rPr>
        <w:t xml:space="preserve">ów wniosku o udzielenie wyjaśnień - </w:t>
      </w:r>
      <w:r w:rsidRPr="00075C0E">
        <w:rPr>
          <w:rFonts w:ascii="Times New Roman" w:hAnsi="Times New Roman"/>
          <w:sz w:val="22"/>
          <w:szCs w:val="22"/>
        </w:rPr>
        <w:t xml:space="preserve"> Zamawiający </w:t>
      </w:r>
      <w:r>
        <w:rPr>
          <w:rFonts w:ascii="Times New Roman" w:hAnsi="Times New Roman"/>
          <w:sz w:val="22"/>
          <w:szCs w:val="22"/>
        </w:rPr>
        <w:t xml:space="preserve">niniejszym </w:t>
      </w:r>
      <w:r w:rsidRPr="00075C0E">
        <w:rPr>
          <w:rFonts w:ascii="Times New Roman" w:hAnsi="Times New Roman"/>
          <w:sz w:val="22"/>
          <w:szCs w:val="22"/>
        </w:rPr>
        <w:t xml:space="preserve">podaje treść pytania i odpowiedź: </w:t>
      </w:r>
      <w:r w:rsidRPr="00075C0E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:rsidR="00B12E43" w:rsidRPr="00075C0E" w:rsidRDefault="00B12E43" w:rsidP="00B12E43">
      <w:pPr>
        <w:pStyle w:val="Tekstpodstawowy3"/>
        <w:tabs>
          <w:tab w:val="left" w:pos="-4820"/>
        </w:tabs>
        <w:spacing w:after="0" w:line="360" w:lineRule="auto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075C0E">
        <w:rPr>
          <w:rFonts w:ascii="Times New Roman" w:hAnsi="Times New Roman"/>
          <w:b/>
          <w:sz w:val="22"/>
          <w:szCs w:val="22"/>
        </w:rPr>
        <w:t>Pytanie 1:</w:t>
      </w:r>
    </w:p>
    <w:p w:rsidR="00B12E43" w:rsidRDefault="00B12E43" w:rsidP="00B12E43">
      <w:pPr>
        <w:pStyle w:val="Akapitzlist"/>
        <w:widowControl w:val="0"/>
        <w:suppressAutoHyphens/>
        <w:autoSpaceDE w:val="0"/>
        <w:spacing w:after="0" w:line="360" w:lineRule="auto"/>
        <w:ind w:left="30"/>
        <w:jc w:val="both"/>
        <w:rPr>
          <w:rFonts w:ascii="Arial" w:hAnsi="Arial" w:cs="Arial"/>
          <w:bCs/>
        </w:rPr>
      </w:pPr>
      <w:r w:rsidRPr="00952A2A">
        <w:rPr>
          <w:rFonts w:ascii="Arial" w:hAnsi="Arial" w:cs="Arial"/>
          <w:bCs/>
        </w:rPr>
        <w:t xml:space="preserve">Zgodnie z pkt XVII, ust 4, pkt a) i b)  Zamawiający wymaga przedłożenia wpisu do rejestru zbierających zużyty sprzęt elektryczny i elektroniczny prowadzonego przez Głównego Inspektora Ochrony Środowiska (wymaganym zgodnie z art. 7 ustawy z dnia 29 lipca 2005 r. o zużytym sprzęcie elektrycznym i elektronicznym) oraz numeru rejestrowego nadanego przez Głównego Inspektora Ochrony Środowiska  zgodnie z art. 10 ust.1 i 2 ustawy z dnia 29 lipca 2005 r. o zużytym sprzęcie elektrycznym i elektronicznym. </w:t>
      </w:r>
    </w:p>
    <w:p w:rsidR="00B12E43" w:rsidRPr="00952A2A" w:rsidRDefault="00B12E43" w:rsidP="00B12E43">
      <w:pPr>
        <w:widowControl w:val="0"/>
        <w:suppressAutoHyphens/>
        <w:autoSpaceDE w:val="0"/>
        <w:spacing w:after="0" w:line="360" w:lineRule="auto"/>
        <w:ind w:left="30"/>
        <w:jc w:val="both"/>
        <w:rPr>
          <w:rFonts w:ascii="Arial" w:hAnsi="Arial" w:cs="Arial"/>
          <w:bCs/>
        </w:rPr>
      </w:pPr>
      <w:r w:rsidRPr="00952A2A">
        <w:rPr>
          <w:rFonts w:ascii="Arial" w:hAnsi="Arial" w:cs="Arial"/>
          <w:bCs/>
        </w:rPr>
        <w:t>Powyższy zapis wyklucza z postępowania podmioty, które nie prowadzą zbierania (magazynowania) odpadów. W przypadku gdy podmiot posiada wpis do rejestru działalności regulowanej w zakresie odbioru stosownych kodów odpadów zużytego sprzętu elektrycznego i elektronicznego oraz zezwolenie na transport tych odpadów i przekazuje je bezpośrednio do podmiotu zajmującego się odzyskiem i unieszkodliwianiem odpadów spełnia wymagania dotyczące właściwego zagospodarowania tych odpadów.</w:t>
      </w:r>
    </w:p>
    <w:p w:rsidR="00B12E43" w:rsidRDefault="00B12E43" w:rsidP="00B12E43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Ponadto informujemy, iż Zamawiający powołuje się na art. 7 i 10 ustawy, które zostały uchylone.</w:t>
      </w:r>
    </w:p>
    <w:p w:rsidR="00B12E43" w:rsidRDefault="00B12E43" w:rsidP="00B12E43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Wnosimy o wykreślenie pkt a) i b).</w:t>
      </w:r>
    </w:p>
    <w:p w:rsidR="00B12E43" w:rsidRPr="002449CD" w:rsidRDefault="002449CD" w:rsidP="002449CD">
      <w:pPr>
        <w:widowControl w:val="0"/>
        <w:suppressAutoHyphens/>
        <w:autoSpaceDE w:val="0"/>
        <w:spacing w:after="0"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 :</w:t>
      </w:r>
    </w:p>
    <w:p w:rsidR="00B12E43" w:rsidRDefault="00B12E43" w:rsidP="00B12E43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075C0E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wykreśla treść </w:t>
      </w:r>
      <w:r w:rsidRPr="00075C0E">
        <w:rPr>
          <w:rFonts w:ascii="Arial" w:hAnsi="Arial" w:cs="Arial"/>
          <w:bCs/>
        </w:rPr>
        <w:t xml:space="preserve"> </w:t>
      </w:r>
      <w:r w:rsidRPr="00952A2A">
        <w:rPr>
          <w:rFonts w:ascii="Arial" w:hAnsi="Arial" w:cs="Arial"/>
          <w:bCs/>
        </w:rPr>
        <w:t xml:space="preserve">pkt XVII, ust 4, pkt a) i b)  </w:t>
      </w:r>
      <w:r>
        <w:rPr>
          <w:rFonts w:ascii="Arial" w:hAnsi="Arial" w:cs="Arial"/>
          <w:bCs/>
        </w:rPr>
        <w:t>SIWZ.</w:t>
      </w:r>
    </w:p>
    <w:p w:rsidR="00B12E43" w:rsidRDefault="00B12E43" w:rsidP="00B12E43">
      <w:pPr>
        <w:pStyle w:val="Tekstpodstawowy3"/>
        <w:tabs>
          <w:tab w:val="left" w:pos="-4820"/>
        </w:tabs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12E43" w:rsidRPr="00075C0E" w:rsidRDefault="00B12E43" w:rsidP="00B12E43">
      <w:pPr>
        <w:pStyle w:val="Tekstpodstawowy3"/>
        <w:tabs>
          <w:tab w:val="left" w:pos="-4820"/>
        </w:tabs>
        <w:spacing w:after="0" w:line="360" w:lineRule="auto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075C0E">
        <w:rPr>
          <w:rFonts w:ascii="Times New Roman" w:hAnsi="Times New Roman"/>
          <w:b/>
          <w:sz w:val="22"/>
          <w:szCs w:val="22"/>
        </w:rPr>
        <w:t xml:space="preserve">Pytanie </w:t>
      </w:r>
      <w:r>
        <w:rPr>
          <w:rFonts w:ascii="Times New Roman" w:hAnsi="Times New Roman"/>
          <w:b/>
          <w:sz w:val="22"/>
          <w:szCs w:val="22"/>
        </w:rPr>
        <w:t>2</w:t>
      </w:r>
      <w:r w:rsidRPr="00075C0E">
        <w:rPr>
          <w:rFonts w:ascii="Times New Roman" w:hAnsi="Times New Roman"/>
          <w:b/>
          <w:sz w:val="22"/>
          <w:szCs w:val="22"/>
        </w:rPr>
        <w:t>:</w:t>
      </w:r>
    </w:p>
    <w:p w:rsidR="00B12E43" w:rsidRPr="00E16E46" w:rsidRDefault="00B12E43" w:rsidP="00B12E43">
      <w:pPr>
        <w:pStyle w:val="Akapitzlist"/>
        <w:widowControl w:val="0"/>
        <w:suppressAutoHyphens/>
        <w:autoSpaceDE w:val="0"/>
        <w:spacing w:after="0" w:line="360" w:lineRule="auto"/>
        <w:ind w:left="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Zapisy § 3 pkt 7, § 12 pkt 6 b</w:t>
      </w:r>
      <w:r w:rsidRPr="00E16E46">
        <w:rPr>
          <w:rFonts w:ascii="Arial" w:hAnsi="Arial" w:cs="Arial"/>
          <w:bCs/>
        </w:rPr>
        <w:t xml:space="preserve">), § 13 pkt 1 </w:t>
      </w:r>
      <w:proofErr w:type="spellStart"/>
      <w:r w:rsidRPr="00E16E46">
        <w:rPr>
          <w:rFonts w:ascii="Arial" w:hAnsi="Arial" w:cs="Arial"/>
          <w:bCs/>
        </w:rPr>
        <w:t>ppkt</w:t>
      </w:r>
      <w:proofErr w:type="spellEnd"/>
      <w:r w:rsidRPr="00E16E46">
        <w:rPr>
          <w:rFonts w:ascii="Arial" w:hAnsi="Arial" w:cs="Arial"/>
          <w:bCs/>
        </w:rPr>
        <w:t xml:space="preserve"> 7)  i 8) projektu umowy oraz pkt III, </w:t>
      </w:r>
      <w:proofErr w:type="spellStart"/>
      <w:r w:rsidRPr="00E16E46">
        <w:rPr>
          <w:rFonts w:ascii="Arial" w:hAnsi="Arial" w:cs="Arial"/>
          <w:bCs/>
        </w:rPr>
        <w:t>ppkt</w:t>
      </w:r>
      <w:proofErr w:type="spellEnd"/>
      <w:r w:rsidRPr="00E16E46">
        <w:rPr>
          <w:rFonts w:ascii="Arial" w:hAnsi="Arial" w:cs="Arial"/>
          <w:bCs/>
        </w:rPr>
        <w:t xml:space="preserve"> 5, c</w:t>
      </w:r>
      <w:r>
        <w:rPr>
          <w:rFonts w:ascii="Arial" w:hAnsi="Arial" w:cs="Arial"/>
          <w:bCs/>
        </w:rPr>
        <w:t>)</w:t>
      </w:r>
      <w:r w:rsidRPr="00E16E46">
        <w:rPr>
          <w:rFonts w:ascii="Arial" w:hAnsi="Arial" w:cs="Arial"/>
          <w:bCs/>
        </w:rPr>
        <w:t xml:space="preserve"> 3) opisu przedmiotu zamówienia - </w:t>
      </w:r>
      <w:r>
        <w:rPr>
          <w:rFonts w:ascii="Arial" w:hAnsi="Arial" w:cs="Arial"/>
          <w:bCs/>
        </w:rPr>
        <w:t>k</w:t>
      </w:r>
      <w:r w:rsidRPr="00E16E46">
        <w:rPr>
          <w:rFonts w:ascii="Arial" w:hAnsi="Arial" w:cs="Arial"/>
          <w:bCs/>
        </w:rPr>
        <w:t>ary bądź odstąpienie od umowy za niewykonanie poziomów red</w:t>
      </w:r>
      <w:r>
        <w:rPr>
          <w:rFonts w:ascii="Arial" w:hAnsi="Arial" w:cs="Arial"/>
          <w:bCs/>
        </w:rPr>
        <w:t xml:space="preserve">ukcji odpadów biodegradowalnych oraz poziomów recyklingu. </w:t>
      </w:r>
    </w:p>
    <w:p w:rsidR="00B12E43" w:rsidRDefault="00B12E43" w:rsidP="00B12E43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art. 3, ust. 2, pkt 7 ustawy o utrzymaniu czystości i porządku w gminach to gminy </w:t>
      </w:r>
      <w:r w:rsidRPr="00690AC6">
        <w:rPr>
          <w:rFonts w:ascii="Arial" w:hAnsi="Arial" w:cs="Arial"/>
          <w:bCs/>
        </w:rPr>
        <w:t xml:space="preserve">zapewniają osiągnięcie odpowiednich poziomów recyklingu, przygotowania do ponownego użycia i </w:t>
      </w:r>
      <w:r w:rsidRPr="00690AC6">
        <w:rPr>
          <w:rFonts w:ascii="Arial" w:hAnsi="Arial" w:cs="Arial"/>
          <w:bCs/>
        </w:rPr>
        <w:lastRenderedPageBreak/>
        <w:t>odzysku innymi metodami oraz ograniczenia masy odpadów komunalnych ulegających biodegradacji przekazywanych do składowania. Wykonawca nie ma żadnych możliwości i narzędzi do egzekucji tych obowiązków gdyż to gminy tworzą podstawę prawną i organizacyjną całego systemu.</w:t>
      </w:r>
    </w:p>
    <w:p w:rsidR="00B12E43" w:rsidRPr="00690AC6" w:rsidRDefault="00B12E43" w:rsidP="00B12E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ma obowiązek przekazać odebrane od mieszkańców </w:t>
      </w:r>
      <w:r w:rsidRPr="00690AC6">
        <w:rPr>
          <w:rFonts w:ascii="Arial" w:hAnsi="Arial" w:cs="Arial"/>
          <w:bCs/>
        </w:rPr>
        <w:t xml:space="preserve">zmieszane odpady komunalne, odpady zielone do regionalnych instalacji do przetwarzania odpadów komunalnych. Wykonawca nie ma wpływu na to co zrobi z nimi RIPOK i nie ma możliwości dochodzenia roszczeń wobec RIPOK w przypadku nie wykonania przez nich zadań związanych z mechaniczno-biologicznym przetwarzaniem odpadów. W takim wypadku niezasadne jest karanie Wykonawcy. </w:t>
      </w:r>
    </w:p>
    <w:p w:rsidR="00B12E43" w:rsidRDefault="00B12E43" w:rsidP="00B12E43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ma również wpływu na to jaka liczba osób będzie oddawać odpady segregowane. Może okazać się, że liczba mieszkańców prowadzących selektywną zbiórkę będzie niewystarczająca aby osiągnąć stosowne poziomy recyklingu – wg opisu przedmiotu zamówienia aż 73% właścicieli nie będzie prowadzić segregacji.</w:t>
      </w:r>
    </w:p>
    <w:p w:rsidR="00B12E43" w:rsidRDefault="00B12E43" w:rsidP="00B12E43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</w:t>
      </w:r>
    </w:p>
    <w:p w:rsidR="00B12E43" w:rsidRDefault="002449CD" w:rsidP="00B12E43">
      <w:pPr>
        <w:widowControl w:val="0"/>
        <w:suppressAutoHyphens/>
        <w:autoSpaceDE w:val="0"/>
        <w:spacing w:after="0"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 :</w:t>
      </w:r>
    </w:p>
    <w:p w:rsidR="00B12E43" w:rsidRPr="00BF08F0" w:rsidRDefault="00B12E43" w:rsidP="00B12E43">
      <w:pPr>
        <w:pStyle w:val="Tekstpodstawowy"/>
      </w:pPr>
      <w:r w:rsidRPr="00BF08F0">
        <w:t>Zamawiający zgodnie z:</w:t>
      </w:r>
    </w:p>
    <w:p w:rsidR="00B12E43" w:rsidRPr="00BF08F0" w:rsidRDefault="00B12E43" w:rsidP="00B12E43">
      <w:pPr>
        <w:pStyle w:val="Tekstpodstawowy"/>
        <w:ind w:left="480"/>
      </w:pPr>
      <w:r w:rsidRPr="00BF08F0">
        <w:t>- art. 9q.3 ustawy o utrzymaniu czystości i porzą</w:t>
      </w:r>
      <w:r>
        <w:t>dku w gminach zobowiązany jest d</w:t>
      </w:r>
      <w:r w:rsidRPr="00BF08F0">
        <w:t xml:space="preserve">o sporządzania sprawozdania rocznego, w którym podaje m.in. informacje o osiągniętych poziomach recyklingu, przygotowania do ponownego użycia i odzysku innymi metodami oraz ograniczenia masy odpadów komunalnych ulegających biodegradacji przekazywanych do składowania, </w:t>
      </w:r>
    </w:p>
    <w:p w:rsidR="00B12E43" w:rsidRPr="00BF08F0" w:rsidRDefault="00B12E43" w:rsidP="00B12E43">
      <w:pPr>
        <w:pStyle w:val="Tekstpodstawowy"/>
        <w:ind w:left="480"/>
      </w:pPr>
      <w:r w:rsidRPr="00BF08F0">
        <w:t xml:space="preserve">- art. 9y.2 wymienionej ustawy podlega każe pieniężnej za nie wykonanie obowiązków określonych w art. 9g tj. nie osiągnęła w danym roku kalendarzowym w odniesieniu do masy odebranych przez siebie odpadów komunalnych poziomów recyklingu, przygotowania do ponownego użycia i odzysku innymi metodami oraz ograniczenia masy odpadów komunalnych ulegających biodegradacji przekazywanych do składowania, określonych w przepisach wydanych na podstawie art. 3b ust. 2 i art. 3c ust. 2 </w:t>
      </w:r>
    </w:p>
    <w:p w:rsidR="00B12E43" w:rsidRDefault="00B12E43" w:rsidP="00B12E43">
      <w:pPr>
        <w:jc w:val="both"/>
      </w:pPr>
      <w:r>
        <w:t xml:space="preserve">Z uwagi na powyższe Zamawiający by </w:t>
      </w:r>
      <w:r w:rsidRPr="00BF08F0">
        <w:t>cel w rocznym sprawozdaniu został osiągnięty</w:t>
      </w:r>
      <w:r>
        <w:t xml:space="preserve"> zobowiązał wykonawcę </w:t>
      </w:r>
      <w:r w:rsidRPr="007E0DE3">
        <w:rPr>
          <w:rFonts w:cs="Georgia"/>
        </w:rPr>
        <w:t>w odniesieniu do masy odebranych przez siebie odpadów komunalnych poziomów recyklingu, przygotowania do ponownego użycia i odzysku innymi metodami oraz ograniczenia masy odpadów komunalnych ulegających biodegradacji przekazywanych do składowania</w:t>
      </w:r>
      <w:r>
        <w:rPr>
          <w:rFonts w:cs="Georgia"/>
        </w:rPr>
        <w:t xml:space="preserve">. </w:t>
      </w:r>
      <w:r w:rsidRPr="00BF08F0">
        <w:t>Zgodnie z zapisami umownymi (</w:t>
      </w:r>
      <w:r w:rsidRPr="00BF08F0">
        <w:rPr>
          <w:bCs/>
        </w:rPr>
        <w:t>§ 13 ust. 7 i 8)</w:t>
      </w:r>
      <w:r w:rsidRPr="00BF08F0">
        <w:rPr>
          <w:b/>
          <w:bCs/>
        </w:rPr>
        <w:t xml:space="preserve"> </w:t>
      </w:r>
      <w:r w:rsidRPr="00FD06BC">
        <w:rPr>
          <w:u w:val="single"/>
        </w:rPr>
        <w:t>Zamawiającemu przysługuje prawo odstąpienia od umowy</w:t>
      </w:r>
      <w:r w:rsidRPr="001160E9">
        <w:t xml:space="preserve"> </w:t>
      </w:r>
      <w:r w:rsidRPr="00A224DF">
        <w:rPr>
          <w:color w:val="000000"/>
        </w:rPr>
        <w:t>w przypadku ewidentnego braku ze strony Wykonawcy dochowania staranności w wywiązaniu się z nałożonego obowiązku. Tak więc</w:t>
      </w:r>
      <w:r>
        <w:rPr>
          <w:color w:val="0000FF"/>
        </w:rPr>
        <w:t xml:space="preserve"> </w:t>
      </w:r>
      <w:r w:rsidRPr="001160E9">
        <w:t>sprawozdania te będą służyły bieżącej kontroli prawidłowej realizacji umowy przez wykonawcę</w:t>
      </w:r>
      <w:r w:rsidRPr="00BF08F0">
        <w:t>.</w:t>
      </w:r>
    </w:p>
    <w:p w:rsidR="00B12E43" w:rsidRPr="006409D4" w:rsidRDefault="00B12E43" w:rsidP="00B12E43">
      <w:pPr>
        <w:rPr>
          <w:b/>
        </w:rPr>
      </w:pPr>
      <w:r>
        <w:t>Ponadto, Zamawiający przypomina, iż każdy Wykonawca składający ofertę jest zobowiązany do podania ceny ryczałtowej z uwzględnieniem wymagań zawartych w SIWZ, w szczególności opisu przedmiotu zamówienia (załącznik nr 8 do SIWZ) oraz projektu umowy, a także z uwzględnieniem:</w:t>
      </w:r>
    </w:p>
    <w:p w:rsidR="00B12E43" w:rsidRPr="008A2973" w:rsidRDefault="00B12E43" w:rsidP="00B12E43">
      <w:pPr>
        <w:numPr>
          <w:ilvl w:val="0"/>
          <w:numId w:val="2"/>
        </w:numPr>
        <w:spacing w:after="0" w:line="240" w:lineRule="auto"/>
        <w:jc w:val="both"/>
      </w:pPr>
      <w:r w:rsidRPr="008A2973">
        <w:t>charakter</w:t>
      </w:r>
      <w:r>
        <w:t>ystyki</w:t>
      </w:r>
      <w:r w:rsidRPr="008A2973">
        <w:t xml:space="preserve"> gminy</w:t>
      </w:r>
    </w:p>
    <w:p w:rsidR="00B12E43" w:rsidRPr="00533916" w:rsidRDefault="00B12E43" w:rsidP="00B12E4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ilość odbieranych odpadów w poprzednim roku,</w:t>
      </w:r>
    </w:p>
    <w:p w:rsidR="00B12E43" w:rsidRPr="00533916" w:rsidRDefault="00B12E43" w:rsidP="00B12E4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możliwość wzrostu ilości odbieranych odpadów,</w:t>
      </w:r>
    </w:p>
    <w:p w:rsidR="00B12E43" w:rsidRPr="003E6CAE" w:rsidRDefault="00B12E43" w:rsidP="00B12E4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możliwość wzrostu ilości obsługiwanych budynków oraz tym samym wzrost liczby mieszkańców,</w:t>
      </w:r>
    </w:p>
    <w:p w:rsidR="00B12E43" w:rsidRPr="008A2973" w:rsidRDefault="00B12E43" w:rsidP="00B12E4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częstotliwości i sposobu odbierania odpadów,</w:t>
      </w:r>
    </w:p>
    <w:p w:rsidR="00B12E43" w:rsidRPr="00F917B6" w:rsidRDefault="00B12E43" w:rsidP="00B12E43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lastRenderedPageBreak/>
        <w:t>osiągnięcie poziomu recyklingu,</w:t>
      </w:r>
    </w:p>
    <w:p w:rsidR="00B12E43" w:rsidRPr="00736AF4" w:rsidRDefault="00B12E43" w:rsidP="00B12E43">
      <w:pPr>
        <w:numPr>
          <w:ilvl w:val="0"/>
          <w:numId w:val="2"/>
        </w:numPr>
        <w:spacing w:after="0" w:line="240" w:lineRule="auto"/>
        <w:jc w:val="both"/>
      </w:pPr>
      <w:r>
        <w:t xml:space="preserve">zaopatrzenie właścicieli nieruchomości w worki i pojemniki do zbiórki odpadów komunalnych </w:t>
      </w:r>
      <w:proofErr w:type="spellStart"/>
      <w:r>
        <w:t>zg</w:t>
      </w:r>
      <w:proofErr w:type="spellEnd"/>
      <w:r>
        <w:t>. z opisem przedmiotu zamówienia,</w:t>
      </w:r>
    </w:p>
    <w:p w:rsidR="00B12E43" w:rsidRDefault="00B12E43" w:rsidP="00B12E43">
      <w:pPr>
        <w:jc w:val="both"/>
        <w:rPr>
          <w:color w:val="0000FF"/>
        </w:rPr>
      </w:pPr>
    </w:p>
    <w:p w:rsidR="00B12E43" w:rsidRPr="00FF75C4" w:rsidRDefault="00B12E43" w:rsidP="00B12E43">
      <w:pPr>
        <w:jc w:val="both"/>
      </w:pPr>
      <w:r w:rsidRPr="00FF75C4">
        <w:t xml:space="preserve">Zamawiający wykreśla z Załącznika nr 7 wzór umowy § 12 ust.6 </w:t>
      </w:r>
      <w:r w:rsidRPr="00FF75C4">
        <w:rPr>
          <w:b/>
        </w:rPr>
        <w:t xml:space="preserve">pkt. b) </w:t>
      </w:r>
      <w:r w:rsidRPr="00FF75C4">
        <w:t xml:space="preserve">oraz zmienia numerację tj. „pkt. c)” po zmianach będzie to „pkt. b)” i w tym punkcie w treści wykreśla się „pkt. c)”  </w:t>
      </w:r>
    </w:p>
    <w:p w:rsidR="00B12E43" w:rsidRDefault="00B12E43" w:rsidP="00B12E43">
      <w:pPr>
        <w:jc w:val="both"/>
      </w:pPr>
      <w:r>
        <w:t xml:space="preserve">Pozostałe zapisy umowne Zamawiający pozostawia bez zmian.  </w:t>
      </w:r>
    </w:p>
    <w:p w:rsidR="00B12E43" w:rsidRDefault="00B12E43" w:rsidP="00B12E43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:rsidR="00B12E43" w:rsidRPr="00075C0E" w:rsidRDefault="00B12E43" w:rsidP="00B12E43">
      <w:pPr>
        <w:pStyle w:val="Tekstpodstawowy3"/>
        <w:tabs>
          <w:tab w:val="left" w:pos="-4820"/>
        </w:tabs>
        <w:spacing w:after="0" w:line="360" w:lineRule="auto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075C0E">
        <w:rPr>
          <w:rFonts w:ascii="Times New Roman" w:hAnsi="Times New Roman"/>
          <w:b/>
          <w:sz w:val="22"/>
          <w:szCs w:val="22"/>
        </w:rPr>
        <w:t xml:space="preserve">Pytanie </w:t>
      </w:r>
      <w:r>
        <w:rPr>
          <w:rFonts w:ascii="Times New Roman" w:hAnsi="Times New Roman"/>
          <w:b/>
          <w:sz w:val="22"/>
          <w:szCs w:val="22"/>
        </w:rPr>
        <w:t>3</w:t>
      </w:r>
      <w:r w:rsidRPr="00075C0E">
        <w:rPr>
          <w:rFonts w:ascii="Times New Roman" w:hAnsi="Times New Roman"/>
          <w:b/>
          <w:sz w:val="22"/>
          <w:szCs w:val="22"/>
        </w:rPr>
        <w:t>:</w:t>
      </w:r>
    </w:p>
    <w:p w:rsidR="00B12E43" w:rsidRDefault="00B12E43" w:rsidP="00B12E43">
      <w:pPr>
        <w:pStyle w:val="Akapitzlist"/>
        <w:widowControl w:val="0"/>
        <w:suppressAutoHyphens/>
        <w:autoSpaceDE w:val="0"/>
        <w:spacing w:after="0" w:line="360" w:lineRule="auto"/>
        <w:ind w:left="30"/>
        <w:jc w:val="both"/>
        <w:rPr>
          <w:rFonts w:ascii="Arial" w:hAnsi="Arial" w:cs="Arial"/>
          <w:bCs/>
        </w:rPr>
      </w:pPr>
      <w:r w:rsidRPr="007B4065">
        <w:rPr>
          <w:rFonts w:ascii="Arial" w:hAnsi="Arial" w:cs="Arial"/>
          <w:bCs/>
        </w:rPr>
        <w:t>W opisie przedmiotu zamówienia Zamawiający wskazał</w:t>
      </w:r>
      <w:r>
        <w:rPr>
          <w:rFonts w:ascii="Arial" w:hAnsi="Arial" w:cs="Arial"/>
          <w:bCs/>
        </w:rPr>
        <w:t xml:space="preserve"> m.in. następujące wymogi dotyczące pojazdów:</w:t>
      </w:r>
    </w:p>
    <w:p w:rsidR="00B12E43" w:rsidRPr="00451579" w:rsidRDefault="00B12E43" w:rsidP="00B12E43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451579">
        <w:rPr>
          <w:rFonts w:ascii="Arial" w:hAnsi="Arial" w:cs="Arial"/>
          <w:bCs/>
        </w:rPr>
        <w:t>Pojazdy muszą być wyposażone w narzędzia lub urządzenia umożliwiające sprzątanie terenu po opróżnieniu pojemników, w  urządzenie do mycia pojemników z normą emisji spalin EURO 3</w:t>
      </w:r>
    </w:p>
    <w:p w:rsidR="00B12E43" w:rsidRPr="00451579" w:rsidRDefault="00B12E43" w:rsidP="00B12E43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451579">
        <w:rPr>
          <w:rFonts w:ascii="Arial" w:hAnsi="Arial" w:cs="Arial"/>
          <w:bCs/>
        </w:rPr>
        <w:t>Pojazdy muszą być wyposażone w urządzenie do ważenia odpadów komunalnych. Wykonawca zobowiązany jest do ważenia odpadów komunalnych przy odbiorze i dostarcza właścicielowi pokwitowanie z odbioru,</w:t>
      </w:r>
    </w:p>
    <w:p w:rsidR="00B12E43" w:rsidRDefault="00B12E43" w:rsidP="00B12E43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7B4065">
        <w:rPr>
          <w:rFonts w:ascii="Arial" w:hAnsi="Arial" w:cs="Arial"/>
          <w:bCs/>
        </w:rPr>
        <w:t>Zapis</w:t>
      </w:r>
      <w:r>
        <w:rPr>
          <w:rFonts w:ascii="Arial" w:hAnsi="Arial" w:cs="Arial"/>
          <w:bCs/>
        </w:rPr>
        <w:t>y mówiące</w:t>
      </w:r>
      <w:r w:rsidRPr="007B4065">
        <w:rPr>
          <w:rFonts w:ascii="Arial" w:hAnsi="Arial" w:cs="Arial"/>
          <w:bCs/>
        </w:rPr>
        <w:t xml:space="preserve"> o tym, że pojazdy </w:t>
      </w:r>
      <w:r>
        <w:rPr>
          <w:rFonts w:ascii="Arial" w:hAnsi="Arial" w:cs="Arial"/>
          <w:bCs/>
        </w:rPr>
        <w:t xml:space="preserve">powinny być wyposażone w urządzenia do mycia pojemników z normą emisji spalin EURO 3 oraz do ważenia odpadów komunalnych przekraczają zakres wymagań  </w:t>
      </w:r>
      <w:r w:rsidRPr="007B4065">
        <w:rPr>
          <w:rFonts w:ascii="Arial" w:hAnsi="Arial" w:cs="Arial"/>
          <w:bCs/>
        </w:rPr>
        <w:t>§5 ust. 1 Rozporządzenia Ministra Środowiska z dnia 11 stycznia 2013 r., w zakresie wymagań technicznych dotyczących wyposażenia pojazdów przeznaczonych do przewożenia odpadów.</w:t>
      </w:r>
      <w:r>
        <w:rPr>
          <w:rFonts w:ascii="Arial" w:hAnsi="Arial" w:cs="Arial"/>
          <w:bCs/>
        </w:rPr>
        <w:t xml:space="preserve"> Prowadzą do wykluczenia z postępowania podmioty spełniające warunki </w:t>
      </w:r>
      <w:r w:rsidRPr="007B4065">
        <w:rPr>
          <w:rFonts w:ascii="Arial" w:hAnsi="Arial" w:cs="Arial"/>
          <w:bCs/>
        </w:rPr>
        <w:t>posiadania odpowiedniego p</w:t>
      </w:r>
      <w:r>
        <w:rPr>
          <w:rFonts w:ascii="Arial" w:hAnsi="Arial" w:cs="Arial"/>
          <w:bCs/>
        </w:rPr>
        <w:t>otencjału technicznego. Powyższe</w:t>
      </w:r>
      <w:r w:rsidRPr="007B4065">
        <w:rPr>
          <w:rFonts w:ascii="Arial" w:hAnsi="Arial" w:cs="Arial"/>
          <w:bCs/>
        </w:rPr>
        <w:t xml:space="preserve"> zapis</w:t>
      </w:r>
      <w:r>
        <w:rPr>
          <w:rFonts w:ascii="Arial" w:hAnsi="Arial" w:cs="Arial"/>
          <w:bCs/>
        </w:rPr>
        <w:t>y</w:t>
      </w:r>
      <w:r w:rsidRPr="007B4065">
        <w:rPr>
          <w:rFonts w:ascii="Arial" w:hAnsi="Arial" w:cs="Arial"/>
          <w:bCs/>
        </w:rPr>
        <w:t xml:space="preserve"> w sposób ewidentny ogranicza</w:t>
      </w:r>
      <w:r>
        <w:rPr>
          <w:rFonts w:ascii="Arial" w:hAnsi="Arial" w:cs="Arial"/>
          <w:bCs/>
        </w:rPr>
        <w:t>ją</w:t>
      </w:r>
      <w:r w:rsidRPr="007B4065">
        <w:rPr>
          <w:rFonts w:ascii="Arial" w:hAnsi="Arial" w:cs="Arial"/>
          <w:bCs/>
        </w:rPr>
        <w:t xml:space="preserve"> dostęp do przedmiotow</w:t>
      </w:r>
      <w:r>
        <w:rPr>
          <w:rFonts w:ascii="Arial" w:hAnsi="Arial" w:cs="Arial"/>
          <w:bCs/>
        </w:rPr>
        <w:t>ego postępowania przetargowego.</w:t>
      </w:r>
    </w:p>
    <w:p w:rsidR="00B12E43" w:rsidRDefault="00B12E43" w:rsidP="00B12E43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Wnosimy o wykreślenie tych warunków.</w:t>
      </w:r>
    </w:p>
    <w:p w:rsidR="00B12E43" w:rsidRDefault="002449CD" w:rsidP="00B12E43">
      <w:pPr>
        <w:widowControl w:val="0"/>
        <w:suppressAutoHyphens/>
        <w:autoSpaceDE w:val="0"/>
        <w:spacing w:after="0"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Odpowiedź :</w:t>
      </w:r>
    </w:p>
    <w:p w:rsidR="00B12E43" w:rsidRDefault="002449CD" w:rsidP="00B12E43">
      <w:pPr>
        <w:widowControl w:val="0"/>
        <w:suppressAutoHyphens/>
        <w:autoSpaceDE w:val="0"/>
        <w:spacing w:after="0"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wykreśla z opisu przedmiotu zamówienia wymogi dotyczące  wyposażenia pojazdów w narzędzia lub urządzenia umożliwiające sprzątanie terenu po opróżnieniu pojemników w urządzenie do mycia pojemników z normą emisji spalin EURO 3 i  konieczność wyposażenia w urządzenie do ważenia odpadów komunalnych </w:t>
      </w:r>
      <w:r w:rsidR="004C73C6">
        <w:rPr>
          <w:rFonts w:ascii="Arial" w:hAnsi="Arial" w:cs="Arial"/>
          <w:bCs/>
        </w:rPr>
        <w:t>przy odbiorze dostarczenia właścicielowi pokwitowania z odbioru .</w:t>
      </w:r>
    </w:p>
    <w:p w:rsidR="00D80E65" w:rsidRDefault="00D80E65" w:rsidP="00B12E43">
      <w:pPr>
        <w:widowControl w:val="0"/>
        <w:suppressAutoHyphens/>
        <w:autoSpaceDE w:val="0"/>
        <w:spacing w:after="0"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Pozostałe wymogi pozostają bez zmian .</w:t>
      </w:r>
    </w:p>
    <w:p w:rsidR="004C73C6" w:rsidRDefault="004C73C6" w:rsidP="00B12E43">
      <w:pPr>
        <w:widowControl w:val="0"/>
        <w:suppressAutoHyphens/>
        <w:autoSpaceDE w:val="0"/>
        <w:spacing w:after="0" w:line="360" w:lineRule="auto"/>
        <w:jc w:val="both"/>
        <w:outlineLvl w:val="0"/>
        <w:rPr>
          <w:rFonts w:ascii="Arial" w:hAnsi="Arial" w:cs="Arial"/>
          <w:bCs/>
        </w:rPr>
      </w:pPr>
    </w:p>
    <w:p w:rsidR="004C73C6" w:rsidRDefault="004C73C6" w:rsidP="00B12E43">
      <w:pPr>
        <w:widowControl w:val="0"/>
        <w:suppressAutoHyphens/>
        <w:autoSpaceDE w:val="0"/>
        <w:spacing w:after="0"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Wójt   Gminy  </w:t>
      </w:r>
    </w:p>
    <w:p w:rsidR="004C73C6" w:rsidRDefault="004C73C6" w:rsidP="00B12E43">
      <w:pPr>
        <w:widowControl w:val="0"/>
        <w:suppressAutoHyphens/>
        <w:autoSpaceDE w:val="0"/>
        <w:spacing w:after="0" w:line="360" w:lineRule="auto"/>
        <w:jc w:val="both"/>
        <w:outlineLvl w:val="0"/>
        <w:rPr>
          <w:rFonts w:ascii="Arial" w:hAnsi="Arial" w:cs="Arial"/>
          <w:bCs/>
        </w:rPr>
      </w:pPr>
    </w:p>
    <w:p w:rsidR="004C73C6" w:rsidRPr="00932777" w:rsidRDefault="004C73C6" w:rsidP="00B12E43">
      <w:pPr>
        <w:widowControl w:val="0"/>
        <w:suppressAutoHyphens/>
        <w:autoSpaceDE w:val="0"/>
        <w:spacing w:after="0"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Wojciech   Gajewski </w:t>
      </w:r>
    </w:p>
    <w:p w:rsidR="00B12E43" w:rsidRPr="00B93105" w:rsidRDefault="00B12E43" w:rsidP="00B12E43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</w:rPr>
      </w:pPr>
    </w:p>
    <w:p w:rsidR="006F4CA2" w:rsidRDefault="006F4CA2"/>
    <w:sectPr w:rsidR="006F4CA2" w:rsidSect="00C0023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AC" w:rsidRDefault="004B0DAC">
      <w:pPr>
        <w:spacing w:after="0" w:line="240" w:lineRule="auto"/>
      </w:pPr>
      <w:r>
        <w:separator/>
      </w:r>
    </w:p>
  </w:endnote>
  <w:endnote w:type="continuationSeparator" w:id="0">
    <w:p w:rsidR="004B0DAC" w:rsidRDefault="004B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AB" w:rsidRDefault="00B12E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7441">
      <w:rPr>
        <w:noProof/>
      </w:rPr>
      <w:t>1</w:t>
    </w:r>
    <w:r>
      <w:rPr>
        <w:noProof/>
      </w:rPr>
      <w:fldChar w:fldCharType="end"/>
    </w:r>
  </w:p>
  <w:p w:rsidR="006D66AB" w:rsidRDefault="004B0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AC" w:rsidRDefault="004B0DAC">
      <w:pPr>
        <w:spacing w:after="0" w:line="240" w:lineRule="auto"/>
      </w:pPr>
      <w:r>
        <w:separator/>
      </w:r>
    </w:p>
  </w:footnote>
  <w:footnote w:type="continuationSeparator" w:id="0">
    <w:p w:rsidR="004B0DAC" w:rsidRDefault="004B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33D6D8E"/>
    <w:multiLevelType w:val="hybridMultilevel"/>
    <w:tmpl w:val="AC641682"/>
    <w:lvl w:ilvl="0" w:tplc="0415000F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3"/>
    <w:rsid w:val="000030B1"/>
    <w:rsid w:val="00003E23"/>
    <w:rsid w:val="000124EC"/>
    <w:rsid w:val="0004167D"/>
    <w:rsid w:val="000572F1"/>
    <w:rsid w:val="00060939"/>
    <w:rsid w:val="00061FEF"/>
    <w:rsid w:val="000F4011"/>
    <w:rsid w:val="00147623"/>
    <w:rsid w:val="00195388"/>
    <w:rsid w:val="001B3FD7"/>
    <w:rsid w:val="001E7441"/>
    <w:rsid w:val="001F2127"/>
    <w:rsid w:val="001F265A"/>
    <w:rsid w:val="002024A0"/>
    <w:rsid w:val="002137DE"/>
    <w:rsid w:val="002449CD"/>
    <w:rsid w:val="0030003C"/>
    <w:rsid w:val="003465C3"/>
    <w:rsid w:val="00356693"/>
    <w:rsid w:val="00362889"/>
    <w:rsid w:val="00364668"/>
    <w:rsid w:val="00367B50"/>
    <w:rsid w:val="00374977"/>
    <w:rsid w:val="00381706"/>
    <w:rsid w:val="00417A08"/>
    <w:rsid w:val="00422C8A"/>
    <w:rsid w:val="00434694"/>
    <w:rsid w:val="004960D2"/>
    <w:rsid w:val="004B0DAC"/>
    <w:rsid w:val="004B2760"/>
    <w:rsid w:val="004C73C6"/>
    <w:rsid w:val="004D4A19"/>
    <w:rsid w:val="004E3E43"/>
    <w:rsid w:val="00514D61"/>
    <w:rsid w:val="00556E04"/>
    <w:rsid w:val="00576731"/>
    <w:rsid w:val="00576BAB"/>
    <w:rsid w:val="005E4015"/>
    <w:rsid w:val="006322C2"/>
    <w:rsid w:val="006330B7"/>
    <w:rsid w:val="0067758D"/>
    <w:rsid w:val="006E3EAF"/>
    <w:rsid w:val="006F4CA2"/>
    <w:rsid w:val="0070064B"/>
    <w:rsid w:val="007500AF"/>
    <w:rsid w:val="0075562C"/>
    <w:rsid w:val="00777F9F"/>
    <w:rsid w:val="00786BD1"/>
    <w:rsid w:val="00797EA6"/>
    <w:rsid w:val="00861528"/>
    <w:rsid w:val="00884864"/>
    <w:rsid w:val="008958F0"/>
    <w:rsid w:val="008D110A"/>
    <w:rsid w:val="00920360"/>
    <w:rsid w:val="0098551D"/>
    <w:rsid w:val="0099680B"/>
    <w:rsid w:val="009E09E7"/>
    <w:rsid w:val="00A1787E"/>
    <w:rsid w:val="00A339C3"/>
    <w:rsid w:val="00A57F43"/>
    <w:rsid w:val="00A62F69"/>
    <w:rsid w:val="00AA4BD6"/>
    <w:rsid w:val="00AC6710"/>
    <w:rsid w:val="00AD2009"/>
    <w:rsid w:val="00AE23D8"/>
    <w:rsid w:val="00B04696"/>
    <w:rsid w:val="00B062EC"/>
    <w:rsid w:val="00B12E43"/>
    <w:rsid w:val="00B24676"/>
    <w:rsid w:val="00B42FDD"/>
    <w:rsid w:val="00B46F62"/>
    <w:rsid w:val="00B5232F"/>
    <w:rsid w:val="00B91740"/>
    <w:rsid w:val="00BA6552"/>
    <w:rsid w:val="00BC0F52"/>
    <w:rsid w:val="00BC2EAB"/>
    <w:rsid w:val="00C438BB"/>
    <w:rsid w:val="00CE43AE"/>
    <w:rsid w:val="00CF7A3B"/>
    <w:rsid w:val="00D25293"/>
    <w:rsid w:val="00D37871"/>
    <w:rsid w:val="00D64128"/>
    <w:rsid w:val="00D7114B"/>
    <w:rsid w:val="00D80E65"/>
    <w:rsid w:val="00DF1A54"/>
    <w:rsid w:val="00E70E9A"/>
    <w:rsid w:val="00ED2238"/>
    <w:rsid w:val="00F06493"/>
    <w:rsid w:val="00F80CF6"/>
    <w:rsid w:val="00F93127"/>
    <w:rsid w:val="00FA4CDE"/>
    <w:rsid w:val="00FA7D82"/>
    <w:rsid w:val="00FC661D"/>
    <w:rsid w:val="00FD01FC"/>
    <w:rsid w:val="00FD1B6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2E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1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E4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B12E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12E43"/>
    <w:rPr>
      <w:rFonts w:ascii="Calibri" w:eastAsia="Calibri" w:hAnsi="Calibri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12E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E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2E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1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E4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B12E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12E43"/>
    <w:rPr>
      <w:rFonts w:ascii="Calibri" w:eastAsia="Calibri" w:hAnsi="Calibri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12E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E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7</cp:revision>
  <dcterms:created xsi:type="dcterms:W3CDTF">2013-05-29T10:50:00Z</dcterms:created>
  <dcterms:modified xsi:type="dcterms:W3CDTF">2013-05-31T06:16:00Z</dcterms:modified>
</cp:coreProperties>
</file>