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E9" w:rsidRDefault="00B30B05" w:rsidP="00713F78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  <w:r>
        <w:rPr>
          <w:rFonts w:ascii="90jboyc" w:hAnsi="90jboyc" w:cs="90jboyc"/>
          <w:color w:val="404040"/>
          <w:sz w:val="20"/>
          <w:szCs w:val="20"/>
        </w:rPr>
        <w:t xml:space="preserve">                                              </w:t>
      </w:r>
      <w:r w:rsidR="006C63E9" w:rsidRPr="00B14B47">
        <w:rPr>
          <w:rFonts w:ascii="90jboyc" w:hAnsi="90jboyc" w:cs="90jboyc"/>
          <w:color w:val="404040"/>
          <w:sz w:val="20"/>
          <w:szCs w:val="20"/>
        </w:rPr>
        <w:t>Zawidz</w:t>
      </w:r>
      <w:r>
        <w:rPr>
          <w:rFonts w:ascii="90jboyc" w:hAnsi="90jboyc" w:cs="90jboyc"/>
          <w:color w:val="404040"/>
          <w:sz w:val="20"/>
          <w:szCs w:val="20"/>
        </w:rPr>
        <w:t xml:space="preserve"> Kościelny 21.12.2012 rok</w:t>
      </w:r>
    </w:p>
    <w:p w:rsidR="00B30B05" w:rsidRPr="00B14B47" w:rsidRDefault="00B30B05" w:rsidP="00B30B05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color w:val="404040"/>
          <w:sz w:val="20"/>
          <w:szCs w:val="20"/>
        </w:rPr>
      </w:pPr>
      <w:r>
        <w:rPr>
          <w:rFonts w:ascii="90jboyc" w:hAnsi="90jboyc" w:cs="90jboyc"/>
          <w:color w:val="404040"/>
          <w:sz w:val="20"/>
          <w:szCs w:val="20"/>
        </w:rPr>
        <w:t xml:space="preserve"> Nr OŚ 7625.5b.2012</w:t>
      </w: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i/>
          <w:color w:val="404040"/>
          <w:sz w:val="20"/>
          <w:szCs w:val="20"/>
        </w:rPr>
      </w:pP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b/>
          <w:color w:val="404040"/>
          <w:sz w:val="20"/>
          <w:szCs w:val="20"/>
        </w:rPr>
      </w:pPr>
      <w:r w:rsidRPr="00B14B47">
        <w:rPr>
          <w:rFonts w:ascii="90jboyc" w:hAnsi="90jboyc" w:cs="90jboyc"/>
          <w:b/>
          <w:color w:val="404040"/>
          <w:sz w:val="20"/>
          <w:szCs w:val="20"/>
        </w:rPr>
        <w:t>POSTANOWIENIE</w:t>
      </w: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b/>
          <w:color w:val="404040"/>
          <w:sz w:val="20"/>
          <w:szCs w:val="20"/>
        </w:rPr>
      </w:pP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b/>
          <w:color w:val="404040"/>
          <w:sz w:val="20"/>
          <w:szCs w:val="20"/>
        </w:rPr>
      </w:pP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Na podstawie art. 123 i art.101 ustawy z dnia 14 czerwca 1960 r. Kodeks postępowania administracyjnego (Dz. U. z 2000 r. Nr 98, poz. 1071 ze zm.), 4 w związku z art. 69 ust. 4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ustawy z dnia 3 października 2008 r. o udostępnianiu informacji o środowisku i jego ochronie, udziale społeczeństwa w ochronie środowiska oraz o ocenach oddziaływania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 (Dz. U. Nr 199, poz. 1227 ze zm.),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po rozpatrzeniu wniosku </w:t>
      </w:r>
      <w:proofErr w:type="spellStart"/>
      <w:r w:rsidRPr="00B14B47">
        <w:rPr>
          <w:rFonts w:ascii="90jboyc" w:hAnsi="90jboyc" w:cs="90jboyc"/>
          <w:color w:val="404040"/>
          <w:sz w:val="20"/>
          <w:szCs w:val="20"/>
        </w:rPr>
        <w:t>Wind</w:t>
      </w:r>
      <w:r>
        <w:rPr>
          <w:rFonts w:ascii="90jboyc" w:hAnsi="90jboyc" w:cs="90jboyc"/>
          <w:color w:val="404040"/>
          <w:sz w:val="20"/>
          <w:szCs w:val="20"/>
        </w:rPr>
        <w:t>f</w:t>
      </w:r>
      <w:r w:rsidRPr="00B14B47">
        <w:rPr>
          <w:rFonts w:ascii="90jboyc" w:hAnsi="90jboyc" w:cs="90jboyc"/>
          <w:color w:val="404040"/>
          <w:sz w:val="20"/>
          <w:szCs w:val="20"/>
        </w:rPr>
        <w:t>arm</w:t>
      </w:r>
      <w:proofErr w:type="spellEnd"/>
      <w:r w:rsidRPr="00B14B47">
        <w:rPr>
          <w:rFonts w:ascii="90jboyc" w:hAnsi="90jboyc" w:cs="90jboyc"/>
          <w:color w:val="404040"/>
          <w:sz w:val="20"/>
          <w:szCs w:val="20"/>
        </w:rPr>
        <w:t xml:space="preserve"> </w:t>
      </w:r>
      <w:r>
        <w:rPr>
          <w:rFonts w:ascii="90jboyc" w:hAnsi="90jboyc" w:cs="90jboyc"/>
          <w:color w:val="404040"/>
          <w:sz w:val="20"/>
          <w:szCs w:val="20"/>
        </w:rPr>
        <w:t xml:space="preserve">Polska </w:t>
      </w:r>
      <w:r w:rsidRPr="00B14B47">
        <w:rPr>
          <w:rFonts w:ascii="90jboyc" w:hAnsi="90jboyc" w:cs="90jboyc"/>
          <w:color w:val="404040"/>
          <w:sz w:val="20"/>
          <w:szCs w:val="20"/>
        </w:rPr>
        <w:t>I</w:t>
      </w:r>
      <w:r>
        <w:rPr>
          <w:rFonts w:ascii="90jboyc" w:hAnsi="90jboyc" w:cs="90jboyc"/>
          <w:color w:val="404040"/>
          <w:sz w:val="20"/>
          <w:szCs w:val="20"/>
        </w:rPr>
        <w:t xml:space="preserve">V Sp. z o.o.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o wydanie decyzji o środowiskowych uwarunkowaniach </w:t>
      </w:r>
      <w:r>
        <w:rPr>
          <w:rFonts w:ascii="90jboyc" w:hAnsi="90jboyc" w:cs="90jboyc"/>
          <w:color w:val="404040"/>
          <w:sz w:val="20"/>
          <w:szCs w:val="20"/>
        </w:rPr>
        <w:t xml:space="preserve">zgody na realizację przedsięwzięcia </w:t>
      </w:r>
      <w:r w:rsidRPr="00B14B47">
        <w:rPr>
          <w:rFonts w:ascii="90jboyc" w:hAnsi="90jboyc" w:cs="90jboyc"/>
          <w:color w:val="404040"/>
          <w:sz w:val="20"/>
          <w:szCs w:val="20"/>
        </w:rPr>
        <w:t>wymienionego w § 3 ust. 1 pkt 6 lit. b Rozporządzenia Rady Ministrów z dnia 9 listopada 2010 r. w sprawie przedsięwzięć mogących znacząco oddziaływać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 (Dz. U. Nr 213, poz. 1397)</w:t>
      </w: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  <w:r>
        <w:rPr>
          <w:rFonts w:ascii="90jboyc" w:hAnsi="90jboyc" w:cs="90jboyc"/>
          <w:color w:val="404040"/>
          <w:sz w:val="20"/>
          <w:szCs w:val="20"/>
        </w:rPr>
        <w:t>postanawiam</w:t>
      </w: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zawiesić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postępowanie administracyjne wszczęte na wniosek </w:t>
      </w:r>
      <w:proofErr w:type="spellStart"/>
      <w:r>
        <w:rPr>
          <w:rFonts w:ascii="90jboyc" w:hAnsi="90jboyc" w:cs="90jboyc"/>
          <w:color w:val="404040"/>
          <w:sz w:val="20"/>
          <w:szCs w:val="20"/>
        </w:rPr>
        <w:t>Windfarm</w:t>
      </w:r>
      <w:proofErr w:type="spellEnd"/>
      <w:r>
        <w:rPr>
          <w:rFonts w:ascii="90jboyc" w:hAnsi="90jboyc" w:cs="90jboyc"/>
          <w:color w:val="404040"/>
          <w:sz w:val="20"/>
          <w:szCs w:val="20"/>
        </w:rPr>
        <w:t xml:space="preserve"> Polska </w:t>
      </w:r>
      <w:r w:rsidRPr="00B14B47">
        <w:rPr>
          <w:rFonts w:ascii="90jboyc" w:hAnsi="90jboyc" w:cs="90jboyc"/>
          <w:color w:val="404040"/>
          <w:sz w:val="20"/>
          <w:szCs w:val="20"/>
        </w:rPr>
        <w:t>I</w:t>
      </w:r>
      <w:r>
        <w:rPr>
          <w:rFonts w:ascii="90jboyc" w:hAnsi="90jboyc" w:cs="90jboyc"/>
          <w:color w:val="404040"/>
          <w:sz w:val="20"/>
          <w:szCs w:val="20"/>
        </w:rPr>
        <w:t>V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 Sp. z o.o. </w:t>
      </w:r>
      <w:r>
        <w:rPr>
          <w:rFonts w:ascii="90jboyc" w:hAnsi="90jboyc" w:cs="90jboyc"/>
          <w:color w:val="404040"/>
          <w:sz w:val="20"/>
          <w:szCs w:val="20"/>
        </w:rPr>
        <w:t xml:space="preserve">w </w:t>
      </w:r>
      <w:r w:rsidRPr="00B14B47">
        <w:rPr>
          <w:rFonts w:ascii="90jboyc" w:hAnsi="90jboyc" w:cs="90jboyc"/>
          <w:color w:val="404040"/>
          <w:sz w:val="20"/>
          <w:szCs w:val="20"/>
        </w:rPr>
        <w:t>sprawie wydania decyzji o środowiskowych uwarunkowaniach dla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przedsięwzięcia pn.: ”Budowa Farmy </w:t>
      </w:r>
      <w:r>
        <w:rPr>
          <w:rFonts w:ascii="90jboyc" w:hAnsi="90jboyc" w:cs="90jboyc"/>
          <w:color w:val="404040"/>
          <w:sz w:val="20"/>
          <w:szCs w:val="20"/>
        </w:rPr>
        <w:t xml:space="preserve">Elektrowni </w:t>
      </w:r>
      <w:r w:rsidRPr="00B14B47">
        <w:rPr>
          <w:rFonts w:ascii="90jboyc" w:hAnsi="90jboyc" w:cs="90jboyc"/>
          <w:color w:val="404040"/>
          <w:sz w:val="20"/>
          <w:szCs w:val="20"/>
        </w:rPr>
        <w:t>Wiatrow</w:t>
      </w:r>
      <w:r>
        <w:rPr>
          <w:rFonts w:ascii="90jboyc" w:hAnsi="90jboyc" w:cs="90jboyc"/>
          <w:color w:val="404040"/>
          <w:sz w:val="20"/>
          <w:szCs w:val="20"/>
        </w:rPr>
        <w:t>ych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 „</w:t>
      </w:r>
      <w:r>
        <w:rPr>
          <w:rFonts w:ascii="90jboyc" w:hAnsi="90jboyc" w:cs="90jboyc"/>
          <w:color w:val="404040"/>
          <w:sz w:val="20"/>
          <w:szCs w:val="20"/>
        </w:rPr>
        <w:t>Zawidz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”, </w:t>
      </w:r>
      <w:r>
        <w:rPr>
          <w:rFonts w:ascii="90jboyc" w:hAnsi="90jboyc" w:cs="90jboyc"/>
          <w:color w:val="404040"/>
          <w:sz w:val="20"/>
          <w:szCs w:val="20"/>
        </w:rPr>
        <w:t xml:space="preserve">o łącznej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mocy </w:t>
      </w:r>
      <w:r>
        <w:rPr>
          <w:rFonts w:ascii="90jboyc" w:hAnsi="90jboyc" w:cs="90jboyc"/>
          <w:color w:val="404040"/>
          <w:sz w:val="20"/>
          <w:szCs w:val="20"/>
        </w:rPr>
        <w:t>do 54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 MW </w:t>
      </w:r>
      <w:r>
        <w:rPr>
          <w:rFonts w:ascii="90jboyc" w:hAnsi="90jboyc" w:cs="90jboyc"/>
          <w:color w:val="404040"/>
          <w:sz w:val="20"/>
          <w:szCs w:val="20"/>
        </w:rPr>
        <w:t xml:space="preserve">wraz z drogami dojazdowymi, placami montażowymi, siecią kablową SN, telekomunikacyjną wraz z instalacjami oraz urządzeniami budowlanymi zapewniającymi możliwość użytkowania przedsięwzięcia, </w:t>
      </w:r>
      <w:r w:rsidRPr="00B14B47">
        <w:rPr>
          <w:rFonts w:ascii="90jboyc" w:hAnsi="90jboyc" w:cs="90jboyc"/>
          <w:color w:val="404040"/>
          <w:sz w:val="20"/>
          <w:szCs w:val="20"/>
        </w:rPr>
        <w:t>do czasu przedłożenia przez wnioskodawcę raportu o oddziaływaniu przedsięwzięcia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środowisko.</w:t>
      </w: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UZASADNIENIE</w:t>
      </w: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 xml:space="preserve">W dniu </w:t>
      </w:r>
      <w:r w:rsidR="0008078D">
        <w:rPr>
          <w:rFonts w:ascii="90jboyc" w:hAnsi="90jboyc" w:cs="90jboyc"/>
          <w:color w:val="404040"/>
          <w:sz w:val="20"/>
          <w:szCs w:val="20"/>
        </w:rPr>
        <w:t xml:space="preserve"> 15.11.2012 roku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 do Urzę</w:t>
      </w:r>
      <w:r>
        <w:rPr>
          <w:rFonts w:ascii="90jboyc" w:hAnsi="90jboyc" w:cs="90jboyc"/>
          <w:color w:val="404040"/>
          <w:sz w:val="20"/>
          <w:szCs w:val="20"/>
        </w:rPr>
        <w:t xml:space="preserve">du Gminy Zawidz, </w:t>
      </w:r>
      <w:r w:rsidRPr="00B14B47">
        <w:rPr>
          <w:rFonts w:ascii="90jboyc" w:hAnsi="90jboyc" w:cs="90jboyc"/>
          <w:color w:val="404040"/>
          <w:sz w:val="20"/>
          <w:szCs w:val="20"/>
        </w:rPr>
        <w:t>wpłynął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wniosek </w:t>
      </w:r>
      <w:proofErr w:type="spellStart"/>
      <w:r>
        <w:rPr>
          <w:rFonts w:ascii="90jboyc" w:hAnsi="90jboyc" w:cs="90jboyc"/>
          <w:color w:val="404040"/>
          <w:sz w:val="20"/>
          <w:szCs w:val="20"/>
        </w:rPr>
        <w:t>Windfarm</w:t>
      </w:r>
      <w:proofErr w:type="spellEnd"/>
      <w:r>
        <w:rPr>
          <w:rFonts w:ascii="90jboyc" w:hAnsi="90jboyc" w:cs="90jboyc"/>
          <w:color w:val="404040"/>
          <w:sz w:val="20"/>
          <w:szCs w:val="20"/>
        </w:rPr>
        <w:t xml:space="preserve"> Polska IV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 Sp. z o.o. o wydanie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decyzji o środowiskowych uwarunkowaniach </w:t>
      </w:r>
      <w:r>
        <w:rPr>
          <w:rFonts w:ascii="90jboyc" w:hAnsi="90jboyc" w:cs="90jboyc"/>
          <w:color w:val="404040"/>
          <w:sz w:val="20"/>
          <w:szCs w:val="20"/>
        </w:rPr>
        <w:t xml:space="preserve">zgody na realizację przedsięwzięcia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polegającego na budowie Farmy </w:t>
      </w:r>
      <w:r>
        <w:rPr>
          <w:rFonts w:ascii="90jboyc" w:hAnsi="90jboyc" w:cs="90jboyc"/>
          <w:color w:val="404040"/>
          <w:sz w:val="20"/>
          <w:szCs w:val="20"/>
        </w:rPr>
        <w:t xml:space="preserve">Elektrowni </w:t>
      </w:r>
      <w:r w:rsidRPr="00B14B47">
        <w:rPr>
          <w:rFonts w:ascii="90jboyc" w:hAnsi="90jboyc" w:cs="90jboyc"/>
          <w:color w:val="404040"/>
          <w:sz w:val="20"/>
          <w:szCs w:val="20"/>
        </w:rPr>
        <w:t>Wiatrow</w:t>
      </w:r>
      <w:r>
        <w:rPr>
          <w:rFonts w:ascii="90jboyc" w:hAnsi="90jboyc" w:cs="90jboyc"/>
          <w:color w:val="404040"/>
          <w:sz w:val="20"/>
          <w:szCs w:val="20"/>
        </w:rPr>
        <w:t>ych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 „</w:t>
      </w:r>
      <w:r>
        <w:rPr>
          <w:rFonts w:ascii="90jboyc" w:hAnsi="90jboyc" w:cs="90jboyc"/>
          <w:color w:val="404040"/>
          <w:sz w:val="20"/>
          <w:szCs w:val="20"/>
        </w:rPr>
        <w:t>Zawidz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”, </w:t>
      </w:r>
      <w:r>
        <w:rPr>
          <w:rFonts w:ascii="90jboyc" w:hAnsi="90jboyc" w:cs="90jboyc"/>
          <w:color w:val="404040"/>
          <w:sz w:val="20"/>
          <w:szCs w:val="20"/>
        </w:rPr>
        <w:t xml:space="preserve">o łącznej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mocy </w:t>
      </w:r>
      <w:r>
        <w:rPr>
          <w:rFonts w:ascii="90jboyc" w:hAnsi="90jboyc" w:cs="90jboyc"/>
          <w:color w:val="404040"/>
          <w:sz w:val="20"/>
          <w:szCs w:val="20"/>
        </w:rPr>
        <w:t>do 54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 MW </w:t>
      </w:r>
      <w:r>
        <w:rPr>
          <w:rFonts w:ascii="90jboyc" w:hAnsi="90jboyc" w:cs="90jboyc"/>
          <w:color w:val="404040"/>
          <w:sz w:val="20"/>
          <w:szCs w:val="20"/>
        </w:rPr>
        <w:t xml:space="preserve">wraz z drogami dojazdowymi, placami montażowymi, siecią kablową SN, telekomunikacyjną wraz z instalacjami oraz urządzeniami budowlanymi zapewniającymi możliwość użytkowania przedsięwzięcia, </w:t>
      </w:r>
      <w:r w:rsidRPr="00B14B47">
        <w:rPr>
          <w:rFonts w:ascii="90jboyc" w:hAnsi="90jboyc" w:cs="90jboyc"/>
          <w:color w:val="404040"/>
          <w:sz w:val="20"/>
          <w:szCs w:val="20"/>
        </w:rPr>
        <w:t>do czasu przedłożenia przez wnioskodawcę raportu o oddziaływaniu przedsięwzięcia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środowisko.</w:t>
      </w: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Do wniosku, zgodnie z art. 74 ust. 1 ustawy z dnia 3 października 2008 r. o udostępnianiu informacji o środowisku i jego ochronie, udziale społeczeństwa w ochronie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środowiska oraz o ocenach oddziaływania na środowisko (Dz. U. Nr 199, poz. 1227 ze zm.), dołączono:</w:t>
      </w: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1. Kartę informacyjną przedsięwzięcia;</w:t>
      </w: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2. Poświadczoną przez właściwy organ kopię mapy ewidencyjnej obejmującą przewidywany teren, na którym będzie realizowane przedsięwzięcie, oraz obejmującą obszar,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który będzie oddziaływać przedsięwzięcie;</w:t>
      </w: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Kwalifikacji przedsięwzięcia dokonano na podstawie przepisów Rozporządzenia Rady Ministrów z dnia 9 listopada 2010 r. w sprawie przedsięwzięć mogących znacząco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oddziaływać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 (Dz. U. Nr 213, poz. 1397). Zgodnie z § 3 ust. 1 pkt 6 lit. b tego rozporządzenia przedmiotowa inwestycja polegająca na budowie instalacji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wykorzystujących do wytwarzania energii elektrycznej energię wiatru o łącznej mocy nominalnej elektrowni mniejszej niż 100 MW, niezlokalizowanej na obszarach morskich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Rzeczypospolitej Polskiej, o całkowitej wysokości nie niższej niż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30 m kwalifikuje </w:t>
      </w:r>
      <w:r w:rsidRPr="00B14B47">
        <w:rPr>
          <w:rFonts w:ascii="90jboyc" w:hAnsi="90jboyc" w:cs="90jboyc"/>
          <w:color w:val="404040"/>
          <w:sz w:val="20"/>
          <w:szCs w:val="20"/>
        </w:rPr>
        <w:lastRenderedPageBreak/>
        <w:t>się do przedsięwzięć mogących potencjalnie znacząco oddziaływać na środowisko, określonych w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art. 59 ust. 1 pkt 2 ustawy OOŚ, dla których, zgodnie z art. 63 ust.1 ustawy OOŚ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obowiązek przeprowadzenia oceny oddziaływania przedsięwzięcia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 stwierdza, w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drodze postanowienia, organ właściwy do wydania decyzji o środowiskowych uwarunkowaniach.</w:t>
      </w: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>
        <w:rPr>
          <w:rFonts w:ascii="90jboyc" w:hAnsi="90jboyc" w:cs="90jboyc"/>
          <w:color w:val="404040"/>
          <w:sz w:val="20"/>
          <w:szCs w:val="20"/>
        </w:rPr>
        <w:t>Wójt Gminy Zawidz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 w dniu </w:t>
      </w:r>
      <w:r>
        <w:rPr>
          <w:rFonts w:ascii="90jboyc" w:hAnsi="90jboyc" w:cs="90jboyc"/>
          <w:color w:val="404040"/>
          <w:sz w:val="20"/>
          <w:szCs w:val="20"/>
        </w:rPr>
        <w:t>20</w:t>
      </w:r>
      <w:r w:rsidRPr="00B14B47">
        <w:rPr>
          <w:rFonts w:ascii="90jboyc" w:hAnsi="90jboyc" w:cs="90jboyc"/>
          <w:color w:val="404040"/>
          <w:sz w:val="20"/>
          <w:szCs w:val="20"/>
        </w:rPr>
        <w:t>.</w:t>
      </w:r>
      <w:r>
        <w:rPr>
          <w:rFonts w:ascii="90jboyc" w:hAnsi="90jboyc" w:cs="90jboyc"/>
          <w:color w:val="404040"/>
          <w:sz w:val="20"/>
          <w:szCs w:val="20"/>
        </w:rPr>
        <w:t>12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.2012 r , znak: </w:t>
      </w:r>
      <w:r>
        <w:rPr>
          <w:rFonts w:ascii="90jboyc" w:hAnsi="90jboyc" w:cs="90jboyc"/>
          <w:color w:val="404040"/>
          <w:sz w:val="20"/>
          <w:szCs w:val="20"/>
        </w:rPr>
        <w:t>OŚ 7625/5a/2012</w:t>
      </w:r>
      <w:r w:rsidRPr="00B14B47">
        <w:rPr>
          <w:rFonts w:ascii="90jboyc" w:hAnsi="90jboyc" w:cs="90jboyc"/>
          <w:color w:val="404040"/>
          <w:sz w:val="20"/>
          <w:szCs w:val="20"/>
        </w:rPr>
        <w:t>, wydał postanowienie o konieczności przeprowadzenia oceny oddziaływania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 xml:space="preserve">środowisko i ustalające zakres raportu dla </w:t>
      </w:r>
      <w:proofErr w:type="spellStart"/>
      <w:r w:rsidRPr="00B14B47">
        <w:rPr>
          <w:rFonts w:ascii="90jboyc" w:hAnsi="90jboyc" w:cs="90jboyc"/>
          <w:color w:val="404040"/>
          <w:sz w:val="20"/>
          <w:szCs w:val="20"/>
        </w:rPr>
        <w:t>ww</w:t>
      </w:r>
      <w:proofErr w:type="spellEnd"/>
      <w:r w:rsidRPr="00B14B47">
        <w:rPr>
          <w:rFonts w:ascii="90jboyc" w:hAnsi="90jboyc" w:cs="90jboyc"/>
          <w:color w:val="404040"/>
          <w:sz w:val="20"/>
          <w:szCs w:val="20"/>
        </w:rPr>
        <w:t xml:space="preserve"> planowanego przedsięwzięcia.</w:t>
      </w: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Zgodnie z brzmieniem art. 69 ust. 4 ustawy OOŚ organ wydaje postanowienia o zawieszeniu postępowania w sprawie wydania decyzji o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środowiskowych uwarunkowaniach do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czasu przedłożenia przez wnioskodawcę raportu o oddziaływaniu przedsięwzięcia na</w:t>
      </w:r>
      <w:r>
        <w:rPr>
          <w:rFonts w:ascii="90jboyc" w:hAnsi="90jboyc" w:cs="90jboyc"/>
          <w:color w:val="404040"/>
          <w:sz w:val="20"/>
          <w:szCs w:val="20"/>
        </w:rPr>
        <w:t xml:space="preserve"> </w:t>
      </w:r>
      <w:r w:rsidRPr="00B14B47">
        <w:rPr>
          <w:rFonts w:ascii="90jboyc" w:hAnsi="90jboyc" w:cs="90jboyc"/>
          <w:color w:val="404040"/>
          <w:sz w:val="20"/>
          <w:szCs w:val="20"/>
        </w:rPr>
        <w:t>środowisko.</w:t>
      </w: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Biorąc powyższe pod uwagę postanowiono jak w sentencji</w:t>
      </w: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POUCZENIE</w:t>
      </w: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jc w:val="center"/>
        <w:rPr>
          <w:rFonts w:ascii="90jboyc" w:hAnsi="90jboyc" w:cs="90jboyc"/>
          <w:color w:val="404040"/>
          <w:sz w:val="20"/>
          <w:szCs w:val="20"/>
        </w:rPr>
      </w:pPr>
    </w:p>
    <w:p w:rsidR="006C63E9" w:rsidRPr="00B14B47" w:rsidRDefault="006C63E9" w:rsidP="006C63E9">
      <w:pPr>
        <w:autoSpaceDE w:val="0"/>
        <w:autoSpaceDN w:val="0"/>
        <w:adjustRightInd w:val="0"/>
        <w:spacing w:after="0" w:line="240" w:lineRule="auto"/>
        <w:jc w:val="both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Na niniejsze postanowienie nie przysługuje stronom zażalenie.</w:t>
      </w: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color w:val="404040"/>
          <w:sz w:val="20"/>
          <w:szCs w:val="20"/>
        </w:rPr>
      </w:pP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color w:val="404040"/>
          <w:sz w:val="20"/>
          <w:szCs w:val="20"/>
        </w:rPr>
      </w:pPr>
      <w:r w:rsidRPr="00B14B47">
        <w:rPr>
          <w:rFonts w:ascii="90jboyc" w:hAnsi="90jboyc" w:cs="90jboyc"/>
          <w:color w:val="404040"/>
          <w:sz w:val="20"/>
          <w:szCs w:val="20"/>
        </w:rPr>
        <w:t>Otrzymują:</w:t>
      </w:r>
    </w:p>
    <w:p w:rsidR="006C63E9" w:rsidRDefault="006C63E9" w:rsidP="006C63E9">
      <w:pPr>
        <w:autoSpaceDE w:val="0"/>
        <w:autoSpaceDN w:val="0"/>
        <w:adjustRightInd w:val="0"/>
        <w:spacing w:after="0" w:line="240" w:lineRule="auto"/>
        <w:rPr>
          <w:rFonts w:ascii="90jboyc" w:hAnsi="90jboyc" w:cs="90jboyc"/>
          <w:color w:val="404040"/>
          <w:sz w:val="20"/>
          <w:szCs w:val="20"/>
        </w:rPr>
      </w:pPr>
    </w:p>
    <w:p w:rsidR="0008078D" w:rsidRPr="0008078D" w:rsidRDefault="0008078D" w:rsidP="000807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90jboyc" w:hAnsi="90jboyc" w:cs="90jboyc"/>
          <w:color w:val="404040"/>
          <w:sz w:val="20"/>
          <w:szCs w:val="20"/>
        </w:rPr>
      </w:pPr>
      <w:proofErr w:type="spellStart"/>
      <w:r>
        <w:rPr>
          <w:rFonts w:ascii="90jboyc" w:hAnsi="90jboyc" w:cs="90jboyc"/>
          <w:color w:val="404040"/>
          <w:sz w:val="20"/>
          <w:szCs w:val="20"/>
        </w:rPr>
        <w:t>Windfarm</w:t>
      </w:r>
      <w:proofErr w:type="spellEnd"/>
      <w:r>
        <w:rPr>
          <w:rFonts w:ascii="90jboyc" w:hAnsi="90jboyc" w:cs="90jboyc"/>
          <w:color w:val="404040"/>
          <w:sz w:val="20"/>
          <w:szCs w:val="20"/>
        </w:rPr>
        <w:t xml:space="preserve"> Polska IV </w:t>
      </w:r>
      <w:proofErr w:type="spellStart"/>
      <w:r>
        <w:rPr>
          <w:rFonts w:ascii="90jboyc" w:hAnsi="90jboyc" w:cs="90jboyc"/>
          <w:color w:val="404040"/>
          <w:sz w:val="20"/>
          <w:szCs w:val="20"/>
        </w:rPr>
        <w:t>Sp</w:t>
      </w:r>
      <w:proofErr w:type="spellEnd"/>
      <w:r>
        <w:rPr>
          <w:rFonts w:ascii="90jboyc" w:hAnsi="90jboyc" w:cs="90jboyc"/>
          <w:color w:val="404040"/>
          <w:sz w:val="20"/>
          <w:szCs w:val="20"/>
        </w:rPr>
        <w:t xml:space="preserve"> z </w:t>
      </w:r>
      <w:proofErr w:type="spellStart"/>
      <w:r>
        <w:rPr>
          <w:rFonts w:ascii="90jboyc" w:hAnsi="90jboyc" w:cs="90jboyc"/>
          <w:color w:val="404040"/>
          <w:sz w:val="20"/>
          <w:szCs w:val="20"/>
        </w:rPr>
        <w:t>o.o</w:t>
      </w:r>
      <w:proofErr w:type="spellEnd"/>
      <w:r>
        <w:rPr>
          <w:rFonts w:ascii="90jboyc" w:hAnsi="90jboyc" w:cs="90jboyc"/>
          <w:color w:val="404040"/>
          <w:sz w:val="20"/>
          <w:szCs w:val="20"/>
        </w:rPr>
        <w:t xml:space="preserve">  ul .Wojska Polskiego 24-26</w:t>
      </w:r>
    </w:p>
    <w:p w:rsidR="00EC0EA6" w:rsidRDefault="0008078D" w:rsidP="0008078D">
      <w:pPr>
        <w:ind w:left="720"/>
      </w:pPr>
      <w:r>
        <w:t>75-712 Koszalin</w:t>
      </w:r>
      <w:r w:rsidR="005B152E">
        <w:t xml:space="preserve"> .</w:t>
      </w:r>
    </w:p>
    <w:p w:rsidR="005B152E" w:rsidRPr="005B152E" w:rsidRDefault="005B152E" w:rsidP="005B152E">
      <w:pPr>
        <w:spacing w:after="0" w:line="240" w:lineRule="auto"/>
        <w:ind w:left="24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5B152E">
        <w:rPr>
          <w:rFonts w:ascii="Times New Roman" w:eastAsia="Times New Roman" w:hAnsi="Times New Roman"/>
          <w:sz w:val="24"/>
          <w:szCs w:val="24"/>
          <w:lang w:eastAsia="pl-PL"/>
        </w:rPr>
        <w:t xml:space="preserve">2. Strony postępowania: </w:t>
      </w:r>
    </w:p>
    <w:p w:rsidR="005B152E" w:rsidRPr="005B152E" w:rsidRDefault="005B152E" w:rsidP="005B152E">
      <w:pPr>
        <w:spacing w:after="0" w:line="240" w:lineRule="auto"/>
        <w:ind w:left="240" w:hanging="2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5B15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152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powiadomienie stron postępowania w trybie art. 49 Kpa w związku</w:t>
      </w:r>
      <w:r w:rsidRPr="005B152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 xml:space="preserve">   z art. 74 ust. 3 ustawy o udostępnianiu informacji o środowisku i jego ochronie, udziale   </w:t>
      </w:r>
    </w:p>
    <w:p w:rsidR="005B152E" w:rsidRPr="005B152E" w:rsidRDefault="005B152E" w:rsidP="005B152E">
      <w:pPr>
        <w:spacing w:after="0" w:line="240" w:lineRule="auto"/>
        <w:ind w:left="240" w:hanging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152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 społeczeństwa w ochronie środowiska oraz o ocenach oddziaływania na środowisko</w:t>
      </w:r>
    </w:p>
    <w:p w:rsidR="005B152E" w:rsidRPr="005B152E" w:rsidRDefault="005B152E" w:rsidP="005B152E">
      <w:pPr>
        <w:tabs>
          <w:tab w:val="left" w:pos="340"/>
          <w:tab w:val="left" w:pos="680"/>
        </w:tabs>
        <w:spacing w:before="113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E15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152E">
        <w:rPr>
          <w:rFonts w:ascii="Times New Roman" w:eastAsia="Times New Roman" w:hAnsi="Times New Roman"/>
          <w:sz w:val="24"/>
          <w:szCs w:val="24"/>
          <w:lang w:eastAsia="pl-PL"/>
        </w:rPr>
        <w:t>3. a/a.</w:t>
      </w:r>
    </w:p>
    <w:p w:rsidR="005B152E" w:rsidRDefault="005B152E" w:rsidP="005B152E">
      <w:pPr>
        <w:pStyle w:val="Akapitzlist"/>
        <w:ind w:left="644"/>
      </w:pPr>
    </w:p>
    <w:p w:rsidR="005B152E" w:rsidRDefault="005B152E" w:rsidP="005B152E">
      <w:pPr>
        <w:pStyle w:val="Akapitzlist"/>
        <w:ind w:left="644"/>
      </w:pPr>
    </w:p>
    <w:p w:rsidR="005B152E" w:rsidRDefault="005B152E" w:rsidP="005B152E">
      <w:r>
        <w:t xml:space="preserve">   </w:t>
      </w:r>
      <w:r w:rsidR="007262D5">
        <w:t xml:space="preserve">                                                                                                            Wójt   Gminy </w:t>
      </w:r>
    </w:p>
    <w:p w:rsidR="007262D5" w:rsidRDefault="007262D5" w:rsidP="005B152E"/>
    <w:p w:rsidR="007262D5" w:rsidRDefault="007262D5" w:rsidP="005B152E">
      <w:r>
        <w:t xml:space="preserve">                                                                                                            Wojciech  Gajewski</w:t>
      </w:r>
      <w:bookmarkStart w:id="0" w:name="_GoBack"/>
      <w:bookmarkEnd w:id="0"/>
    </w:p>
    <w:sectPr w:rsidR="007262D5" w:rsidSect="006C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90jboy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A5B"/>
    <w:multiLevelType w:val="hybridMultilevel"/>
    <w:tmpl w:val="98020478"/>
    <w:lvl w:ilvl="0" w:tplc="C2781D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E9"/>
    <w:rsid w:val="0008078D"/>
    <w:rsid w:val="005B152E"/>
    <w:rsid w:val="005E15F5"/>
    <w:rsid w:val="006C63E9"/>
    <w:rsid w:val="00713F78"/>
    <w:rsid w:val="007262D5"/>
    <w:rsid w:val="00B30B05"/>
    <w:rsid w:val="00E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3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3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8</cp:revision>
  <dcterms:created xsi:type="dcterms:W3CDTF">2013-01-21T13:18:00Z</dcterms:created>
  <dcterms:modified xsi:type="dcterms:W3CDTF">2013-01-21T13:40:00Z</dcterms:modified>
</cp:coreProperties>
</file>