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FC" w:rsidRDefault="008425FC" w:rsidP="008425FC">
      <w:pPr>
        <w:rPr>
          <w:rFonts w:ascii="Times New Roman" w:hAnsi="Times New Roman" w:cs="Times New Roman"/>
        </w:rPr>
      </w:pPr>
      <w:r>
        <w:rPr>
          <w:rFonts w:ascii="Times New Roman" w:hAnsi="Times New Roman" w:cs="Times New Roman"/>
        </w:rPr>
        <w:t>RGK.271.10.2016</w:t>
      </w:r>
    </w:p>
    <w:p w:rsidR="000700AA" w:rsidRDefault="0087616C" w:rsidP="0087616C">
      <w:pPr>
        <w:jc w:val="center"/>
        <w:rPr>
          <w:rFonts w:ascii="Times New Roman" w:hAnsi="Times New Roman" w:cs="Times New Roman"/>
        </w:rPr>
      </w:pPr>
      <w:r w:rsidRPr="0087616C">
        <w:rPr>
          <w:rFonts w:ascii="Times New Roman" w:hAnsi="Times New Roman" w:cs="Times New Roman"/>
        </w:rPr>
        <w:t>„Przebudowa drogi wewnętrznej w miejscowości Zawidz Kościelny i Zawidz Mały, dz. nr ew. 573,276”</w:t>
      </w:r>
    </w:p>
    <w:p w:rsidR="0087616C" w:rsidRDefault="0087616C" w:rsidP="0087616C">
      <w:pPr>
        <w:jc w:val="center"/>
        <w:rPr>
          <w:rFonts w:ascii="Times New Roman" w:hAnsi="Times New Roman" w:cs="Times New Roman"/>
        </w:rPr>
      </w:pPr>
    </w:p>
    <w:p w:rsidR="0087616C" w:rsidRDefault="0087616C" w:rsidP="0087616C">
      <w:pPr>
        <w:jc w:val="center"/>
        <w:rPr>
          <w:rFonts w:ascii="Times New Roman" w:hAnsi="Times New Roman" w:cs="Times New Roman"/>
        </w:rPr>
      </w:pPr>
    </w:p>
    <w:p w:rsidR="0087616C" w:rsidRDefault="0087616C" w:rsidP="0087616C">
      <w:pPr>
        <w:jc w:val="center"/>
        <w:rPr>
          <w:rFonts w:ascii="Times New Roman" w:hAnsi="Times New Roman" w:cs="Times New Roman"/>
        </w:rPr>
      </w:pPr>
      <w:r>
        <w:rPr>
          <w:rFonts w:ascii="Times New Roman" w:hAnsi="Times New Roman" w:cs="Times New Roman"/>
        </w:rPr>
        <w:t>PRZETARG NIEOGRANICZONY</w:t>
      </w:r>
    </w:p>
    <w:p w:rsidR="0087616C" w:rsidRPr="0087616C" w:rsidRDefault="0087616C" w:rsidP="0087616C">
      <w:pPr>
        <w:jc w:val="center"/>
        <w:rPr>
          <w:rFonts w:ascii="Times New Roman" w:hAnsi="Times New Roman" w:cs="Times New Roman"/>
          <w:b/>
          <w:sz w:val="24"/>
        </w:rPr>
      </w:pPr>
      <w:r w:rsidRPr="0087616C">
        <w:rPr>
          <w:rFonts w:ascii="Times New Roman" w:hAnsi="Times New Roman" w:cs="Times New Roman"/>
          <w:sz w:val="24"/>
        </w:rPr>
        <w:t>o wartości zamówienia mniejszej niż kwoty określone w przepisach wydanych</w:t>
      </w:r>
    </w:p>
    <w:p w:rsidR="0087616C" w:rsidRDefault="0087616C" w:rsidP="0087616C">
      <w:pPr>
        <w:jc w:val="center"/>
        <w:rPr>
          <w:rFonts w:ascii="Times New Roman" w:hAnsi="Times New Roman" w:cs="Times New Roman"/>
          <w:b/>
          <w:sz w:val="24"/>
        </w:rPr>
      </w:pPr>
      <w:r w:rsidRPr="0087616C">
        <w:rPr>
          <w:rFonts w:ascii="Times New Roman" w:hAnsi="Times New Roman" w:cs="Times New Roman"/>
          <w:sz w:val="24"/>
        </w:rPr>
        <w:t>na podstawie art. 11 ust. 8 ustawy z dnia 21 stycznia 2004 r. Prawo zamówień publicznych (Dz. U. z 2015 r., poz. 2164 z późn. zm.)</w:t>
      </w:r>
    </w:p>
    <w:p w:rsidR="0087616C" w:rsidRDefault="0087616C" w:rsidP="0087616C">
      <w:pPr>
        <w:jc w:val="center"/>
        <w:rPr>
          <w:rFonts w:ascii="Times New Roman" w:hAnsi="Times New Roman" w:cs="Times New Roman"/>
          <w:b/>
          <w:sz w:val="24"/>
        </w:rPr>
      </w:pPr>
    </w:p>
    <w:p w:rsidR="0087616C" w:rsidRDefault="0087616C" w:rsidP="0087616C">
      <w:pPr>
        <w:jc w:val="center"/>
        <w:rPr>
          <w:rFonts w:ascii="Times New Roman" w:hAnsi="Times New Roman" w:cs="Times New Roman"/>
          <w:b/>
          <w:sz w:val="24"/>
        </w:rPr>
      </w:pPr>
    </w:p>
    <w:p w:rsidR="0087616C" w:rsidRDefault="0087616C" w:rsidP="0087616C">
      <w:pPr>
        <w:jc w:val="center"/>
        <w:rPr>
          <w:rFonts w:ascii="Times New Roman" w:hAnsi="Times New Roman" w:cs="Times New Roman"/>
          <w:b/>
          <w:sz w:val="24"/>
        </w:rPr>
      </w:pPr>
    </w:p>
    <w:p w:rsidR="0087616C" w:rsidRDefault="0087616C" w:rsidP="0087616C">
      <w:pPr>
        <w:jc w:val="center"/>
        <w:rPr>
          <w:rFonts w:ascii="Times New Roman" w:hAnsi="Times New Roman" w:cs="Times New Roman"/>
          <w:b/>
          <w:sz w:val="24"/>
        </w:rPr>
      </w:pPr>
    </w:p>
    <w:p w:rsidR="0087616C" w:rsidRDefault="0087616C" w:rsidP="0087616C">
      <w:pPr>
        <w:jc w:val="center"/>
        <w:rPr>
          <w:rFonts w:ascii="Times New Roman" w:hAnsi="Times New Roman" w:cs="Times New Roman"/>
          <w:b/>
          <w:sz w:val="24"/>
        </w:rPr>
      </w:pPr>
    </w:p>
    <w:p w:rsidR="0087616C" w:rsidRDefault="0087616C" w:rsidP="0087616C">
      <w:pPr>
        <w:jc w:val="center"/>
        <w:rPr>
          <w:rFonts w:ascii="Times New Roman" w:hAnsi="Times New Roman" w:cs="Times New Roman"/>
          <w:b/>
          <w:sz w:val="24"/>
        </w:rPr>
      </w:pPr>
    </w:p>
    <w:p w:rsidR="0087616C" w:rsidRPr="00610BAC" w:rsidRDefault="0087616C" w:rsidP="0087616C">
      <w:pPr>
        <w:ind w:left="4956" w:firstLine="708"/>
        <w:jc w:val="center"/>
        <w:rPr>
          <w:rFonts w:ascii="Times New Roman" w:hAnsi="Times New Roman" w:cs="Times New Roman"/>
          <w:sz w:val="24"/>
        </w:rPr>
      </w:pPr>
      <w:r w:rsidRPr="00610BAC">
        <w:rPr>
          <w:rFonts w:ascii="Times New Roman" w:hAnsi="Times New Roman" w:cs="Times New Roman"/>
          <w:sz w:val="24"/>
        </w:rPr>
        <w:t>ZATWIERDZAM</w:t>
      </w:r>
    </w:p>
    <w:p w:rsidR="0087616C" w:rsidRDefault="0087616C" w:rsidP="0087616C">
      <w:pPr>
        <w:ind w:left="4956" w:firstLine="708"/>
        <w:jc w:val="center"/>
        <w:rPr>
          <w:rFonts w:ascii="Times New Roman" w:hAnsi="Times New Roman" w:cs="Times New Roman"/>
          <w:b/>
          <w:sz w:val="24"/>
        </w:rPr>
      </w:pPr>
      <w:r>
        <w:rPr>
          <w:rFonts w:ascii="Times New Roman" w:hAnsi="Times New Roman" w:cs="Times New Roman"/>
          <w:sz w:val="24"/>
        </w:rPr>
        <w:t>Wójt Gminy</w:t>
      </w:r>
    </w:p>
    <w:p w:rsidR="0087616C" w:rsidRDefault="0087616C" w:rsidP="0087616C">
      <w:pPr>
        <w:ind w:left="4956" w:firstLine="708"/>
        <w:jc w:val="center"/>
        <w:rPr>
          <w:rFonts w:ascii="Times New Roman" w:hAnsi="Times New Roman" w:cs="Times New Roman"/>
          <w:b/>
          <w:sz w:val="24"/>
        </w:rPr>
      </w:pPr>
      <w:r>
        <w:rPr>
          <w:rFonts w:ascii="Times New Roman" w:hAnsi="Times New Roman" w:cs="Times New Roman"/>
          <w:sz w:val="24"/>
        </w:rPr>
        <w:t xml:space="preserve">  Dariusz Franczak</w:t>
      </w:r>
    </w:p>
    <w:p w:rsidR="0087616C" w:rsidRDefault="0087616C" w:rsidP="0087616C">
      <w:pPr>
        <w:ind w:left="4956" w:firstLine="708"/>
        <w:jc w:val="center"/>
        <w:rPr>
          <w:rFonts w:ascii="Times New Roman" w:hAnsi="Times New Roman" w:cs="Times New Roman"/>
          <w:b/>
          <w:sz w:val="24"/>
        </w:rPr>
      </w:pPr>
    </w:p>
    <w:p w:rsidR="00610BAC" w:rsidRDefault="00610BAC" w:rsidP="0087616C">
      <w:pPr>
        <w:ind w:left="4956" w:firstLine="708"/>
        <w:jc w:val="center"/>
        <w:rPr>
          <w:rFonts w:ascii="Times New Roman" w:hAnsi="Times New Roman" w:cs="Times New Roman"/>
          <w:b/>
          <w:sz w:val="24"/>
        </w:rPr>
      </w:pPr>
    </w:p>
    <w:p w:rsidR="00610BAC" w:rsidRDefault="00610BAC" w:rsidP="0087616C">
      <w:pPr>
        <w:ind w:left="4956" w:firstLine="708"/>
        <w:jc w:val="center"/>
        <w:rPr>
          <w:rFonts w:ascii="Times New Roman" w:hAnsi="Times New Roman" w:cs="Times New Roman"/>
          <w:b/>
          <w:sz w:val="24"/>
        </w:rPr>
      </w:pPr>
    </w:p>
    <w:p w:rsidR="00610BAC" w:rsidRDefault="00610BAC" w:rsidP="0087616C">
      <w:pPr>
        <w:ind w:left="4956" w:firstLine="708"/>
        <w:jc w:val="center"/>
        <w:rPr>
          <w:rFonts w:ascii="Times New Roman" w:hAnsi="Times New Roman" w:cs="Times New Roman"/>
          <w:b/>
          <w:sz w:val="24"/>
        </w:rPr>
      </w:pPr>
    </w:p>
    <w:p w:rsidR="00610BAC" w:rsidRDefault="00610BAC" w:rsidP="0087616C">
      <w:pPr>
        <w:ind w:left="4956" w:firstLine="708"/>
        <w:jc w:val="center"/>
        <w:rPr>
          <w:rFonts w:ascii="Times New Roman" w:hAnsi="Times New Roman" w:cs="Times New Roman"/>
          <w:b/>
          <w:sz w:val="24"/>
        </w:rPr>
      </w:pPr>
    </w:p>
    <w:p w:rsidR="00610BAC" w:rsidRDefault="00610BAC" w:rsidP="0087616C">
      <w:pPr>
        <w:ind w:left="4956" w:firstLine="708"/>
        <w:jc w:val="center"/>
        <w:rPr>
          <w:rFonts w:ascii="Times New Roman" w:hAnsi="Times New Roman" w:cs="Times New Roman"/>
          <w:b/>
          <w:sz w:val="24"/>
        </w:rPr>
      </w:pPr>
    </w:p>
    <w:p w:rsidR="00610BAC" w:rsidRDefault="00610BAC" w:rsidP="00610BAC">
      <w:pPr>
        <w:jc w:val="both"/>
        <w:rPr>
          <w:rFonts w:ascii="Times New Roman" w:hAnsi="Times New Roman" w:cs="Times New Roman"/>
          <w:sz w:val="24"/>
          <w:u w:val="single"/>
        </w:rPr>
      </w:pPr>
      <w:r>
        <w:rPr>
          <w:rFonts w:ascii="Times New Roman" w:hAnsi="Times New Roman" w:cs="Times New Roman"/>
          <w:sz w:val="24"/>
          <w:u w:val="single"/>
        </w:rPr>
        <w:t>Zamawiający:</w:t>
      </w:r>
    </w:p>
    <w:p w:rsidR="00610BAC" w:rsidRDefault="00610BAC" w:rsidP="00BC0309">
      <w:pPr>
        <w:spacing w:line="240" w:lineRule="auto"/>
        <w:jc w:val="both"/>
        <w:rPr>
          <w:rFonts w:ascii="Times New Roman" w:hAnsi="Times New Roman" w:cs="Times New Roman"/>
          <w:sz w:val="24"/>
        </w:rPr>
      </w:pPr>
      <w:r>
        <w:rPr>
          <w:rFonts w:ascii="Times New Roman" w:hAnsi="Times New Roman" w:cs="Times New Roman"/>
          <w:sz w:val="24"/>
        </w:rPr>
        <w:t>Gmina Zawidz</w:t>
      </w:r>
    </w:p>
    <w:p w:rsidR="00610BAC" w:rsidRDefault="00610BAC" w:rsidP="00BC0309">
      <w:pPr>
        <w:spacing w:line="240" w:lineRule="auto"/>
        <w:jc w:val="both"/>
        <w:rPr>
          <w:rFonts w:ascii="Times New Roman" w:hAnsi="Times New Roman" w:cs="Times New Roman"/>
          <w:b/>
          <w:sz w:val="24"/>
        </w:rPr>
      </w:pPr>
      <w:r>
        <w:rPr>
          <w:rFonts w:ascii="Times New Roman" w:hAnsi="Times New Roman" w:cs="Times New Roman"/>
          <w:sz w:val="24"/>
        </w:rPr>
        <w:t>ul. Mazowiecka 24</w:t>
      </w:r>
    </w:p>
    <w:p w:rsidR="00610BAC" w:rsidRPr="00610BAC" w:rsidRDefault="00610BAC" w:rsidP="00BC0309">
      <w:pPr>
        <w:spacing w:line="240" w:lineRule="auto"/>
        <w:jc w:val="both"/>
        <w:rPr>
          <w:rFonts w:ascii="Times New Roman" w:hAnsi="Times New Roman" w:cs="Times New Roman"/>
          <w:b/>
          <w:sz w:val="24"/>
        </w:rPr>
      </w:pPr>
      <w:r>
        <w:rPr>
          <w:rFonts w:ascii="Times New Roman" w:hAnsi="Times New Roman" w:cs="Times New Roman"/>
          <w:sz w:val="24"/>
        </w:rPr>
        <w:t>09-226 Zawidz Kościelny</w:t>
      </w:r>
    </w:p>
    <w:p w:rsidR="0087616C" w:rsidRDefault="0087616C" w:rsidP="0087616C">
      <w:pPr>
        <w:ind w:left="4956" w:firstLine="708"/>
        <w:jc w:val="center"/>
        <w:rPr>
          <w:rFonts w:ascii="Times New Roman" w:hAnsi="Times New Roman" w:cs="Times New Roman"/>
          <w:b/>
          <w:sz w:val="24"/>
        </w:rPr>
      </w:pPr>
    </w:p>
    <w:p w:rsidR="0087616C" w:rsidRDefault="0087616C" w:rsidP="0087616C">
      <w:pPr>
        <w:ind w:left="4956" w:firstLine="708"/>
        <w:jc w:val="center"/>
        <w:rPr>
          <w:rFonts w:ascii="Times New Roman" w:hAnsi="Times New Roman" w:cs="Times New Roman"/>
          <w:b/>
          <w:sz w:val="24"/>
        </w:rPr>
      </w:pPr>
    </w:p>
    <w:p w:rsidR="0087616C" w:rsidRDefault="0087616C" w:rsidP="0087616C">
      <w:pPr>
        <w:ind w:left="4956" w:firstLine="708"/>
        <w:jc w:val="center"/>
        <w:rPr>
          <w:rFonts w:ascii="Times New Roman" w:hAnsi="Times New Roman" w:cs="Times New Roman"/>
          <w:b/>
          <w:sz w:val="24"/>
        </w:rPr>
      </w:pPr>
    </w:p>
    <w:p w:rsidR="0087616C" w:rsidRDefault="0087616C" w:rsidP="0087616C">
      <w:pPr>
        <w:jc w:val="both"/>
        <w:rPr>
          <w:rFonts w:ascii="Times New Roman" w:hAnsi="Times New Roman" w:cs="Times New Roman"/>
          <w:b/>
          <w:sz w:val="24"/>
        </w:rPr>
      </w:pPr>
    </w:p>
    <w:p w:rsidR="00815668" w:rsidRDefault="00815668" w:rsidP="00902C58">
      <w:pPr>
        <w:spacing w:after="0" w:line="0" w:lineRule="atLeast"/>
        <w:ind w:left="3567"/>
        <w:rPr>
          <w:rFonts w:ascii="Times New Roman" w:eastAsia="Book Antiqua" w:hAnsi="Times New Roman" w:cs="Times New Roman"/>
          <w:b/>
          <w:sz w:val="24"/>
          <w:szCs w:val="20"/>
          <w:lang w:eastAsia="pl-PL"/>
        </w:rPr>
      </w:pPr>
    </w:p>
    <w:p w:rsidR="00815668" w:rsidRDefault="00815668" w:rsidP="00902C58">
      <w:pPr>
        <w:spacing w:after="0" w:line="0" w:lineRule="atLeast"/>
        <w:ind w:left="3567"/>
        <w:rPr>
          <w:rFonts w:ascii="Times New Roman" w:eastAsia="Book Antiqua" w:hAnsi="Times New Roman" w:cs="Times New Roman"/>
          <w:b/>
          <w:sz w:val="24"/>
          <w:szCs w:val="20"/>
          <w:lang w:eastAsia="pl-PL"/>
        </w:rPr>
      </w:pPr>
    </w:p>
    <w:p w:rsidR="00815668" w:rsidRDefault="00815668" w:rsidP="00902C58">
      <w:pPr>
        <w:spacing w:after="0" w:line="0" w:lineRule="atLeast"/>
        <w:ind w:left="3567"/>
        <w:rPr>
          <w:rFonts w:ascii="Times New Roman" w:eastAsia="Book Antiqua" w:hAnsi="Times New Roman" w:cs="Times New Roman"/>
          <w:b/>
          <w:sz w:val="24"/>
          <w:szCs w:val="20"/>
          <w:lang w:eastAsia="pl-PL"/>
        </w:rPr>
      </w:pPr>
    </w:p>
    <w:p w:rsidR="00815668" w:rsidRDefault="00815668" w:rsidP="00902C58">
      <w:pPr>
        <w:spacing w:after="0" w:line="0" w:lineRule="atLeast"/>
        <w:ind w:left="3567"/>
        <w:rPr>
          <w:rFonts w:ascii="Times New Roman" w:eastAsia="Book Antiqua" w:hAnsi="Times New Roman" w:cs="Times New Roman"/>
          <w:b/>
          <w:sz w:val="24"/>
          <w:szCs w:val="20"/>
          <w:lang w:eastAsia="pl-PL"/>
        </w:rPr>
      </w:pPr>
    </w:p>
    <w:p w:rsidR="00815668" w:rsidRDefault="00815668" w:rsidP="00902C58">
      <w:pPr>
        <w:spacing w:after="0" w:line="0" w:lineRule="atLeast"/>
        <w:ind w:left="3567"/>
        <w:rPr>
          <w:rFonts w:ascii="Times New Roman" w:eastAsia="Book Antiqua" w:hAnsi="Times New Roman" w:cs="Times New Roman"/>
          <w:b/>
          <w:sz w:val="24"/>
          <w:szCs w:val="20"/>
          <w:lang w:eastAsia="pl-PL"/>
        </w:rPr>
      </w:pPr>
    </w:p>
    <w:p w:rsidR="00902C58" w:rsidRPr="00902C58" w:rsidRDefault="00902C58" w:rsidP="00902C58">
      <w:pPr>
        <w:spacing w:after="0" w:line="0" w:lineRule="atLeast"/>
        <w:ind w:left="3567"/>
        <w:rPr>
          <w:rFonts w:ascii="Times New Roman" w:eastAsia="Book Antiqua" w:hAnsi="Times New Roman" w:cs="Times New Roman"/>
          <w:b/>
          <w:sz w:val="24"/>
          <w:szCs w:val="20"/>
          <w:lang w:eastAsia="pl-PL"/>
        </w:rPr>
      </w:pPr>
      <w:r w:rsidRPr="00902C58">
        <w:rPr>
          <w:rFonts w:ascii="Times New Roman" w:eastAsia="Book Antiqua" w:hAnsi="Times New Roman" w:cs="Times New Roman"/>
          <w:b/>
          <w:sz w:val="24"/>
          <w:szCs w:val="20"/>
          <w:lang w:eastAsia="pl-PL"/>
        </w:rPr>
        <w:t xml:space="preserve">Zawidz Kościelny, </w:t>
      </w:r>
      <w:r w:rsidR="00086846">
        <w:rPr>
          <w:rFonts w:ascii="Times New Roman" w:eastAsia="Book Antiqua" w:hAnsi="Times New Roman" w:cs="Times New Roman"/>
          <w:b/>
          <w:sz w:val="24"/>
          <w:szCs w:val="20"/>
          <w:lang w:eastAsia="pl-PL"/>
        </w:rPr>
        <w:t>październik</w:t>
      </w:r>
      <w:r w:rsidRPr="00902C58">
        <w:rPr>
          <w:rFonts w:ascii="Times New Roman" w:eastAsia="Book Antiqua" w:hAnsi="Times New Roman" w:cs="Times New Roman"/>
          <w:b/>
          <w:sz w:val="24"/>
          <w:szCs w:val="20"/>
          <w:lang w:eastAsia="pl-PL"/>
        </w:rPr>
        <w:t xml:space="preserve"> 2016</w:t>
      </w:r>
    </w:p>
    <w:p w:rsidR="00902C58" w:rsidRPr="00902C58" w:rsidRDefault="00902C58" w:rsidP="00902C58">
      <w:pPr>
        <w:spacing w:after="0" w:line="35" w:lineRule="exact"/>
        <w:rPr>
          <w:rFonts w:ascii="Times New Roman" w:eastAsia="Times New Roman" w:hAnsi="Times New Roman" w:cs="Times New Roman"/>
          <w:sz w:val="20"/>
          <w:szCs w:val="20"/>
          <w:lang w:eastAsia="pl-PL"/>
        </w:rPr>
      </w:pPr>
    </w:p>
    <w:p w:rsidR="00902C58" w:rsidRPr="00902C58" w:rsidRDefault="00902C58" w:rsidP="00902C58">
      <w:pPr>
        <w:spacing w:after="0" w:line="0" w:lineRule="atLeast"/>
        <w:ind w:left="1467"/>
        <w:rPr>
          <w:rFonts w:ascii="Times New Roman" w:eastAsia="Book Antiqua" w:hAnsi="Times New Roman" w:cs="Times New Roman"/>
          <w:b/>
          <w:sz w:val="24"/>
          <w:szCs w:val="20"/>
          <w:lang w:eastAsia="pl-PL"/>
        </w:rPr>
      </w:pPr>
      <w:r w:rsidRPr="00902C58">
        <w:rPr>
          <w:rFonts w:ascii="Times New Roman" w:eastAsia="Book Antiqua" w:hAnsi="Times New Roman" w:cs="Times New Roman"/>
          <w:b/>
          <w:sz w:val="24"/>
          <w:szCs w:val="20"/>
          <w:lang w:eastAsia="pl-PL"/>
        </w:rPr>
        <w:t>SPECYFIKACJA ISTOTNYCH WARUNKÓW ZAMÓWIENIA</w:t>
      </w:r>
    </w:p>
    <w:p w:rsidR="00902C58" w:rsidRPr="00902C58" w:rsidRDefault="00902C58" w:rsidP="00902C58">
      <w:pPr>
        <w:spacing w:after="0" w:line="161" w:lineRule="exact"/>
        <w:rPr>
          <w:rFonts w:ascii="Times New Roman" w:eastAsia="Times New Roman" w:hAnsi="Times New Roman" w:cs="Times New Roman"/>
          <w:sz w:val="20"/>
          <w:szCs w:val="20"/>
          <w:lang w:eastAsia="pl-PL"/>
        </w:rPr>
      </w:pPr>
    </w:p>
    <w:p w:rsidR="00902C58" w:rsidRPr="00902C58" w:rsidRDefault="00902C58" w:rsidP="00902C58">
      <w:pPr>
        <w:spacing w:after="0" w:line="0" w:lineRule="atLeast"/>
        <w:ind w:left="4267"/>
        <w:rPr>
          <w:rFonts w:ascii="Times New Roman" w:eastAsia="Book Antiqua" w:hAnsi="Times New Roman" w:cs="Times New Roman"/>
          <w:b/>
          <w:sz w:val="20"/>
          <w:szCs w:val="20"/>
          <w:lang w:eastAsia="pl-PL"/>
        </w:rPr>
      </w:pPr>
      <w:r w:rsidRPr="00902C58">
        <w:rPr>
          <w:rFonts w:ascii="Times New Roman" w:eastAsia="Book Antiqua" w:hAnsi="Times New Roman" w:cs="Times New Roman"/>
          <w:b/>
          <w:sz w:val="20"/>
          <w:szCs w:val="20"/>
          <w:lang w:eastAsia="pl-PL"/>
        </w:rPr>
        <w:t>ROZDZIAŁ I</w:t>
      </w:r>
    </w:p>
    <w:p w:rsidR="00902C58" w:rsidRPr="00902C58" w:rsidRDefault="00902C58" w:rsidP="00902C58">
      <w:pPr>
        <w:spacing w:after="0" w:line="28" w:lineRule="exact"/>
        <w:rPr>
          <w:rFonts w:ascii="Times New Roman" w:eastAsia="Times New Roman" w:hAnsi="Times New Roman" w:cs="Times New Roman"/>
          <w:sz w:val="20"/>
          <w:szCs w:val="20"/>
          <w:lang w:eastAsia="pl-PL"/>
        </w:rPr>
      </w:pPr>
    </w:p>
    <w:p w:rsidR="00902C58" w:rsidRPr="00902C58" w:rsidRDefault="00902C58" w:rsidP="00902C58">
      <w:pPr>
        <w:spacing w:after="0" w:line="239" w:lineRule="auto"/>
        <w:ind w:left="3727"/>
        <w:rPr>
          <w:rFonts w:ascii="Times New Roman" w:eastAsia="Book Antiqua" w:hAnsi="Times New Roman" w:cs="Times New Roman"/>
          <w:b/>
          <w:sz w:val="20"/>
          <w:szCs w:val="20"/>
          <w:lang w:eastAsia="pl-PL"/>
        </w:rPr>
      </w:pPr>
      <w:r w:rsidRPr="00902C58">
        <w:rPr>
          <w:rFonts w:ascii="Times New Roman" w:eastAsia="Book Antiqua" w:hAnsi="Times New Roman" w:cs="Times New Roman"/>
          <w:b/>
          <w:sz w:val="20"/>
          <w:szCs w:val="20"/>
          <w:lang w:eastAsia="pl-PL"/>
        </w:rPr>
        <w:t>INFORMACJE OGÓLNE</w:t>
      </w:r>
    </w:p>
    <w:p w:rsidR="00902C58" w:rsidRPr="00902C58" w:rsidRDefault="00902C58" w:rsidP="00902C58">
      <w:pPr>
        <w:spacing w:after="0" w:line="167" w:lineRule="exact"/>
        <w:rPr>
          <w:rFonts w:ascii="Times New Roman" w:eastAsia="Times New Roman" w:hAnsi="Times New Roman" w:cs="Times New Roman"/>
          <w:sz w:val="20"/>
          <w:szCs w:val="20"/>
          <w:lang w:eastAsia="pl-PL"/>
        </w:rPr>
      </w:pPr>
    </w:p>
    <w:p w:rsidR="00902C58" w:rsidRPr="00902C58" w:rsidRDefault="00902C58" w:rsidP="00902C58">
      <w:pPr>
        <w:spacing w:after="0" w:line="0" w:lineRule="atLeast"/>
        <w:ind w:left="7"/>
        <w:rPr>
          <w:rFonts w:ascii="Times New Roman" w:eastAsia="Book Antiqua" w:hAnsi="Times New Roman" w:cs="Times New Roman"/>
          <w:b/>
          <w:sz w:val="20"/>
          <w:szCs w:val="20"/>
          <w:u w:val="single"/>
          <w:lang w:eastAsia="pl-PL"/>
        </w:rPr>
      </w:pPr>
      <w:r w:rsidRPr="00902C58">
        <w:rPr>
          <w:rFonts w:ascii="Times New Roman" w:eastAsia="Book Antiqua" w:hAnsi="Times New Roman" w:cs="Times New Roman"/>
          <w:b/>
          <w:sz w:val="20"/>
          <w:szCs w:val="20"/>
          <w:u w:val="single"/>
          <w:lang w:eastAsia="pl-PL"/>
        </w:rPr>
        <w:t>Zamawiający :</w:t>
      </w:r>
    </w:p>
    <w:p w:rsidR="00902C58" w:rsidRPr="00902C58" w:rsidRDefault="00902C58" w:rsidP="00902C58">
      <w:pPr>
        <w:spacing w:after="0" w:line="28" w:lineRule="exact"/>
        <w:rPr>
          <w:rFonts w:ascii="Times New Roman" w:eastAsia="Times New Roman" w:hAnsi="Times New Roman" w:cs="Times New Roman"/>
          <w:sz w:val="20"/>
          <w:szCs w:val="20"/>
          <w:lang w:eastAsia="pl-PL"/>
        </w:rPr>
      </w:pPr>
    </w:p>
    <w:p w:rsidR="00902C58" w:rsidRPr="00902C58" w:rsidRDefault="00902C58" w:rsidP="00902C58">
      <w:pPr>
        <w:spacing w:after="0" w:line="239" w:lineRule="auto"/>
        <w:ind w:left="7"/>
        <w:rPr>
          <w:rFonts w:ascii="Times New Roman" w:eastAsia="Book Antiqua" w:hAnsi="Times New Roman" w:cs="Times New Roman"/>
          <w:b/>
          <w:sz w:val="20"/>
          <w:szCs w:val="20"/>
          <w:lang w:eastAsia="pl-PL"/>
        </w:rPr>
      </w:pPr>
      <w:r w:rsidRPr="00902C58">
        <w:rPr>
          <w:rFonts w:ascii="Times New Roman" w:eastAsia="Book Antiqua" w:hAnsi="Times New Roman" w:cs="Times New Roman"/>
          <w:b/>
          <w:sz w:val="20"/>
          <w:szCs w:val="20"/>
          <w:lang w:eastAsia="pl-PL"/>
        </w:rPr>
        <w:t>Gmina Zawidz</w:t>
      </w:r>
    </w:p>
    <w:p w:rsidR="00902C58" w:rsidRPr="00902C58" w:rsidRDefault="00902C58" w:rsidP="00902C58">
      <w:pPr>
        <w:spacing w:after="0" w:line="239" w:lineRule="auto"/>
        <w:ind w:left="7"/>
        <w:rPr>
          <w:rFonts w:ascii="Times New Roman" w:eastAsia="Book Antiqua" w:hAnsi="Times New Roman" w:cs="Times New Roman"/>
          <w:b/>
          <w:sz w:val="20"/>
          <w:szCs w:val="20"/>
          <w:lang w:eastAsia="pl-PL"/>
        </w:rPr>
      </w:pPr>
      <w:r w:rsidRPr="00902C58">
        <w:rPr>
          <w:rFonts w:ascii="Times New Roman" w:eastAsia="Book Antiqua" w:hAnsi="Times New Roman" w:cs="Times New Roman"/>
          <w:b/>
          <w:sz w:val="20"/>
          <w:szCs w:val="20"/>
          <w:lang w:eastAsia="pl-PL"/>
        </w:rPr>
        <w:t>ul. Mazowiecka 24, 09-226 Zawidz Kościelny</w:t>
      </w:r>
    </w:p>
    <w:p w:rsidR="00902C58" w:rsidRPr="00902C58" w:rsidRDefault="00902C58" w:rsidP="00902C58">
      <w:pPr>
        <w:spacing w:after="0" w:line="233" w:lineRule="auto"/>
        <w:ind w:left="7"/>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REGON 611016011</w:t>
      </w:r>
    </w:p>
    <w:p w:rsidR="00902C58" w:rsidRPr="00902C58" w:rsidRDefault="00902C58" w:rsidP="00902C58">
      <w:pPr>
        <w:spacing w:after="0" w:line="233" w:lineRule="auto"/>
        <w:ind w:left="7"/>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NIP 7761698845</w:t>
      </w:r>
    </w:p>
    <w:p w:rsidR="00902C58" w:rsidRPr="00902C58" w:rsidRDefault="00902C58" w:rsidP="00902C58">
      <w:pPr>
        <w:spacing w:after="0" w:line="233" w:lineRule="auto"/>
        <w:ind w:left="7"/>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Tel. (24) 276 61 58</w:t>
      </w:r>
    </w:p>
    <w:p w:rsidR="00902C58" w:rsidRPr="00902C58" w:rsidRDefault="00902C58" w:rsidP="00902C58">
      <w:pPr>
        <w:spacing w:after="0" w:line="233" w:lineRule="auto"/>
        <w:ind w:left="7"/>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fax: (24) 276 61 44</w:t>
      </w:r>
    </w:p>
    <w:p w:rsidR="00902C58" w:rsidRPr="00902C58" w:rsidRDefault="00902C58" w:rsidP="00902C58">
      <w:pPr>
        <w:spacing w:after="0" w:line="233" w:lineRule="auto"/>
        <w:ind w:left="7"/>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 xml:space="preserve">e-mail: </w:t>
      </w:r>
      <w:hyperlink r:id="rId5" w:history="1">
        <w:r w:rsidRPr="00902C58">
          <w:rPr>
            <w:rStyle w:val="Hipercze"/>
            <w:rFonts w:ascii="Times New Roman" w:eastAsia="Book Antiqua" w:hAnsi="Times New Roman" w:cs="Times New Roman"/>
            <w:sz w:val="19"/>
            <w:szCs w:val="20"/>
            <w:lang w:eastAsia="pl-PL"/>
          </w:rPr>
          <w:t>referatkomunalny@zawidz.pl</w:t>
        </w:r>
      </w:hyperlink>
    </w:p>
    <w:p w:rsidR="00902C58" w:rsidRPr="00902C58" w:rsidRDefault="00902C58" w:rsidP="00902C58">
      <w:pPr>
        <w:spacing w:after="0" w:line="233" w:lineRule="auto"/>
        <w:ind w:left="7"/>
        <w:rPr>
          <w:rFonts w:ascii="Times New Roman" w:eastAsia="Book Antiqua" w:hAnsi="Times New Roman" w:cs="Times New Roman"/>
          <w:sz w:val="20"/>
          <w:szCs w:val="20"/>
          <w:lang w:eastAsia="pl-PL"/>
        </w:rPr>
      </w:pPr>
      <w:r w:rsidRPr="00902C58">
        <w:rPr>
          <w:rFonts w:ascii="Times New Roman" w:eastAsia="Book Antiqua" w:hAnsi="Times New Roman" w:cs="Times New Roman"/>
          <w:sz w:val="19"/>
          <w:szCs w:val="20"/>
          <w:lang w:eastAsia="pl-PL"/>
        </w:rPr>
        <w:t>strona internetowa: www.ug.zawidz.pl</w:t>
      </w:r>
    </w:p>
    <w:p w:rsidR="00902C58" w:rsidRPr="00902C58" w:rsidRDefault="00902C58" w:rsidP="00902C58">
      <w:pPr>
        <w:spacing w:after="0" w:line="1" w:lineRule="exact"/>
        <w:rPr>
          <w:rFonts w:ascii="Times New Roman" w:eastAsia="Times New Roman" w:hAnsi="Times New Roman" w:cs="Times New Roman"/>
          <w:sz w:val="20"/>
          <w:szCs w:val="20"/>
          <w:lang w:eastAsia="pl-PL"/>
        </w:rPr>
      </w:pPr>
    </w:p>
    <w:p w:rsidR="00902C58" w:rsidRPr="00902C58" w:rsidRDefault="00902C58" w:rsidP="00902C58">
      <w:pPr>
        <w:spacing w:after="0" w:line="267" w:lineRule="auto"/>
        <w:ind w:left="7" w:right="1560"/>
        <w:rPr>
          <w:rFonts w:ascii="Times New Roman" w:eastAsia="Book Antiqua" w:hAnsi="Times New Roman" w:cs="Times New Roman"/>
          <w:sz w:val="19"/>
          <w:szCs w:val="20"/>
          <w:lang w:eastAsia="pl-PL"/>
        </w:rPr>
      </w:pPr>
      <w:r w:rsidRPr="00902C58">
        <w:rPr>
          <w:rFonts w:ascii="Times New Roman" w:eastAsia="Book Antiqua" w:hAnsi="Times New Roman" w:cs="Times New Roman"/>
          <w:sz w:val="19"/>
          <w:szCs w:val="20"/>
          <w:lang w:eastAsia="pl-PL"/>
        </w:rPr>
        <w:t>godziny pracy Urzędu</w:t>
      </w:r>
      <w:r w:rsidR="00BC0309">
        <w:rPr>
          <w:rFonts w:ascii="Times New Roman" w:eastAsia="Book Antiqua" w:hAnsi="Times New Roman" w:cs="Times New Roman"/>
          <w:sz w:val="19"/>
          <w:szCs w:val="20"/>
          <w:lang w:eastAsia="pl-PL"/>
        </w:rPr>
        <w:t xml:space="preserve"> Gminy</w:t>
      </w:r>
      <w:r w:rsidRPr="00902C58">
        <w:rPr>
          <w:rFonts w:ascii="Times New Roman" w:eastAsia="Book Antiqua" w:hAnsi="Times New Roman" w:cs="Times New Roman"/>
          <w:sz w:val="19"/>
          <w:szCs w:val="20"/>
          <w:lang w:eastAsia="pl-PL"/>
        </w:rPr>
        <w:t xml:space="preserve">: pon.- pt.: 7:30 – 15:15; </w:t>
      </w:r>
    </w:p>
    <w:p w:rsidR="00902C58" w:rsidRPr="00902C58" w:rsidRDefault="00902C58" w:rsidP="00BC0309">
      <w:pPr>
        <w:pStyle w:val="NormalnyWeb"/>
        <w:spacing w:before="0" w:beforeAutospacing="0" w:after="75" w:afterAutospacing="0"/>
      </w:pPr>
      <w:r w:rsidRPr="00902C58">
        <w:rPr>
          <w:rFonts w:eastAsia="Book Antiqua"/>
          <w:sz w:val="19"/>
          <w:szCs w:val="20"/>
        </w:rPr>
        <w:t>nr konta bankowego: BS Mazowsze Oddział w Zawidz</w:t>
      </w:r>
      <w:r>
        <w:rPr>
          <w:rFonts w:eastAsia="Book Antiqua"/>
          <w:sz w:val="19"/>
          <w:szCs w:val="20"/>
        </w:rPr>
        <w:t>u</w:t>
      </w:r>
      <w:r w:rsidRPr="00902C58">
        <w:rPr>
          <w:rFonts w:eastAsia="Book Antiqua"/>
          <w:sz w:val="19"/>
          <w:szCs w:val="20"/>
        </w:rPr>
        <w:t xml:space="preserve"> </w:t>
      </w:r>
      <w:r w:rsidRPr="00902C58">
        <w:rPr>
          <w:sz w:val="20"/>
        </w:rPr>
        <w:t>27 9042 1055 0390 0619 2000 0010</w:t>
      </w:r>
    </w:p>
    <w:p w:rsidR="00902C58" w:rsidRPr="00902C58" w:rsidRDefault="00902C58" w:rsidP="00902C58">
      <w:pPr>
        <w:spacing w:after="0" w:line="193" w:lineRule="exact"/>
        <w:rPr>
          <w:rFonts w:ascii="Times New Roman" w:eastAsia="Times New Roman" w:hAnsi="Times New Roman" w:cs="Times New Roman"/>
          <w:sz w:val="20"/>
          <w:szCs w:val="20"/>
          <w:lang w:eastAsia="pl-PL"/>
        </w:rPr>
      </w:pPr>
    </w:p>
    <w:p w:rsidR="00902C58" w:rsidRPr="00902C58" w:rsidRDefault="00902C58" w:rsidP="00902C58">
      <w:pPr>
        <w:numPr>
          <w:ilvl w:val="0"/>
          <w:numId w:val="1"/>
        </w:numPr>
        <w:tabs>
          <w:tab w:val="left" w:pos="367"/>
        </w:tabs>
        <w:spacing w:after="0" w:line="244" w:lineRule="auto"/>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 xml:space="preserve">Trybem udzielenia zamówienia jest </w:t>
      </w:r>
      <w:r w:rsidRPr="00902C58">
        <w:rPr>
          <w:rFonts w:ascii="Times New Roman" w:eastAsia="Book Antiqua" w:hAnsi="Times New Roman" w:cs="Times New Roman"/>
          <w:b/>
          <w:sz w:val="20"/>
          <w:szCs w:val="20"/>
          <w:lang w:eastAsia="pl-PL"/>
        </w:rPr>
        <w:t>przetarg nieograniczony</w:t>
      </w:r>
      <w:r w:rsidRPr="00902C58">
        <w:rPr>
          <w:rFonts w:ascii="Times New Roman" w:eastAsia="Book Antiqua" w:hAnsi="Times New Roman" w:cs="Times New Roman"/>
          <w:sz w:val="20"/>
          <w:szCs w:val="20"/>
          <w:lang w:eastAsia="pl-PL"/>
        </w:rPr>
        <w:t>, którego wartość wyrażona w złotych nie przekracza równowartości kwot określonych w przepisach wydanych na podstawie art. 11 ust. 8 ustawy z dnia 29 stycznia 2004 roku – Prawo zamówień publicznych (Dz. U. z 2015 r., poz. 2164 z późn. zm.). Procedura krajowa: wartość zamówienia dla robót budowlanych poniżej 5.225.000 euro.</w:t>
      </w:r>
    </w:p>
    <w:p w:rsidR="00902C58" w:rsidRPr="00902C58" w:rsidRDefault="00902C58" w:rsidP="00902C58">
      <w:pPr>
        <w:spacing w:after="0" w:line="3" w:lineRule="exact"/>
        <w:rPr>
          <w:rFonts w:ascii="Times New Roman" w:eastAsia="Book Antiqua" w:hAnsi="Times New Roman" w:cs="Times New Roman"/>
          <w:sz w:val="20"/>
          <w:szCs w:val="20"/>
          <w:lang w:eastAsia="pl-PL"/>
        </w:rPr>
      </w:pPr>
    </w:p>
    <w:p w:rsidR="00902C58" w:rsidRPr="00902C58" w:rsidRDefault="00902C58" w:rsidP="00902C58">
      <w:pPr>
        <w:numPr>
          <w:ilvl w:val="0"/>
          <w:numId w:val="1"/>
        </w:numPr>
        <w:tabs>
          <w:tab w:val="left" w:pos="367"/>
        </w:tabs>
        <w:spacing w:after="0" w:line="245" w:lineRule="auto"/>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 xml:space="preserve">Zgodnie z art. 39 i następnymi ustawy Prawo zamówień publicznych, zwanej dalej „ustawą” </w:t>
      </w:r>
      <w:r w:rsidRPr="00902C58">
        <w:rPr>
          <w:rFonts w:ascii="Times New Roman" w:eastAsia="Book Antiqua" w:hAnsi="Times New Roman" w:cs="Times New Roman"/>
          <w:b/>
          <w:sz w:val="20"/>
          <w:szCs w:val="20"/>
          <w:lang w:eastAsia="pl-PL"/>
        </w:rPr>
        <w:t xml:space="preserve">Zamawiający </w:t>
      </w:r>
      <w:r w:rsidRPr="00902C58">
        <w:rPr>
          <w:rFonts w:ascii="Times New Roman" w:eastAsia="Book Antiqua" w:hAnsi="Times New Roman" w:cs="Times New Roman"/>
          <w:sz w:val="20"/>
          <w:szCs w:val="20"/>
          <w:lang w:eastAsia="pl-PL"/>
        </w:rPr>
        <w:t>–</w:t>
      </w:r>
      <w:r w:rsidRPr="00902C58">
        <w:rPr>
          <w:rFonts w:ascii="Times New Roman" w:eastAsia="Book Antiqua" w:hAnsi="Times New Roman" w:cs="Times New Roman"/>
          <w:b/>
          <w:sz w:val="20"/>
          <w:szCs w:val="20"/>
          <w:lang w:eastAsia="pl-PL"/>
        </w:rPr>
        <w:t xml:space="preserve"> Gmina </w:t>
      </w:r>
      <w:r>
        <w:rPr>
          <w:rFonts w:ascii="Times New Roman" w:eastAsia="Book Antiqua" w:hAnsi="Times New Roman" w:cs="Times New Roman"/>
          <w:b/>
          <w:sz w:val="20"/>
          <w:szCs w:val="20"/>
          <w:lang w:eastAsia="pl-PL"/>
        </w:rPr>
        <w:t>Zawidz</w:t>
      </w:r>
      <w:r w:rsidRPr="00902C58">
        <w:rPr>
          <w:rFonts w:ascii="Times New Roman" w:eastAsia="Book Antiqua" w:hAnsi="Times New Roman" w:cs="Times New Roman"/>
          <w:b/>
          <w:sz w:val="20"/>
          <w:szCs w:val="20"/>
          <w:lang w:eastAsia="pl-PL"/>
        </w:rPr>
        <w:t xml:space="preserve"> </w:t>
      </w:r>
      <w:r w:rsidRPr="00902C58">
        <w:rPr>
          <w:rFonts w:ascii="Times New Roman" w:eastAsia="Book Antiqua" w:hAnsi="Times New Roman" w:cs="Times New Roman"/>
          <w:sz w:val="20"/>
          <w:szCs w:val="20"/>
          <w:lang w:eastAsia="pl-PL"/>
        </w:rPr>
        <w:t>zaprasza do składania ofert na realizację zadania:</w:t>
      </w:r>
    </w:p>
    <w:p w:rsidR="00902C58" w:rsidRPr="00902C58" w:rsidRDefault="00902C58" w:rsidP="00902C58">
      <w:pPr>
        <w:spacing w:after="0" w:line="167" w:lineRule="exact"/>
        <w:rPr>
          <w:rFonts w:ascii="Times New Roman" w:eastAsia="Times New Roman" w:hAnsi="Times New Roman" w:cs="Times New Roman"/>
          <w:sz w:val="20"/>
          <w:szCs w:val="20"/>
          <w:lang w:eastAsia="pl-PL"/>
        </w:rPr>
      </w:pPr>
    </w:p>
    <w:p w:rsidR="00902C58" w:rsidRPr="00902C58" w:rsidRDefault="00902C58" w:rsidP="00902C58">
      <w:pPr>
        <w:spacing w:after="0" w:line="0" w:lineRule="atLeast"/>
        <w:ind w:left="1327"/>
        <w:rPr>
          <w:rFonts w:ascii="Times New Roman" w:eastAsia="Book Antiqua" w:hAnsi="Times New Roman" w:cs="Times New Roman"/>
          <w:b/>
          <w:sz w:val="20"/>
          <w:szCs w:val="20"/>
          <w:lang w:eastAsia="pl-PL"/>
        </w:rPr>
      </w:pPr>
      <w:r w:rsidRPr="00902C58">
        <w:rPr>
          <w:rFonts w:ascii="Times New Roman" w:eastAsia="Book Antiqua" w:hAnsi="Times New Roman" w:cs="Times New Roman"/>
          <w:b/>
          <w:sz w:val="20"/>
          <w:szCs w:val="20"/>
          <w:lang w:eastAsia="pl-PL"/>
        </w:rPr>
        <w:t xml:space="preserve">Przebudowa drogi </w:t>
      </w:r>
      <w:r>
        <w:rPr>
          <w:rFonts w:ascii="Times New Roman" w:eastAsia="Book Antiqua" w:hAnsi="Times New Roman" w:cs="Times New Roman"/>
          <w:b/>
          <w:sz w:val="20"/>
          <w:szCs w:val="20"/>
          <w:lang w:eastAsia="pl-PL"/>
        </w:rPr>
        <w:t>wewnętrznej w miejscowości Zawidz Kościelny i Zawidz Mały, dz. nr ew. 573,276</w:t>
      </w:r>
    </w:p>
    <w:p w:rsidR="00902C58" w:rsidRPr="00902C58" w:rsidRDefault="00902C58" w:rsidP="00902C58">
      <w:pPr>
        <w:spacing w:after="0" w:line="201" w:lineRule="exact"/>
        <w:rPr>
          <w:rFonts w:ascii="Times New Roman" w:eastAsia="Times New Roman" w:hAnsi="Times New Roman" w:cs="Times New Roman"/>
          <w:sz w:val="20"/>
          <w:szCs w:val="20"/>
          <w:lang w:eastAsia="pl-PL"/>
        </w:rPr>
      </w:pPr>
    </w:p>
    <w:p w:rsidR="00902C58" w:rsidRPr="00902C58" w:rsidRDefault="00902C58" w:rsidP="00902C58">
      <w:pPr>
        <w:numPr>
          <w:ilvl w:val="0"/>
          <w:numId w:val="2"/>
        </w:numPr>
        <w:tabs>
          <w:tab w:val="left" w:pos="367"/>
        </w:tabs>
        <w:spacing w:after="0" w:line="244" w:lineRule="auto"/>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Wykonawca poniesie wszelkie koszty związane z przygotowaniem i złożeniem oferty. Zaleca się, aby Wykonawca zdobył wszelkie informacje, które mogą być konieczne do prawidłowego przygotowania oferty, a zwłaszcza dokonał analizy dokumentacji projektowej, wizji lokalnej w miejscu realizacji zamówienia i uwzględnił je w wynagrodzeniu ryczałtowym.</w:t>
      </w:r>
    </w:p>
    <w:p w:rsidR="00902C58" w:rsidRPr="00902C58" w:rsidRDefault="00902C58" w:rsidP="00902C58">
      <w:pPr>
        <w:spacing w:after="0" w:line="3" w:lineRule="exact"/>
        <w:rPr>
          <w:rFonts w:ascii="Times New Roman" w:eastAsia="Book Antiqua" w:hAnsi="Times New Roman" w:cs="Times New Roman"/>
          <w:sz w:val="20"/>
          <w:szCs w:val="20"/>
          <w:lang w:eastAsia="pl-PL"/>
        </w:rPr>
      </w:pPr>
    </w:p>
    <w:p w:rsidR="00902C58" w:rsidRPr="00902C58" w:rsidRDefault="00902C58" w:rsidP="00902C58">
      <w:pPr>
        <w:numPr>
          <w:ilvl w:val="0"/>
          <w:numId w:val="2"/>
        </w:numPr>
        <w:tabs>
          <w:tab w:val="left" w:pos="367"/>
        </w:tabs>
        <w:spacing w:after="0" w:line="0" w:lineRule="atLeast"/>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Zamawiający nie dopuszcza możliwości złożenia ofert częściowych.</w:t>
      </w:r>
    </w:p>
    <w:p w:rsidR="00902C58" w:rsidRPr="00902C58" w:rsidRDefault="00902C58" w:rsidP="00902C58">
      <w:pPr>
        <w:spacing w:after="0" w:line="1" w:lineRule="exact"/>
        <w:rPr>
          <w:rFonts w:ascii="Times New Roman" w:eastAsia="Book Antiqua" w:hAnsi="Times New Roman" w:cs="Times New Roman"/>
          <w:sz w:val="20"/>
          <w:szCs w:val="20"/>
          <w:lang w:eastAsia="pl-PL"/>
        </w:rPr>
      </w:pPr>
    </w:p>
    <w:p w:rsidR="00902C58" w:rsidRPr="00902C58" w:rsidRDefault="00902C58" w:rsidP="00902C58">
      <w:pPr>
        <w:numPr>
          <w:ilvl w:val="0"/>
          <w:numId w:val="2"/>
        </w:numPr>
        <w:tabs>
          <w:tab w:val="left" w:pos="367"/>
        </w:tabs>
        <w:spacing w:after="0" w:line="236" w:lineRule="auto"/>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Zamawiający</w:t>
      </w:r>
      <w:r w:rsidR="00BC0309">
        <w:rPr>
          <w:rFonts w:ascii="Times New Roman" w:eastAsia="Book Antiqua" w:hAnsi="Times New Roman" w:cs="Times New Roman"/>
          <w:sz w:val="20"/>
          <w:szCs w:val="20"/>
          <w:lang w:eastAsia="pl-PL"/>
        </w:rPr>
        <w:t xml:space="preserve"> nie dopuszcza możliwości złoże</w:t>
      </w:r>
      <w:r w:rsidRPr="00902C58">
        <w:rPr>
          <w:rFonts w:ascii="Times New Roman" w:eastAsia="Book Antiqua" w:hAnsi="Times New Roman" w:cs="Times New Roman"/>
          <w:sz w:val="20"/>
          <w:szCs w:val="20"/>
          <w:lang w:eastAsia="pl-PL"/>
        </w:rPr>
        <w:t>nia ofert wariantowych.</w:t>
      </w:r>
    </w:p>
    <w:p w:rsidR="00902C58" w:rsidRPr="00902C58" w:rsidRDefault="00902C58" w:rsidP="00902C58">
      <w:pPr>
        <w:numPr>
          <w:ilvl w:val="0"/>
          <w:numId w:val="2"/>
        </w:numPr>
        <w:tabs>
          <w:tab w:val="left" w:pos="367"/>
        </w:tabs>
        <w:spacing w:after="0" w:line="0" w:lineRule="atLeast"/>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Zamawiający nie przewiduje zawarcia umowy ramowej.</w:t>
      </w:r>
    </w:p>
    <w:p w:rsidR="00902C58" w:rsidRPr="00902C58" w:rsidRDefault="00902C58" w:rsidP="00902C58">
      <w:pPr>
        <w:spacing w:after="0" w:line="1" w:lineRule="exact"/>
        <w:rPr>
          <w:rFonts w:ascii="Times New Roman" w:eastAsia="Book Antiqua" w:hAnsi="Times New Roman" w:cs="Times New Roman"/>
          <w:sz w:val="20"/>
          <w:szCs w:val="20"/>
          <w:lang w:eastAsia="pl-PL"/>
        </w:rPr>
      </w:pPr>
    </w:p>
    <w:p w:rsidR="00902C58" w:rsidRPr="00902C58" w:rsidRDefault="00902C58" w:rsidP="00902C58">
      <w:pPr>
        <w:numPr>
          <w:ilvl w:val="0"/>
          <w:numId w:val="2"/>
        </w:numPr>
        <w:tabs>
          <w:tab w:val="left" w:pos="367"/>
        </w:tabs>
        <w:spacing w:after="0" w:line="0" w:lineRule="atLeast"/>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Rozliczenia między Zamawiającym, a Wykonawcą prowadzone będą w PLN.</w:t>
      </w:r>
    </w:p>
    <w:p w:rsidR="00902C58" w:rsidRPr="00902C58" w:rsidRDefault="00902C58" w:rsidP="00902C58">
      <w:pPr>
        <w:spacing w:after="0" w:line="1" w:lineRule="exact"/>
        <w:rPr>
          <w:rFonts w:ascii="Times New Roman" w:eastAsia="Book Antiqua" w:hAnsi="Times New Roman" w:cs="Times New Roman"/>
          <w:sz w:val="20"/>
          <w:szCs w:val="20"/>
          <w:lang w:eastAsia="pl-PL"/>
        </w:rPr>
      </w:pPr>
    </w:p>
    <w:p w:rsidR="00902C58" w:rsidRPr="00902C58" w:rsidRDefault="00902C58" w:rsidP="00902C58">
      <w:pPr>
        <w:numPr>
          <w:ilvl w:val="0"/>
          <w:numId w:val="2"/>
        </w:numPr>
        <w:tabs>
          <w:tab w:val="left" w:pos="367"/>
        </w:tabs>
        <w:spacing w:after="0" w:line="0" w:lineRule="atLeast"/>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W niniejszym postępowaniu Zam</w:t>
      </w:r>
      <w:r w:rsidR="001731A7">
        <w:rPr>
          <w:rFonts w:ascii="Times New Roman" w:eastAsia="Book Antiqua" w:hAnsi="Times New Roman" w:cs="Times New Roman"/>
          <w:sz w:val="20"/>
          <w:szCs w:val="20"/>
          <w:lang w:eastAsia="pl-PL"/>
        </w:rPr>
        <w:t xml:space="preserve">awiający </w:t>
      </w:r>
      <w:r w:rsidRPr="00902C58">
        <w:rPr>
          <w:rFonts w:ascii="Times New Roman" w:eastAsia="Book Antiqua" w:hAnsi="Times New Roman" w:cs="Times New Roman"/>
          <w:sz w:val="20"/>
          <w:szCs w:val="20"/>
          <w:lang w:eastAsia="pl-PL"/>
        </w:rPr>
        <w:t>będzie żądał wniesienia wadium.</w:t>
      </w:r>
    </w:p>
    <w:p w:rsidR="00902C58" w:rsidRPr="00902C58" w:rsidRDefault="00902C58" w:rsidP="00902C58">
      <w:pPr>
        <w:spacing w:after="0" w:line="1" w:lineRule="exact"/>
        <w:rPr>
          <w:rFonts w:ascii="Times New Roman" w:eastAsia="Book Antiqua" w:hAnsi="Times New Roman" w:cs="Times New Roman"/>
          <w:sz w:val="20"/>
          <w:szCs w:val="20"/>
          <w:lang w:eastAsia="pl-PL"/>
        </w:rPr>
      </w:pPr>
    </w:p>
    <w:p w:rsidR="00902C58" w:rsidRPr="00902C58" w:rsidRDefault="00902C58" w:rsidP="00902C58">
      <w:pPr>
        <w:numPr>
          <w:ilvl w:val="0"/>
          <w:numId w:val="2"/>
        </w:numPr>
        <w:tabs>
          <w:tab w:val="left" w:pos="367"/>
        </w:tabs>
        <w:spacing w:after="0" w:line="0" w:lineRule="atLeast"/>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 xml:space="preserve">W niniejszym postępowaniu Zamawiający będzie żądał wniesienia zabezpieczenia należytego wykonania umowy w wysokości </w:t>
      </w:r>
      <w:r w:rsidRPr="00902C58">
        <w:rPr>
          <w:rFonts w:ascii="Times New Roman" w:eastAsia="Book Antiqua" w:hAnsi="Times New Roman" w:cs="Times New Roman"/>
          <w:b/>
          <w:sz w:val="20"/>
          <w:szCs w:val="20"/>
          <w:lang w:eastAsia="pl-PL"/>
        </w:rPr>
        <w:t>10 %</w:t>
      </w:r>
      <w:r w:rsidRPr="00902C58">
        <w:rPr>
          <w:rFonts w:ascii="Times New Roman" w:eastAsia="Book Antiqua" w:hAnsi="Times New Roman" w:cs="Times New Roman"/>
          <w:sz w:val="20"/>
          <w:szCs w:val="20"/>
          <w:lang w:eastAsia="pl-PL"/>
        </w:rPr>
        <w:t xml:space="preserve"> ceny ryczałtowej.</w:t>
      </w:r>
    </w:p>
    <w:p w:rsidR="00902C58" w:rsidRPr="00902C58" w:rsidRDefault="00902C58" w:rsidP="00902C58">
      <w:pPr>
        <w:spacing w:after="0" w:line="1" w:lineRule="exact"/>
        <w:rPr>
          <w:rFonts w:ascii="Times New Roman" w:eastAsia="Book Antiqua" w:hAnsi="Times New Roman" w:cs="Times New Roman"/>
          <w:sz w:val="20"/>
          <w:szCs w:val="20"/>
          <w:lang w:eastAsia="pl-PL"/>
        </w:rPr>
      </w:pPr>
    </w:p>
    <w:p w:rsidR="00902C58" w:rsidRPr="00902C58" w:rsidRDefault="00902C58" w:rsidP="00902C58">
      <w:pPr>
        <w:numPr>
          <w:ilvl w:val="0"/>
          <w:numId w:val="2"/>
        </w:numPr>
        <w:tabs>
          <w:tab w:val="left" w:pos="367"/>
        </w:tabs>
        <w:spacing w:after="0" w:line="237" w:lineRule="auto"/>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Zamawiający nie przewiduje udzielania zaliczek na poczet wykonania umowy.</w:t>
      </w:r>
    </w:p>
    <w:p w:rsidR="00902C58" w:rsidRPr="00902C58" w:rsidRDefault="00902C58" w:rsidP="00902C58">
      <w:pPr>
        <w:numPr>
          <w:ilvl w:val="0"/>
          <w:numId w:val="2"/>
        </w:numPr>
        <w:tabs>
          <w:tab w:val="left" w:pos="367"/>
        </w:tabs>
        <w:spacing w:after="0" w:line="0" w:lineRule="atLeast"/>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Zamawiający nie przewiduje wyboru najkorzystniejszej oferty z zastosowaniem aukcji elektronicznej.</w:t>
      </w:r>
    </w:p>
    <w:p w:rsidR="00902C58" w:rsidRPr="00902C58" w:rsidRDefault="00902C58" w:rsidP="00902C58">
      <w:pPr>
        <w:spacing w:after="0" w:line="1" w:lineRule="exact"/>
        <w:rPr>
          <w:rFonts w:ascii="Times New Roman" w:eastAsia="Book Antiqua" w:hAnsi="Times New Roman" w:cs="Times New Roman"/>
          <w:sz w:val="20"/>
          <w:szCs w:val="20"/>
          <w:lang w:eastAsia="pl-PL"/>
        </w:rPr>
      </w:pPr>
    </w:p>
    <w:p w:rsidR="00902C58" w:rsidRPr="00902C58" w:rsidRDefault="00902C58" w:rsidP="00902C58">
      <w:pPr>
        <w:numPr>
          <w:ilvl w:val="0"/>
          <w:numId w:val="2"/>
        </w:numPr>
        <w:tabs>
          <w:tab w:val="left" w:pos="367"/>
        </w:tabs>
        <w:spacing w:after="0" w:line="238" w:lineRule="auto"/>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Zamawiający nie przewiduje możliwości udzielenia zamówień uzupełniających, o których mowa w art. 67 ust. 1 pkt 6 ustawy Prawo zamówień publicznych.</w:t>
      </w:r>
    </w:p>
    <w:p w:rsidR="00902C58" w:rsidRPr="00902C58" w:rsidRDefault="00902C58" w:rsidP="00902C58">
      <w:pPr>
        <w:spacing w:after="0" w:line="1" w:lineRule="exact"/>
        <w:rPr>
          <w:rFonts w:ascii="Times New Roman" w:eastAsia="Book Antiqua" w:hAnsi="Times New Roman" w:cs="Times New Roman"/>
          <w:sz w:val="20"/>
          <w:szCs w:val="20"/>
          <w:lang w:eastAsia="pl-PL"/>
        </w:rPr>
      </w:pPr>
    </w:p>
    <w:p w:rsidR="00902C58" w:rsidRPr="00902C58" w:rsidRDefault="00902C58" w:rsidP="00902C58">
      <w:pPr>
        <w:numPr>
          <w:ilvl w:val="0"/>
          <w:numId w:val="2"/>
        </w:numPr>
        <w:tabs>
          <w:tab w:val="left" w:pos="367"/>
        </w:tabs>
        <w:spacing w:after="0" w:line="241" w:lineRule="auto"/>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Zamawiający może powierzyć wykonanie części zamówienia podwykonawcy. Wykonawca wskazuje w ofercie część zamówienia, której wykonanie powierzy podwykonawcom i podaje nazwę firmy podwykonawcy.</w:t>
      </w:r>
    </w:p>
    <w:p w:rsidR="00902C58" w:rsidRPr="00902C58" w:rsidRDefault="00902C58" w:rsidP="00902C58">
      <w:pPr>
        <w:spacing w:after="0" w:line="239" w:lineRule="auto"/>
        <w:ind w:left="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Stosownie do treści art. 36b ust. 2 ustawy Prawo zamówień publicznyc</w:t>
      </w:r>
      <w:r w:rsidR="001731A7">
        <w:rPr>
          <w:rFonts w:ascii="Times New Roman" w:eastAsia="Book Antiqua" w:hAnsi="Times New Roman" w:cs="Times New Roman"/>
          <w:sz w:val="20"/>
          <w:szCs w:val="20"/>
          <w:lang w:eastAsia="pl-PL"/>
        </w:rPr>
        <w:t>h, Zamawiają</w:t>
      </w:r>
      <w:r w:rsidRPr="00902C58">
        <w:rPr>
          <w:rFonts w:ascii="Times New Roman" w:eastAsia="Book Antiqua" w:hAnsi="Times New Roman" w:cs="Times New Roman"/>
          <w:sz w:val="20"/>
          <w:szCs w:val="20"/>
          <w:lang w:eastAsia="pl-PL"/>
        </w:rPr>
        <w:t>cy informuje, iż jeżeli zmiana albo rezygnacja z podwykonawcy dotyczy podmiotu, na którego zasoby Wykonawca powoływał się na zasadach określonych w art. 22a ust. 1 ustawy, w celu wykazania spełniania warunków udziału w postepowaniu, Wykonawca j</w:t>
      </w:r>
      <w:r w:rsidR="001731A7">
        <w:rPr>
          <w:rFonts w:ascii="Times New Roman" w:eastAsia="Book Antiqua" w:hAnsi="Times New Roman" w:cs="Times New Roman"/>
          <w:sz w:val="20"/>
          <w:szCs w:val="20"/>
          <w:lang w:eastAsia="pl-PL"/>
        </w:rPr>
        <w:t>est obowiązany wykazać Zamawiają</w:t>
      </w:r>
      <w:r w:rsidRPr="00902C58">
        <w:rPr>
          <w:rFonts w:ascii="Times New Roman" w:eastAsia="Book Antiqua" w:hAnsi="Times New Roman" w:cs="Times New Roman"/>
          <w:sz w:val="20"/>
          <w:szCs w:val="20"/>
          <w:lang w:eastAsia="pl-PL"/>
        </w:rPr>
        <w:t>cemu, iż proponowany inny podwykonawca lub wykonawca samodzielnie spełnia je w stopniu nie mniejszym niż podwykonawca, na kt</w:t>
      </w:r>
      <w:r w:rsidR="001731A7">
        <w:rPr>
          <w:rFonts w:ascii="Times New Roman" w:eastAsia="Book Antiqua" w:hAnsi="Times New Roman" w:cs="Times New Roman"/>
          <w:sz w:val="20"/>
          <w:szCs w:val="20"/>
          <w:lang w:eastAsia="pl-PL"/>
        </w:rPr>
        <w:t>órego zasoby Wykonawca powoływał</w:t>
      </w:r>
      <w:r w:rsidRPr="00902C58">
        <w:rPr>
          <w:rFonts w:ascii="Times New Roman" w:eastAsia="Book Antiqua" w:hAnsi="Times New Roman" w:cs="Times New Roman"/>
          <w:sz w:val="20"/>
          <w:szCs w:val="20"/>
          <w:lang w:eastAsia="pl-PL"/>
        </w:rPr>
        <w:t xml:space="preserve"> się w trakcie postępowania o udzielnie zamówienia.</w:t>
      </w:r>
    </w:p>
    <w:p w:rsidR="00902C58" w:rsidRPr="00902C58" w:rsidRDefault="00902C58" w:rsidP="00902C58">
      <w:pPr>
        <w:spacing w:after="0" w:line="2" w:lineRule="exact"/>
        <w:rPr>
          <w:rFonts w:ascii="Times New Roman" w:eastAsia="Book Antiqua" w:hAnsi="Times New Roman" w:cs="Times New Roman"/>
          <w:sz w:val="20"/>
          <w:szCs w:val="20"/>
          <w:lang w:eastAsia="pl-PL"/>
        </w:rPr>
      </w:pPr>
    </w:p>
    <w:p w:rsidR="00902C58" w:rsidRPr="00902C58" w:rsidRDefault="00902C58" w:rsidP="00902C58">
      <w:pPr>
        <w:spacing w:after="0" w:line="241" w:lineRule="auto"/>
        <w:ind w:left="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Szczegółowe wymagania Zamawiającego w zakresie podwykonawstwa określa wzór umowy stanowiący załącznik Nr 6 do SIWZ.</w:t>
      </w:r>
    </w:p>
    <w:p w:rsidR="00902C58" w:rsidRPr="00902C58" w:rsidRDefault="00902C58" w:rsidP="00902C58">
      <w:pPr>
        <w:numPr>
          <w:ilvl w:val="0"/>
          <w:numId w:val="2"/>
        </w:numPr>
        <w:tabs>
          <w:tab w:val="left" w:pos="367"/>
        </w:tabs>
        <w:spacing w:after="0" w:line="0" w:lineRule="atLeast"/>
        <w:ind w:left="367" w:hanging="36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 xml:space="preserve">Wykonawcy mogą </w:t>
      </w:r>
      <w:r w:rsidRPr="00902C58">
        <w:rPr>
          <w:rFonts w:ascii="Times New Roman" w:eastAsia="Book Antiqua" w:hAnsi="Times New Roman" w:cs="Times New Roman"/>
          <w:b/>
          <w:sz w:val="20"/>
          <w:szCs w:val="20"/>
          <w:lang w:eastAsia="pl-PL"/>
        </w:rPr>
        <w:t>wspólnie</w:t>
      </w:r>
      <w:r w:rsidRPr="00902C58">
        <w:rPr>
          <w:rFonts w:ascii="Times New Roman" w:eastAsia="Book Antiqua" w:hAnsi="Times New Roman" w:cs="Times New Roman"/>
          <w:sz w:val="20"/>
          <w:szCs w:val="20"/>
          <w:lang w:eastAsia="pl-PL"/>
        </w:rPr>
        <w:t xml:space="preserve"> ubiegać się o udzielenie zamówienia.</w:t>
      </w:r>
    </w:p>
    <w:p w:rsidR="00902C58" w:rsidRPr="00902C58" w:rsidRDefault="00902C58" w:rsidP="00902C58">
      <w:pPr>
        <w:spacing w:after="0" w:line="5" w:lineRule="exact"/>
        <w:rPr>
          <w:rFonts w:ascii="Times New Roman" w:eastAsia="Times New Roman" w:hAnsi="Times New Roman" w:cs="Times New Roman"/>
          <w:sz w:val="20"/>
          <w:szCs w:val="20"/>
          <w:lang w:eastAsia="pl-PL"/>
        </w:rPr>
      </w:pPr>
    </w:p>
    <w:p w:rsidR="00902C58" w:rsidRPr="00902C58" w:rsidRDefault="00902C58" w:rsidP="00902C58">
      <w:pPr>
        <w:spacing w:after="0" w:line="238" w:lineRule="auto"/>
        <w:ind w:left="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W takim przypadku Wykonawcy ustanawiają pełnomocnika do reprezentowania ich w postępowaniu o udzielenie zamówienia publicznego albo reprezentowania w postępowaniu i zawarcia umowy w sprawie zamówienia publicznego.</w:t>
      </w:r>
    </w:p>
    <w:p w:rsidR="00902C58" w:rsidRPr="00902C58" w:rsidRDefault="00902C58" w:rsidP="00902C58">
      <w:pPr>
        <w:spacing w:after="0" w:line="1" w:lineRule="exact"/>
        <w:rPr>
          <w:rFonts w:ascii="Times New Roman" w:eastAsia="Times New Roman" w:hAnsi="Times New Roman" w:cs="Times New Roman"/>
          <w:sz w:val="20"/>
          <w:szCs w:val="20"/>
          <w:lang w:eastAsia="pl-PL"/>
        </w:rPr>
      </w:pPr>
    </w:p>
    <w:p w:rsidR="00902C58" w:rsidRPr="00902C58" w:rsidRDefault="00902C58" w:rsidP="00902C58">
      <w:pPr>
        <w:spacing w:after="0" w:line="239" w:lineRule="auto"/>
        <w:ind w:left="7"/>
        <w:jc w:val="both"/>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Jeżeli oferta Wykonawców ubiegających się wspólnie o zamówienie została wybrana, Zamawiający będzie żądał przed zawarciem umowy w sprawie zamówienia publicznego, umowy regulującej współpracę tych Wykonawców.</w:t>
      </w:r>
    </w:p>
    <w:p w:rsidR="00902C58" w:rsidRPr="00902C58" w:rsidRDefault="00902C58" w:rsidP="00902C58">
      <w:pPr>
        <w:spacing w:after="0" w:line="1" w:lineRule="exact"/>
        <w:rPr>
          <w:rFonts w:ascii="Times New Roman" w:eastAsia="Times New Roman" w:hAnsi="Times New Roman" w:cs="Times New Roman"/>
          <w:sz w:val="20"/>
          <w:szCs w:val="20"/>
          <w:lang w:eastAsia="pl-PL"/>
        </w:rPr>
      </w:pPr>
    </w:p>
    <w:p w:rsidR="00902C58" w:rsidRPr="00902C58" w:rsidRDefault="00902C58" w:rsidP="00902C58">
      <w:pPr>
        <w:spacing w:after="0" w:line="0" w:lineRule="atLeast"/>
        <w:ind w:left="7"/>
        <w:rPr>
          <w:rFonts w:ascii="Times New Roman" w:eastAsia="Book Antiqua" w:hAnsi="Times New Roman" w:cs="Times New Roman"/>
          <w:sz w:val="20"/>
          <w:szCs w:val="20"/>
          <w:lang w:eastAsia="pl-PL"/>
        </w:rPr>
      </w:pPr>
      <w:r w:rsidRPr="00902C58">
        <w:rPr>
          <w:rFonts w:ascii="Times New Roman" w:eastAsia="Book Antiqua" w:hAnsi="Times New Roman" w:cs="Times New Roman"/>
          <w:sz w:val="20"/>
          <w:szCs w:val="20"/>
          <w:lang w:eastAsia="pl-PL"/>
        </w:rPr>
        <w:t>15. Postępowanie o udzielenie zamówienia publicznego jest jawne.</w:t>
      </w:r>
    </w:p>
    <w:p w:rsidR="00902C58" w:rsidRPr="00902C58" w:rsidRDefault="00902C58" w:rsidP="00902C58">
      <w:pPr>
        <w:spacing w:after="0" w:line="1" w:lineRule="exact"/>
        <w:rPr>
          <w:rFonts w:ascii="Times New Roman" w:eastAsia="Times New Roman" w:hAnsi="Times New Roman" w:cs="Times New Roman"/>
          <w:sz w:val="20"/>
          <w:szCs w:val="20"/>
          <w:lang w:eastAsia="pl-PL"/>
        </w:rPr>
      </w:pPr>
    </w:p>
    <w:p w:rsidR="001731A7" w:rsidRDefault="00902C58" w:rsidP="001731A7">
      <w:pPr>
        <w:spacing w:after="0" w:line="240" w:lineRule="auto"/>
        <w:ind w:left="7"/>
        <w:jc w:val="both"/>
        <w:rPr>
          <w:rFonts w:ascii="Times New Roman" w:eastAsia="Book Antiqua" w:hAnsi="Times New Roman" w:cs="Times New Roman"/>
          <w:sz w:val="20"/>
          <w:szCs w:val="20"/>
        </w:rPr>
      </w:pPr>
      <w:r w:rsidRPr="00902C58">
        <w:rPr>
          <w:rFonts w:ascii="Times New Roman" w:eastAsia="Book Antiqua" w:hAnsi="Times New Roman" w:cs="Times New Roman"/>
          <w:sz w:val="20"/>
          <w:szCs w:val="20"/>
          <w:lang w:eastAsia="pl-PL"/>
        </w:rPr>
        <w:t>Nie ujawnia się informacji stanowiących tajemnicę przedsiębiorstwa w rozumieniu przepisów o zwalczaniu</w:t>
      </w:r>
      <w:r w:rsidR="001731A7">
        <w:rPr>
          <w:rFonts w:ascii="Times New Roman" w:eastAsia="Book Antiqua" w:hAnsi="Times New Roman" w:cs="Times New Roman"/>
          <w:sz w:val="20"/>
          <w:szCs w:val="20"/>
          <w:lang w:eastAsia="pl-PL"/>
        </w:rPr>
        <w:t xml:space="preserve"> </w:t>
      </w:r>
      <w:r w:rsidR="001731A7" w:rsidRPr="001731A7">
        <w:rPr>
          <w:rFonts w:ascii="Times New Roman" w:eastAsia="Book Antiqua" w:hAnsi="Times New Roman" w:cs="Times New Roman"/>
          <w:sz w:val="20"/>
          <w:szCs w:val="20"/>
        </w:rPr>
        <w:t>nieuczciwej konkurencji, jeżeli Wykonawca, nie później niż w terminie składania ofert, zastrzegł, że nie mogą być one udostępnione oraz wykazał, że zastrzeżone informacje stanowią tajemnicę przedsiębiorstwa (zastrzeże</w:t>
      </w:r>
      <w:r w:rsidR="001731A7">
        <w:rPr>
          <w:rFonts w:ascii="Times New Roman" w:eastAsia="Book Antiqua" w:hAnsi="Times New Roman" w:cs="Times New Roman"/>
          <w:sz w:val="20"/>
          <w:szCs w:val="20"/>
        </w:rPr>
        <w:t>nie należy dołączyć do oferty).</w:t>
      </w:r>
    </w:p>
    <w:p w:rsidR="001731A7" w:rsidRPr="001731A7" w:rsidRDefault="001731A7" w:rsidP="001731A7">
      <w:pPr>
        <w:spacing w:after="0" w:line="240" w:lineRule="auto"/>
        <w:ind w:left="7"/>
        <w:jc w:val="both"/>
        <w:rPr>
          <w:rFonts w:ascii="Times New Roman" w:eastAsia="Book Antiqua" w:hAnsi="Times New Roman" w:cs="Times New Roman"/>
          <w:sz w:val="20"/>
          <w:szCs w:val="20"/>
        </w:rPr>
      </w:pPr>
      <w:r w:rsidRPr="001731A7">
        <w:rPr>
          <w:rFonts w:ascii="Times New Roman" w:eastAsia="Book Antiqua" w:hAnsi="Times New Roman" w:cs="Times New Roman"/>
          <w:sz w:val="20"/>
          <w:szCs w:val="20"/>
        </w:rPr>
        <w:t xml:space="preserve">Wykonawca nie może zastrzec informacji, o których mowa w art. 86 ust. 4 ustawy – </w:t>
      </w:r>
      <w:proofErr w:type="spellStart"/>
      <w:r w:rsidRPr="001731A7">
        <w:rPr>
          <w:rFonts w:ascii="Times New Roman" w:eastAsia="Book Antiqua" w:hAnsi="Times New Roman" w:cs="Times New Roman"/>
          <w:sz w:val="20"/>
          <w:szCs w:val="20"/>
        </w:rPr>
        <w:t>Pzp</w:t>
      </w:r>
      <w:proofErr w:type="spellEnd"/>
      <w:r w:rsidRPr="001731A7">
        <w:rPr>
          <w:rFonts w:ascii="Times New Roman" w:eastAsia="Book Antiqua" w:hAnsi="Times New Roman" w:cs="Times New Roman"/>
          <w:sz w:val="20"/>
          <w:szCs w:val="20"/>
        </w:rPr>
        <w:t>.</w:t>
      </w:r>
    </w:p>
    <w:p w:rsidR="001731A7" w:rsidRDefault="001731A7" w:rsidP="001731A7">
      <w:pPr>
        <w:spacing w:after="0" w:line="240" w:lineRule="auto"/>
        <w:jc w:val="both"/>
        <w:rPr>
          <w:rFonts w:ascii="Times New Roman" w:eastAsia="Book Antiqua" w:hAnsi="Times New Roman" w:cs="Times New Roman"/>
          <w:sz w:val="20"/>
          <w:szCs w:val="20"/>
        </w:rPr>
      </w:pPr>
      <w:r w:rsidRPr="001731A7">
        <w:rPr>
          <w:rFonts w:ascii="Times New Roman" w:eastAsia="Book Antiqua" w:hAnsi="Times New Roman" w:cs="Times New Roman"/>
          <w:sz w:val="20"/>
          <w:szCs w:val="20"/>
        </w:rPr>
        <w:lastRenderedPageBreak/>
        <w:t>Protokół wraz z załącznikami jest jawny. Załączniki do protokołu udostępnia się po dokonaniu wyboru najkorzystniejszej oferty lub uni</w:t>
      </w:r>
      <w:r>
        <w:rPr>
          <w:rFonts w:ascii="Times New Roman" w:eastAsia="Book Antiqua" w:hAnsi="Times New Roman" w:cs="Times New Roman"/>
          <w:sz w:val="20"/>
          <w:szCs w:val="20"/>
        </w:rPr>
        <w:t>e</w:t>
      </w:r>
      <w:r w:rsidRPr="001731A7">
        <w:rPr>
          <w:rFonts w:ascii="Times New Roman" w:eastAsia="Book Antiqua" w:hAnsi="Times New Roman" w:cs="Times New Roman"/>
          <w:sz w:val="20"/>
          <w:szCs w:val="20"/>
        </w:rPr>
        <w:t>ważnieniu postępowania, z tym że oferty udostępnia się od chwili ich otwarcia.</w:t>
      </w:r>
    </w:p>
    <w:p w:rsidR="001731A7" w:rsidRDefault="001731A7" w:rsidP="001731A7">
      <w:pPr>
        <w:spacing w:after="0" w:line="240" w:lineRule="auto"/>
        <w:jc w:val="both"/>
        <w:rPr>
          <w:rFonts w:ascii="Times New Roman" w:eastAsia="Book Antiqua" w:hAnsi="Times New Roman" w:cs="Times New Roman"/>
          <w:sz w:val="20"/>
          <w:szCs w:val="20"/>
        </w:rPr>
      </w:pPr>
    </w:p>
    <w:p w:rsidR="00815668" w:rsidRDefault="00815668" w:rsidP="001731A7">
      <w:pPr>
        <w:spacing w:after="0" w:line="0" w:lineRule="atLeast"/>
        <w:jc w:val="center"/>
        <w:rPr>
          <w:rFonts w:ascii="Times New Roman" w:eastAsia="Book Antiqua" w:hAnsi="Times New Roman" w:cs="Times New Roman"/>
          <w:b/>
          <w:sz w:val="20"/>
          <w:szCs w:val="20"/>
          <w:lang w:eastAsia="pl-PL"/>
        </w:rPr>
      </w:pPr>
    </w:p>
    <w:p w:rsidR="001731A7" w:rsidRPr="00902C58" w:rsidRDefault="001731A7" w:rsidP="001731A7">
      <w:pPr>
        <w:spacing w:after="0" w:line="0" w:lineRule="atLeast"/>
        <w:jc w:val="center"/>
        <w:rPr>
          <w:rFonts w:ascii="Times New Roman" w:eastAsia="Book Antiqua" w:hAnsi="Times New Roman" w:cs="Times New Roman"/>
          <w:b/>
          <w:sz w:val="20"/>
          <w:szCs w:val="20"/>
          <w:lang w:eastAsia="pl-PL"/>
        </w:rPr>
      </w:pPr>
      <w:r w:rsidRPr="00902C58">
        <w:rPr>
          <w:rFonts w:ascii="Times New Roman" w:eastAsia="Book Antiqua" w:hAnsi="Times New Roman" w:cs="Times New Roman"/>
          <w:b/>
          <w:sz w:val="20"/>
          <w:szCs w:val="20"/>
          <w:lang w:eastAsia="pl-PL"/>
        </w:rPr>
        <w:t>ROZDZIAŁ I</w:t>
      </w:r>
    </w:p>
    <w:p w:rsidR="001731A7" w:rsidRPr="00902C58" w:rsidRDefault="001731A7" w:rsidP="001731A7">
      <w:pPr>
        <w:spacing w:after="0" w:line="28" w:lineRule="exact"/>
        <w:rPr>
          <w:rFonts w:ascii="Times New Roman" w:eastAsia="Times New Roman" w:hAnsi="Times New Roman" w:cs="Times New Roman"/>
          <w:sz w:val="20"/>
          <w:szCs w:val="20"/>
          <w:lang w:eastAsia="pl-PL"/>
        </w:rPr>
      </w:pPr>
    </w:p>
    <w:p w:rsidR="001731A7" w:rsidRDefault="001731A7" w:rsidP="001731A7">
      <w:pPr>
        <w:spacing w:after="0" w:line="239" w:lineRule="auto"/>
        <w:jc w:val="center"/>
        <w:rPr>
          <w:rFonts w:ascii="Times New Roman" w:eastAsia="Book Antiqua" w:hAnsi="Times New Roman" w:cs="Times New Roman"/>
          <w:b/>
          <w:sz w:val="20"/>
          <w:szCs w:val="20"/>
          <w:lang w:eastAsia="pl-PL"/>
        </w:rPr>
      </w:pPr>
      <w:r>
        <w:rPr>
          <w:rFonts w:ascii="Times New Roman" w:eastAsia="Book Antiqua" w:hAnsi="Times New Roman" w:cs="Times New Roman"/>
          <w:b/>
          <w:sz w:val="20"/>
          <w:szCs w:val="20"/>
          <w:lang w:eastAsia="pl-PL"/>
        </w:rPr>
        <w:t>OPIS PRZEDMIOTU ZAMÓWIENIA</w:t>
      </w:r>
    </w:p>
    <w:p w:rsidR="00441E8D" w:rsidRDefault="00441E8D" w:rsidP="00441E8D">
      <w:pPr>
        <w:spacing w:after="0" w:line="239" w:lineRule="auto"/>
        <w:rPr>
          <w:rFonts w:ascii="Times New Roman" w:eastAsia="Book Antiqua" w:hAnsi="Times New Roman" w:cs="Times New Roman"/>
          <w:b/>
          <w:sz w:val="20"/>
          <w:szCs w:val="20"/>
          <w:lang w:eastAsia="pl-PL"/>
        </w:rPr>
      </w:pPr>
    </w:p>
    <w:p w:rsidR="00815668" w:rsidRPr="00815668" w:rsidRDefault="00815668" w:rsidP="00815668">
      <w:pPr>
        <w:tabs>
          <w:tab w:val="left" w:pos="347"/>
        </w:tabs>
        <w:spacing w:after="0" w:line="238" w:lineRule="auto"/>
        <w:ind w:left="367" w:hanging="359"/>
        <w:jc w:val="both"/>
        <w:rPr>
          <w:rFonts w:ascii="Times New Roman" w:eastAsia="Book Antiqua" w:hAnsi="Times New Roman" w:cs="Times New Roman"/>
          <w:sz w:val="20"/>
          <w:szCs w:val="20"/>
          <w:lang w:eastAsia="pl-PL"/>
        </w:rPr>
      </w:pPr>
      <w:r w:rsidRPr="00815668">
        <w:rPr>
          <w:rFonts w:ascii="Times New Roman" w:eastAsia="Book Antiqua" w:hAnsi="Times New Roman" w:cs="Times New Roman"/>
          <w:sz w:val="20"/>
          <w:szCs w:val="20"/>
          <w:lang w:eastAsia="pl-PL"/>
        </w:rPr>
        <w:t>1.</w:t>
      </w:r>
      <w:r w:rsidRPr="00815668">
        <w:rPr>
          <w:rFonts w:ascii="Times New Roman" w:eastAsia="Times New Roman" w:hAnsi="Times New Roman" w:cs="Times New Roman"/>
          <w:sz w:val="20"/>
          <w:szCs w:val="20"/>
          <w:lang w:eastAsia="pl-PL"/>
        </w:rPr>
        <w:tab/>
      </w:r>
      <w:r w:rsidRPr="00815668">
        <w:rPr>
          <w:rFonts w:ascii="Times New Roman" w:eastAsia="Book Antiqua" w:hAnsi="Times New Roman" w:cs="Times New Roman"/>
          <w:sz w:val="20"/>
          <w:szCs w:val="20"/>
          <w:lang w:eastAsia="pl-PL"/>
        </w:rPr>
        <w:t xml:space="preserve">Przedmiotem zamówienia są roboty budowlane polegające na wykonaniu </w:t>
      </w:r>
      <w:r w:rsidRPr="00A006B9">
        <w:rPr>
          <w:rFonts w:ascii="Times New Roman" w:eastAsia="Book Antiqua" w:hAnsi="Times New Roman" w:cs="Times New Roman"/>
          <w:sz w:val="20"/>
          <w:szCs w:val="20"/>
          <w:lang w:eastAsia="pl-PL"/>
        </w:rPr>
        <w:t>jednego odcinka</w:t>
      </w:r>
      <w:r w:rsidRPr="00815668">
        <w:rPr>
          <w:rFonts w:ascii="Times New Roman" w:eastAsia="Book Antiqua" w:hAnsi="Times New Roman" w:cs="Times New Roman"/>
          <w:sz w:val="20"/>
          <w:szCs w:val="20"/>
          <w:lang w:eastAsia="pl-PL"/>
        </w:rPr>
        <w:t xml:space="preserve"> drogi o nawierzchni </w:t>
      </w:r>
      <w:r w:rsidRPr="00A006B9">
        <w:rPr>
          <w:rFonts w:ascii="Times New Roman" w:eastAsia="Book Antiqua" w:hAnsi="Times New Roman" w:cs="Times New Roman"/>
          <w:sz w:val="20"/>
          <w:szCs w:val="20"/>
          <w:lang w:eastAsia="pl-PL"/>
        </w:rPr>
        <w:t>mineralno-</w:t>
      </w:r>
      <w:r w:rsidRPr="00815668">
        <w:rPr>
          <w:rFonts w:ascii="Times New Roman" w:eastAsia="Book Antiqua" w:hAnsi="Times New Roman" w:cs="Times New Roman"/>
          <w:sz w:val="20"/>
          <w:szCs w:val="20"/>
          <w:lang w:eastAsia="pl-PL"/>
        </w:rPr>
        <w:t xml:space="preserve">bitumicznej o </w:t>
      </w:r>
      <w:r w:rsidRPr="00A006B9">
        <w:rPr>
          <w:rFonts w:ascii="Times New Roman" w:eastAsia="Book Antiqua" w:hAnsi="Times New Roman" w:cs="Times New Roman"/>
          <w:sz w:val="20"/>
          <w:szCs w:val="20"/>
          <w:lang w:eastAsia="pl-PL"/>
        </w:rPr>
        <w:t xml:space="preserve">długości 990 </w:t>
      </w:r>
      <w:proofErr w:type="spellStart"/>
      <w:r w:rsidRPr="00A006B9">
        <w:rPr>
          <w:rFonts w:ascii="Times New Roman" w:eastAsia="Book Antiqua" w:hAnsi="Times New Roman" w:cs="Times New Roman"/>
          <w:sz w:val="20"/>
          <w:szCs w:val="20"/>
          <w:lang w:eastAsia="pl-PL"/>
        </w:rPr>
        <w:t>mb</w:t>
      </w:r>
      <w:proofErr w:type="spellEnd"/>
      <w:r w:rsidRPr="00A006B9">
        <w:rPr>
          <w:rFonts w:ascii="Times New Roman" w:eastAsia="Book Antiqua" w:hAnsi="Times New Roman" w:cs="Times New Roman"/>
          <w:sz w:val="20"/>
          <w:szCs w:val="20"/>
          <w:lang w:eastAsia="pl-PL"/>
        </w:rPr>
        <w:t xml:space="preserve"> i szerokości </w:t>
      </w:r>
      <w:r w:rsidR="009F31B7" w:rsidRPr="00A006B9">
        <w:rPr>
          <w:rFonts w:ascii="Times New Roman" w:eastAsia="Book Antiqua" w:hAnsi="Times New Roman" w:cs="Times New Roman"/>
          <w:sz w:val="20"/>
          <w:szCs w:val="20"/>
          <w:lang w:eastAsia="pl-PL"/>
        </w:rPr>
        <w:t xml:space="preserve">3,5 m - </w:t>
      </w:r>
      <w:r w:rsidRPr="00A006B9">
        <w:rPr>
          <w:rFonts w:ascii="Times New Roman" w:eastAsia="Book Antiqua" w:hAnsi="Times New Roman" w:cs="Times New Roman"/>
          <w:sz w:val="20"/>
          <w:szCs w:val="20"/>
          <w:lang w:eastAsia="pl-PL"/>
        </w:rPr>
        <w:t xml:space="preserve">4 </w:t>
      </w:r>
      <w:r w:rsidR="009F31B7" w:rsidRPr="00A006B9">
        <w:rPr>
          <w:rFonts w:ascii="Times New Roman" w:eastAsia="Book Antiqua" w:hAnsi="Times New Roman" w:cs="Times New Roman"/>
          <w:sz w:val="20"/>
          <w:szCs w:val="20"/>
          <w:lang w:eastAsia="pl-PL"/>
        </w:rPr>
        <w:t xml:space="preserve">m, poboczy gruntowych </w:t>
      </w:r>
      <w:r w:rsidRPr="00815668">
        <w:rPr>
          <w:rFonts w:ascii="Times New Roman" w:eastAsia="Book Antiqua" w:hAnsi="Times New Roman" w:cs="Times New Roman"/>
          <w:sz w:val="20"/>
          <w:szCs w:val="20"/>
          <w:lang w:eastAsia="pl-PL"/>
        </w:rPr>
        <w:t>po obydwu stronach drogi, zabezpieczeniu kolizji z sieciami infrastruktury technicznej i uporządkowaniu terenu przyległego do drogi.</w:t>
      </w:r>
    </w:p>
    <w:p w:rsidR="00815668" w:rsidRPr="00815668" w:rsidRDefault="00815668" w:rsidP="00815668">
      <w:pPr>
        <w:spacing w:after="0" w:line="158" w:lineRule="exact"/>
        <w:rPr>
          <w:rFonts w:ascii="Times New Roman" w:eastAsia="Times New Roman" w:hAnsi="Times New Roman" w:cs="Times New Roman"/>
          <w:sz w:val="20"/>
          <w:szCs w:val="20"/>
          <w:lang w:eastAsia="pl-PL"/>
        </w:rPr>
      </w:pPr>
    </w:p>
    <w:p w:rsidR="00815668" w:rsidRPr="00815668" w:rsidRDefault="00815668" w:rsidP="00815668">
      <w:pPr>
        <w:numPr>
          <w:ilvl w:val="0"/>
          <w:numId w:val="3"/>
        </w:numPr>
        <w:tabs>
          <w:tab w:val="left" w:pos="367"/>
        </w:tabs>
        <w:spacing w:after="0" w:line="251" w:lineRule="auto"/>
        <w:jc w:val="both"/>
        <w:rPr>
          <w:rFonts w:ascii="Times New Roman" w:eastAsia="Book Antiqua" w:hAnsi="Times New Roman" w:cs="Times New Roman"/>
          <w:sz w:val="20"/>
          <w:szCs w:val="20"/>
          <w:lang w:eastAsia="pl-PL"/>
        </w:rPr>
      </w:pPr>
      <w:r w:rsidRPr="00815668">
        <w:rPr>
          <w:rFonts w:ascii="Times New Roman" w:eastAsia="Book Antiqua" w:hAnsi="Times New Roman" w:cs="Times New Roman"/>
          <w:sz w:val="20"/>
          <w:szCs w:val="20"/>
          <w:lang w:eastAsia="pl-PL"/>
        </w:rPr>
        <w:t xml:space="preserve">Szczegółowy opis przedmiotu zamówienia zawiera dokumentacja projektowa, </w:t>
      </w:r>
      <w:proofErr w:type="spellStart"/>
      <w:r w:rsidRPr="00815668">
        <w:rPr>
          <w:rFonts w:ascii="Times New Roman" w:eastAsia="Book Antiqua" w:hAnsi="Times New Roman" w:cs="Times New Roman"/>
          <w:sz w:val="20"/>
          <w:szCs w:val="20"/>
          <w:lang w:eastAsia="pl-PL"/>
        </w:rPr>
        <w:t>STWiOR</w:t>
      </w:r>
      <w:proofErr w:type="spellEnd"/>
      <w:r w:rsidRPr="00815668">
        <w:rPr>
          <w:rFonts w:ascii="Times New Roman" w:eastAsia="Book Antiqua" w:hAnsi="Times New Roman" w:cs="Times New Roman"/>
          <w:sz w:val="20"/>
          <w:szCs w:val="20"/>
          <w:lang w:eastAsia="pl-PL"/>
        </w:rPr>
        <w:t xml:space="preserve"> i zapisy niniejszej SIWZ.</w:t>
      </w:r>
    </w:p>
    <w:p w:rsidR="00815668" w:rsidRPr="00815668" w:rsidRDefault="00815668" w:rsidP="00815668">
      <w:pPr>
        <w:tabs>
          <w:tab w:val="left" w:pos="347"/>
        </w:tabs>
        <w:spacing w:after="0" w:line="0" w:lineRule="atLeast"/>
        <w:ind w:left="7"/>
        <w:rPr>
          <w:rFonts w:ascii="Times New Roman" w:eastAsia="Book Antiqua" w:hAnsi="Times New Roman" w:cs="Times New Roman"/>
          <w:sz w:val="19"/>
          <w:szCs w:val="20"/>
          <w:lang w:eastAsia="pl-PL"/>
        </w:rPr>
      </w:pPr>
      <w:r w:rsidRPr="00815668">
        <w:rPr>
          <w:rFonts w:ascii="Times New Roman" w:eastAsia="Book Antiqua" w:hAnsi="Times New Roman" w:cs="Times New Roman"/>
          <w:sz w:val="20"/>
          <w:szCs w:val="20"/>
          <w:lang w:eastAsia="pl-PL"/>
        </w:rPr>
        <w:t>3.</w:t>
      </w:r>
      <w:r w:rsidRPr="00815668">
        <w:rPr>
          <w:rFonts w:ascii="Times New Roman" w:eastAsia="Times New Roman" w:hAnsi="Times New Roman" w:cs="Times New Roman"/>
          <w:sz w:val="20"/>
          <w:szCs w:val="20"/>
          <w:lang w:eastAsia="pl-PL"/>
        </w:rPr>
        <w:tab/>
      </w:r>
      <w:r w:rsidRPr="00815668">
        <w:rPr>
          <w:rFonts w:ascii="Times New Roman" w:eastAsia="Book Antiqua" w:hAnsi="Times New Roman" w:cs="Times New Roman"/>
          <w:sz w:val="19"/>
          <w:szCs w:val="20"/>
          <w:lang w:eastAsia="pl-PL"/>
        </w:rPr>
        <w:t>Ponadto Wykonawca w ramach przedmiotu zamówienia skalkuluje w cenie ofertowej:</w:t>
      </w:r>
    </w:p>
    <w:p w:rsidR="00815668" w:rsidRPr="00815668" w:rsidRDefault="00815668" w:rsidP="00815668">
      <w:pPr>
        <w:spacing w:after="0" w:line="1" w:lineRule="exact"/>
        <w:rPr>
          <w:rFonts w:ascii="Times New Roman" w:eastAsia="Times New Roman" w:hAnsi="Times New Roman" w:cs="Times New Roman"/>
          <w:sz w:val="20"/>
          <w:szCs w:val="20"/>
          <w:lang w:eastAsia="pl-PL"/>
        </w:rPr>
      </w:pPr>
    </w:p>
    <w:p w:rsidR="009F31B7" w:rsidRPr="00A006B9" w:rsidRDefault="00815668" w:rsidP="005570A0">
      <w:pPr>
        <w:pStyle w:val="Akapitzlist"/>
        <w:numPr>
          <w:ilvl w:val="0"/>
          <w:numId w:val="5"/>
        </w:numPr>
        <w:spacing w:after="0" w:line="241" w:lineRule="auto"/>
        <w:rPr>
          <w:rFonts w:ascii="Times New Roman" w:eastAsia="Book Antiqua" w:hAnsi="Times New Roman" w:cs="Times New Roman"/>
          <w:sz w:val="20"/>
          <w:szCs w:val="20"/>
          <w:lang w:eastAsia="pl-PL"/>
        </w:rPr>
      </w:pPr>
      <w:r w:rsidRPr="00A006B9">
        <w:rPr>
          <w:rFonts w:ascii="Times New Roman" w:eastAsia="Book Antiqua" w:hAnsi="Times New Roman" w:cs="Times New Roman"/>
          <w:sz w:val="20"/>
          <w:szCs w:val="20"/>
          <w:lang w:eastAsia="pl-PL"/>
        </w:rPr>
        <w:t>obsługę geodezyjną inwestycji, w tym wykonanie inwentaryzacji powykonawczych</w:t>
      </w:r>
      <w:r w:rsidR="009F31B7" w:rsidRPr="00A006B9">
        <w:rPr>
          <w:rFonts w:ascii="Times New Roman" w:eastAsia="Book Antiqua" w:hAnsi="Times New Roman" w:cs="Times New Roman"/>
          <w:sz w:val="20"/>
          <w:szCs w:val="20"/>
          <w:lang w:eastAsia="pl-PL"/>
        </w:rPr>
        <w:t>;</w:t>
      </w:r>
      <w:r w:rsidRPr="00A006B9">
        <w:rPr>
          <w:rFonts w:ascii="Times New Roman" w:eastAsia="Times New Roman" w:hAnsi="Times New Roman" w:cs="Times New Roman"/>
          <w:sz w:val="24"/>
          <w:szCs w:val="20"/>
          <w:lang w:eastAsia="pl-PL"/>
        </w:rPr>
        <w:t xml:space="preserve"> </w:t>
      </w:r>
    </w:p>
    <w:p w:rsidR="009F31B7" w:rsidRPr="00A006B9" w:rsidRDefault="00815668" w:rsidP="005570A0">
      <w:pPr>
        <w:pStyle w:val="Akapitzlist"/>
        <w:numPr>
          <w:ilvl w:val="0"/>
          <w:numId w:val="5"/>
        </w:numPr>
        <w:spacing w:after="0" w:line="241" w:lineRule="auto"/>
        <w:rPr>
          <w:rFonts w:ascii="Times New Roman" w:eastAsia="Book Antiqua" w:hAnsi="Times New Roman" w:cs="Times New Roman"/>
          <w:sz w:val="20"/>
          <w:szCs w:val="20"/>
          <w:lang w:eastAsia="pl-PL"/>
        </w:rPr>
      </w:pPr>
      <w:r w:rsidRPr="00A006B9">
        <w:rPr>
          <w:rFonts w:ascii="Times New Roman" w:eastAsia="Book Antiqua" w:hAnsi="Times New Roman" w:cs="Times New Roman"/>
          <w:sz w:val="20"/>
          <w:szCs w:val="20"/>
          <w:lang w:eastAsia="pl-PL"/>
        </w:rPr>
        <w:t>zorganizowania zaplecza budowy i zlikwidowanie go po zakończeniu budowy, ochronę znajdującego się na terenie budowy mienia oraz zapewnienie warunków bezpieczeństwa pracy</w:t>
      </w:r>
      <w:r w:rsidR="009F31B7" w:rsidRPr="00A006B9">
        <w:rPr>
          <w:rFonts w:ascii="Times New Roman" w:eastAsia="Book Antiqua" w:hAnsi="Times New Roman" w:cs="Times New Roman"/>
          <w:sz w:val="20"/>
          <w:szCs w:val="20"/>
          <w:lang w:eastAsia="pl-PL"/>
        </w:rPr>
        <w:t>;</w:t>
      </w:r>
    </w:p>
    <w:p w:rsidR="009F31B7" w:rsidRPr="00A006B9" w:rsidRDefault="00815668" w:rsidP="005570A0">
      <w:pPr>
        <w:pStyle w:val="Akapitzlist"/>
        <w:numPr>
          <w:ilvl w:val="0"/>
          <w:numId w:val="5"/>
        </w:numPr>
        <w:spacing w:after="0" w:line="241" w:lineRule="auto"/>
        <w:rPr>
          <w:rFonts w:ascii="Times New Roman" w:eastAsia="Book Antiqua" w:hAnsi="Times New Roman" w:cs="Times New Roman"/>
          <w:sz w:val="20"/>
          <w:szCs w:val="20"/>
          <w:lang w:eastAsia="pl-PL"/>
        </w:rPr>
      </w:pPr>
      <w:r w:rsidRPr="00A006B9">
        <w:rPr>
          <w:rFonts w:ascii="Times New Roman" w:eastAsia="Book Antiqua" w:hAnsi="Times New Roman" w:cs="Times New Roman"/>
          <w:sz w:val="20"/>
          <w:szCs w:val="20"/>
          <w:lang w:eastAsia="pl-PL"/>
        </w:rPr>
        <w:t>uzyskanie zezwoleń na prowadzenie robót od właściwych jednostek uprawnionych do wydawania zezwoleń na terenach będących w ich zarządzie oraz oznakowanie dróg na czas prowadzenia robót (projekt organizacji ruchu na czas prowadzenia robót) – zgodnie z warunkami wydanymi przez właściwy zarząd drogi oraz związane z tym opłaty</w:t>
      </w:r>
      <w:r w:rsidR="009F31B7" w:rsidRPr="00A006B9">
        <w:rPr>
          <w:rFonts w:ascii="Times New Roman" w:eastAsia="Book Antiqua" w:hAnsi="Times New Roman" w:cs="Times New Roman"/>
          <w:sz w:val="20"/>
          <w:szCs w:val="20"/>
          <w:lang w:eastAsia="pl-PL"/>
        </w:rPr>
        <w:t>;</w:t>
      </w:r>
    </w:p>
    <w:p w:rsidR="009F31B7" w:rsidRPr="00A006B9" w:rsidRDefault="00815668" w:rsidP="005570A0">
      <w:pPr>
        <w:pStyle w:val="Akapitzlist"/>
        <w:numPr>
          <w:ilvl w:val="0"/>
          <w:numId w:val="5"/>
        </w:numPr>
        <w:spacing w:after="0" w:line="241" w:lineRule="auto"/>
        <w:rPr>
          <w:rFonts w:ascii="Times New Roman" w:eastAsia="Book Antiqua" w:hAnsi="Times New Roman" w:cs="Times New Roman"/>
          <w:sz w:val="20"/>
          <w:szCs w:val="20"/>
          <w:lang w:eastAsia="pl-PL"/>
        </w:rPr>
      </w:pPr>
      <w:r w:rsidRPr="00A006B9">
        <w:rPr>
          <w:rFonts w:ascii="Times New Roman" w:eastAsia="Book Antiqua" w:hAnsi="Times New Roman" w:cs="Times New Roman"/>
          <w:sz w:val="20"/>
          <w:szCs w:val="20"/>
          <w:lang w:eastAsia="pl-PL"/>
        </w:rPr>
        <w:t>zabezpieczenie i ochronę przed zniszczeniem znajdującego się na budowie i nie podlegającego likwidacji zadrzewienia, skarp i innych elementów zagospodarowania terenu oraz istniejących instalacji i urządzeń wraz z przywróceniem terenu do stanu pierwotnego</w:t>
      </w:r>
      <w:r w:rsidR="009F31B7" w:rsidRPr="00A006B9">
        <w:rPr>
          <w:rFonts w:ascii="Times New Roman" w:eastAsia="Book Antiqua" w:hAnsi="Times New Roman" w:cs="Times New Roman"/>
          <w:sz w:val="20"/>
          <w:szCs w:val="20"/>
          <w:lang w:eastAsia="pl-PL"/>
        </w:rPr>
        <w:t>;</w:t>
      </w:r>
    </w:p>
    <w:p w:rsidR="009F31B7" w:rsidRPr="00A006B9" w:rsidRDefault="00815668" w:rsidP="005570A0">
      <w:pPr>
        <w:pStyle w:val="Akapitzlist"/>
        <w:numPr>
          <w:ilvl w:val="0"/>
          <w:numId w:val="5"/>
        </w:numPr>
        <w:spacing w:after="0" w:line="241" w:lineRule="auto"/>
        <w:rPr>
          <w:rFonts w:ascii="Times New Roman" w:eastAsia="Book Antiqua" w:hAnsi="Times New Roman" w:cs="Times New Roman"/>
          <w:sz w:val="20"/>
          <w:szCs w:val="20"/>
          <w:lang w:eastAsia="pl-PL"/>
        </w:rPr>
      </w:pPr>
      <w:r w:rsidRPr="00A006B9">
        <w:rPr>
          <w:rFonts w:ascii="Times New Roman" w:eastAsia="Book Antiqua" w:hAnsi="Times New Roman" w:cs="Times New Roman"/>
          <w:sz w:val="20"/>
          <w:szCs w:val="20"/>
          <w:lang w:eastAsia="pl-PL"/>
        </w:rPr>
        <w:t>sporządzenie kosztorysu powykona</w:t>
      </w:r>
      <w:r w:rsidR="009F31B7" w:rsidRPr="00A006B9">
        <w:rPr>
          <w:rFonts w:ascii="Times New Roman" w:eastAsia="Book Antiqua" w:hAnsi="Times New Roman" w:cs="Times New Roman"/>
          <w:sz w:val="20"/>
          <w:szCs w:val="20"/>
          <w:lang w:eastAsia="pl-PL"/>
        </w:rPr>
        <w:t>wczego robót po ich zakończeniu;</w:t>
      </w:r>
    </w:p>
    <w:p w:rsidR="00815668" w:rsidRPr="00A006B9" w:rsidRDefault="00815668" w:rsidP="005570A0">
      <w:pPr>
        <w:pStyle w:val="Akapitzlist"/>
        <w:numPr>
          <w:ilvl w:val="0"/>
          <w:numId w:val="5"/>
        </w:numPr>
        <w:spacing w:after="0" w:line="241" w:lineRule="auto"/>
        <w:rPr>
          <w:rFonts w:ascii="Times New Roman" w:eastAsia="Book Antiqua" w:hAnsi="Times New Roman" w:cs="Times New Roman"/>
          <w:sz w:val="20"/>
          <w:szCs w:val="20"/>
          <w:lang w:eastAsia="pl-PL"/>
        </w:rPr>
      </w:pPr>
      <w:r w:rsidRPr="00A006B9">
        <w:rPr>
          <w:rFonts w:ascii="Times New Roman" w:eastAsia="Book Antiqua" w:hAnsi="Times New Roman" w:cs="Times New Roman"/>
          <w:sz w:val="20"/>
          <w:szCs w:val="20"/>
          <w:lang w:eastAsia="pl-PL"/>
        </w:rPr>
        <w:t>wykonanie co najmniej 5 zdjęć (wykonane na różnym etapie inwestycji, kolorowych, dobrej jakości) ilustrujących przebieg przedsięwzięcia w postaci elektronicznej na płycie CD.</w:t>
      </w:r>
    </w:p>
    <w:p w:rsidR="00815668" w:rsidRPr="00815668" w:rsidRDefault="00815668" w:rsidP="00815668">
      <w:pPr>
        <w:spacing w:after="0" w:line="182" w:lineRule="exact"/>
        <w:rPr>
          <w:rFonts w:ascii="Times New Roman" w:eastAsia="Times New Roman" w:hAnsi="Times New Roman" w:cs="Times New Roman"/>
          <w:sz w:val="24"/>
          <w:szCs w:val="20"/>
          <w:lang w:eastAsia="pl-PL"/>
        </w:rPr>
      </w:pPr>
    </w:p>
    <w:p w:rsidR="00815668" w:rsidRPr="00F47981" w:rsidRDefault="00F47981" w:rsidP="00F47981">
      <w:pPr>
        <w:tabs>
          <w:tab w:val="left" w:pos="367"/>
        </w:tabs>
        <w:spacing w:after="0" w:line="261" w:lineRule="auto"/>
        <w:ind w:right="5520"/>
        <w:rPr>
          <w:rFonts w:ascii="Times New Roman" w:eastAsia="Book Antiqua" w:hAnsi="Times New Roman" w:cs="Times New Roman"/>
          <w:sz w:val="19"/>
          <w:szCs w:val="20"/>
          <w:lang w:eastAsia="pl-PL"/>
        </w:rPr>
      </w:pPr>
      <w:r>
        <w:rPr>
          <w:rFonts w:ascii="Times New Roman" w:eastAsia="Book Antiqua" w:hAnsi="Times New Roman" w:cs="Times New Roman"/>
          <w:sz w:val="19"/>
          <w:szCs w:val="20"/>
          <w:lang w:eastAsia="pl-PL"/>
        </w:rPr>
        <w:t xml:space="preserve">4. </w:t>
      </w:r>
      <w:r w:rsidR="00815668" w:rsidRPr="00F47981">
        <w:rPr>
          <w:rFonts w:ascii="Times New Roman" w:eastAsia="Book Antiqua" w:hAnsi="Times New Roman" w:cs="Times New Roman"/>
          <w:sz w:val="19"/>
          <w:szCs w:val="20"/>
          <w:lang w:eastAsia="pl-PL"/>
        </w:rPr>
        <w:t>Wspólny s</w:t>
      </w:r>
      <w:r w:rsidR="009F31B7" w:rsidRPr="00F47981">
        <w:rPr>
          <w:rFonts w:ascii="Times New Roman" w:eastAsia="Book Antiqua" w:hAnsi="Times New Roman" w:cs="Times New Roman"/>
          <w:sz w:val="19"/>
          <w:szCs w:val="20"/>
          <w:lang w:eastAsia="pl-PL"/>
        </w:rPr>
        <w:t>łownik zamówień (CPV): 45233120-</w:t>
      </w:r>
      <w:r w:rsidR="00815668" w:rsidRPr="00F47981">
        <w:rPr>
          <w:rFonts w:ascii="Times New Roman" w:eastAsia="Book Antiqua" w:hAnsi="Times New Roman" w:cs="Times New Roman"/>
          <w:sz w:val="19"/>
          <w:szCs w:val="20"/>
          <w:lang w:eastAsia="pl-PL"/>
        </w:rPr>
        <w:t>6 Roboty w zakresie budowy dróg</w:t>
      </w:r>
    </w:p>
    <w:p w:rsidR="00815668" w:rsidRPr="00815668" w:rsidRDefault="00815668" w:rsidP="00815668">
      <w:pPr>
        <w:spacing w:after="0" w:line="1" w:lineRule="exact"/>
        <w:rPr>
          <w:rFonts w:ascii="Times New Roman" w:eastAsia="Book Antiqua" w:hAnsi="Times New Roman" w:cs="Times New Roman"/>
          <w:sz w:val="19"/>
          <w:szCs w:val="20"/>
          <w:lang w:eastAsia="pl-PL"/>
        </w:rPr>
      </w:pPr>
    </w:p>
    <w:p w:rsidR="00F47981" w:rsidRDefault="00F47981" w:rsidP="00F47981">
      <w:pPr>
        <w:tabs>
          <w:tab w:val="left" w:pos="367"/>
        </w:tabs>
        <w:spacing w:after="0" w:line="0" w:lineRule="atLeast"/>
        <w:jc w:val="both"/>
        <w:rPr>
          <w:rFonts w:ascii="Times New Roman" w:eastAsia="Book Antiqua" w:hAnsi="Times New Roman" w:cs="Times New Roman"/>
          <w:sz w:val="20"/>
          <w:szCs w:val="20"/>
          <w:lang w:eastAsia="pl-PL"/>
        </w:rPr>
      </w:pPr>
      <w:r>
        <w:rPr>
          <w:rFonts w:ascii="Times New Roman" w:eastAsia="Book Antiqua" w:hAnsi="Times New Roman" w:cs="Times New Roman"/>
          <w:sz w:val="20"/>
          <w:szCs w:val="20"/>
          <w:lang w:eastAsia="pl-PL"/>
        </w:rPr>
        <w:t xml:space="preserve">5. </w:t>
      </w:r>
      <w:r w:rsidR="00815668" w:rsidRPr="00F47981">
        <w:rPr>
          <w:rFonts w:ascii="Times New Roman" w:eastAsia="Book Antiqua" w:hAnsi="Times New Roman" w:cs="Times New Roman"/>
          <w:sz w:val="20"/>
          <w:szCs w:val="20"/>
          <w:lang w:eastAsia="pl-PL"/>
        </w:rPr>
        <w:t>Prace objęte przedmiotem zamówienia muszą być zgodne ze sztuką budowlaną i opisem technicznym z jednoczesnym obowiązkiem ze strony Wykonawcy, dokonania wizji lokalnej w terenie, celem ustalenia warunków realizacji robót, mających wpływ na kalkulację ceny ofertowej, oraz analizy dokumentacji projektowej. Wykonawca ponosi pełną odpowiedzialność za skutki braku lub mylnego rozpoznania warunków realizacji zamówienia.</w:t>
      </w:r>
    </w:p>
    <w:p w:rsidR="00F47981" w:rsidRDefault="00F47981" w:rsidP="00F47981">
      <w:pPr>
        <w:tabs>
          <w:tab w:val="left" w:pos="367"/>
        </w:tabs>
        <w:spacing w:after="0" w:line="0" w:lineRule="atLeast"/>
        <w:jc w:val="both"/>
        <w:rPr>
          <w:rFonts w:ascii="Times New Roman" w:eastAsia="Book Antiqua" w:hAnsi="Times New Roman" w:cs="Times New Roman"/>
          <w:sz w:val="20"/>
          <w:szCs w:val="20"/>
          <w:lang w:eastAsia="pl-PL"/>
        </w:rPr>
      </w:pPr>
      <w:r>
        <w:rPr>
          <w:rFonts w:ascii="Times New Roman" w:eastAsia="Book Antiqua" w:hAnsi="Times New Roman" w:cs="Times New Roman"/>
          <w:sz w:val="20"/>
          <w:szCs w:val="20"/>
          <w:lang w:eastAsia="pl-PL"/>
        </w:rPr>
        <w:t xml:space="preserve">6. </w:t>
      </w:r>
      <w:r w:rsidR="00815668" w:rsidRPr="00F47981">
        <w:rPr>
          <w:rFonts w:ascii="Times New Roman" w:eastAsia="Book Antiqua" w:hAnsi="Times New Roman" w:cs="Times New Roman"/>
          <w:sz w:val="20"/>
          <w:szCs w:val="20"/>
          <w:lang w:eastAsia="pl-PL"/>
        </w:rPr>
        <w:t>Wykonawca gwarantuje wykonanie przedmiotu zamówienia pod kierownictwem osób posiadających wymagane przygotowanie zawodowe do pełnienia samodzielnych funkcji technicznych w budownictwie.</w:t>
      </w:r>
    </w:p>
    <w:p w:rsidR="00F47981" w:rsidRDefault="00F47981" w:rsidP="00F47981">
      <w:pPr>
        <w:tabs>
          <w:tab w:val="left" w:pos="367"/>
        </w:tabs>
        <w:spacing w:after="0" w:line="0" w:lineRule="atLeast"/>
        <w:jc w:val="both"/>
        <w:rPr>
          <w:rFonts w:ascii="Times New Roman" w:eastAsia="Book Antiqua" w:hAnsi="Times New Roman" w:cs="Times New Roman"/>
          <w:sz w:val="20"/>
          <w:szCs w:val="20"/>
          <w:lang w:eastAsia="pl-PL"/>
        </w:rPr>
      </w:pPr>
      <w:r>
        <w:rPr>
          <w:rFonts w:ascii="Times New Roman" w:eastAsia="Book Antiqua" w:hAnsi="Times New Roman" w:cs="Times New Roman"/>
          <w:sz w:val="20"/>
          <w:szCs w:val="20"/>
          <w:lang w:eastAsia="pl-PL"/>
        </w:rPr>
        <w:t xml:space="preserve">7. </w:t>
      </w:r>
      <w:r w:rsidR="00815668" w:rsidRPr="00815668">
        <w:rPr>
          <w:rFonts w:ascii="Times New Roman" w:eastAsia="Book Antiqua" w:hAnsi="Times New Roman" w:cs="Times New Roman"/>
          <w:sz w:val="20"/>
          <w:szCs w:val="20"/>
          <w:lang w:eastAsia="pl-PL"/>
        </w:rPr>
        <w:t xml:space="preserve">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 – </w:t>
      </w:r>
      <w:r w:rsidR="00815668" w:rsidRPr="00815668">
        <w:rPr>
          <w:rFonts w:ascii="Times New Roman" w:eastAsia="Book Antiqua" w:hAnsi="Times New Roman" w:cs="Times New Roman"/>
          <w:b/>
          <w:sz w:val="20"/>
          <w:szCs w:val="20"/>
          <w:lang w:eastAsia="pl-PL"/>
        </w:rPr>
        <w:t>kierownika budowy</w:t>
      </w:r>
      <w:r w:rsidR="00815668" w:rsidRPr="00815668">
        <w:rPr>
          <w:rFonts w:ascii="Times New Roman" w:eastAsia="Book Antiqua" w:hAnsi="Times New Roman" w:cs="Times New Roman"/>
          <w:sz w:val="20"/>
          <w:szCs w:val="20"/>
          <w:lang w:eastAsia="pl-PL"/>
        </w:rPr>
        <w:t xml:space="preserve"> w wymiarze czasu pracy min. 0,5 etatu</w:t>
      </w:r>
      <w:r w:rsidR="00815668" w:rsidRPr="00815668">
        <w:rPr>
          <w:rFonts w:ascii="Times New Roman" w:eastAsia="Book Antiqua" w:hAnsi="Times New Roman" w:cs="Times New Roman"/>
          <w:b/>
          <w:sz w:val="20"/>
          <w:szCs w:val="20"/>
          <w:lang w:eastAsia="pl-PL"/>
        </w:rPr>
        <w:t>.</w:t>
      </w:r>
    </w:p>
    <w:p w:rsidR="00815668" w:rsidRPr="00815668" w:rsidRDefault="00F47981" w:rsidP="00F47981">
      <w:pPr>
        <w:tabs>
          <w:tab w:val="left" w:pos="367"/>
        </w:tabs>
        <w:spacing w:after="0" w:line="0" w:lineRule="atLeast"/>
        <w:jc w:val="both"/>
        <w:rPr>
          <w:rFonts w:ascii="Times New Roman" w:eastAsia="Book Antiqua" w:hAnsi="Times New Roman" w:cs="Times New Roman"/>
          <w:sz w:val="20"/>
          <w:szCs w:val="20"/>
          <w:lang w:eastAsia="pl-PL"/>
        </w:rPr>
      </w:pPr>
      <w:r>
        <w:rPr>
          <w:rFonts w:ascii="Times New Roman" w:eastAsia="Book Antiqua" w:hAnsi="Times New Roman" w:cs="Times New Roman"/>
          <w:sz w:val="20"/>
          <w:szCs w:val="20"/>
          <w:lang w:eastAsia="pl-PL"/>
        </w:rPr>
        <w:t xml:space="preserve">8. </w:t>
      </w:r>
      <w:r w:rsidR="00815668" w:rsidRPr="00815668">
        <w:rPr>
          <w:rFonts w:ascii="Times New Roman" w:eastAsia="Book Antiqua" w:hAnsi="Times New Roman" w:cs="Times New Roman"/>
          <w:sz w:val="20"/>
          <w:szCs w:val="20"/>
          <w:lang w:eastAsia="pl-PL"/>
        </w:rPr>
        <w:t>Uprawnienia Zamawiającego w zakresie kontroli spełniania przez Wykonawcę wymagań, o których mowa w art. 29 ust. 3a ustawy Prawo zamówień publicznych, oraz sankcji z tytułu niespełnienia tych wymagań:</w:t>
      </w:r>
    </w:p>
    <w:p w:rsidR="00815668" w:rsidRPr="00815668" w:rsidRDefault="00815668" w:rsidP="00815668">
      <w:pPr>
        <w:spacing w:after="0" w:line="1" w:lineRule="exact"/>
        <w:rPr>
          <w:rFonts w:ascii="Times New Roman" w:eastAsia="Times New Roman" w:hAnsi="Times New Roman" w:cs="Times New Roman"/>
          <w:sz w:val="20"/>
          <w:szCs w:val="20"/>
          <w:lang w:eastAsia="pl-PL"/>
        </w:rPr>
      </w:pPr>
    </w:p>
    <w:p w:rsidR="00815668" w:rsidRPr="00815668" w:rsidRDefault="00815668" w:rsidP="005570A0">
      <w:pPr>
        <w:numPr>
          <w:ilvl w:val="0"/>
          <w:numId w:val="4"/>
        </w:numPr>
        <w:tabs>
          <w:tab w:val="left" w:pos="713"/>
        </w:tabs>
        <w:spacing w:after="0" w:line="241" w:lineRule="auto"/>
        <w:jc w:val="both"/>
        <w:rPr>
          <w:rFonts w:ascii="Times New Roman" w:eastAsia="Book Antiqua" w:hAnsi="Times New Roman" w:cs="Times New Roman"/>
          <w:sz w:val="20"/>
          <w:szCs w:val="20"/>
          <w:lang w:eastAsia="pl-PL"/>
        </w:rPr>
      </w:pPr>
      <w:r w:rsidRPr="00815668">
        <w:rPr>
          <w:rFonts w:ascii="Times New Roman" w:eastAsia="Book Antiqua" w:hAnsi="Times New Roman" w:cs="Times New Roman"/>
          <w:sz w:val="20"/>
          <w:szCs w:val="20"/>
          <w:lang w:eastAsia="pl-PL"/>
        </w:rPr>
        <w:t>Przedmiot usługi będzie świadczony przez osoby wymienione w wykazie osób, które będą uczestniczyć w wykonywaniu zamówienia (załączniku nr 7 do SIWZ)</w:t>
      </w:r>
    </w:p>
    <w:p w:rsidR="00F47981" w:rsidRDefault="00815668" w:rsidP="005570A0">
      <w:pPr>
        <w:numPr>
          <w:ilvl w:val="0"/>
          <w:numId w:val="4"/>
        </w:numPr>
        <w:tabs>
          <w:tab w:val="left" w:pos="713"/>
        </w:tabs>
        <w:spacing w:after="0" w:line="239" w:lineRule="auto"/>
        <w:jc w:val="both"/>
        <w:rPr>
          <w:rFonts w:ascii="Times New Roman" w:eastAsia="Book Antiqua" w:hAnsi="Times New Roman" w:cs="Times New Roman"/>
          <w:sz w:val="20"/>
          <w:szCs w:val="20"/>
          <w:lang w:eastAsia="pl-PL"/>
        </w:rPr>
      </w:pPr>
      <w:r w:rsidRPr="00815668">
        <w:rPr>
          <w:rFonts w:ascii="Times New Roman" w:eastAsia="Book Antiqua" w:hAnsi="Times New Roman" w:cs="Times New Roman"/>
          <w:sz w:val="20"/>
          <w:szCs w:val="20"/>
          <w:lang w:eastAsia="pl-PL"/>
        </w:rPr>
        <w:t xml:space="preserve">Wykonawca w terminie do 10 dni licząc od dnia podpisania umowy będzie zobowiązany do przedstawienia </w:t>
      </w:r>
      <w:r w:rsidR="00F47981">
        <w:rPr>
          <w:rFonts w:ascii="Times New Roman" w:eastAsia="Book Antiqua" w:hAnsi="Times New Roman" w:cs="Times New Roman"/>
          <w:sz w:val="20"/>
          <w:szCs w:val="20"/>
          <w:lang w:eastAsia="pl-PL"/>
        </w:rPr>
        <w:t xml:space="preserve">  </w:t>
      </w:r>
      <w:r w:rsidRPr="00815668">
        <w:rPr>
          <w:rFonts w:ascii="Times New Roman" w:eastAsia="Book Antiqua" w:hAnsi="Times New Roman" w:cs="Times New Roman"/>
          <w:sz w:val="20"/>
          <w:szCs w:val="20"/>
          <w:lang w:eastAsia="pl-PL"/>
        </w:rPr>
        <w:t>Zamawiającemu dokumentów potwierdzających sposób zatrudnienie ww. osób (kopię umowy o pracę), a także oświadczenie ww. osób, że są zatrudnione na podstawie umowy o pracę w rozumieniu przepisów ustawy Kodeks pracy z uwzględnieniem minimalnego wynagrodzenia za pracę ustalonego na podstawie art. 2 ust. 3–5 ustawy z dnia 10 października 2002 r. o minimalnym wynagrodzeniu za pracę przez cały okres r</w:t>
      </w:r>
      <w:r w:rsidR="00F47981">
        <w:rPr>
          <w:rFonts w:ascii="Times New Roman" w:eastAsia="Book Antiqua" w:hAnsi="Times New Roman" w:cs="Times New Roman"/>
          <w:sz w:val="20"/>
          <w:szCs w:val="20"/>
          <w:lang w:eastAsia="pl-PL"/>
        </w:rPr>
        <w:t>ealizacji przedmiotu zamówienia.</w:t>
      </w:r>
    </w:p>
    <w:p w:rsidR="00F47981" w:rsidRPr="00F47981" w:rsidRDefault="00F47981" w:rsidP="00F47981">
      <w:pPr>
        <w:tabs>
          <w:tab w:val="left" w:pos="713"/>
        </w:tabs>
        <w:spacing w:after="0" w:line="239" w:lineRule="auto"/>
        <w:jc w:val="both"/>
        <w:rPr>
          <w:rFonts w:ascii="Times New Roman" w:eastAsia="Book Antiqua" w:hAnsi="Times New Roman" w:cs="Times New Roman"/>
          <w:sz w:val="20"/>
          <w:szCs w:val="20"/>
          <w:lang w:eastAsia="pl-PL"/>
        </w:rPr>
      </w:pPr>
      <w:r>
        <w:rPr>
          <w:rFonts w:ascii="Times New Roman" w:eastAsia="Book Antiqua" w:hAnsi="Times New Roman" w:cs="Times New Roman"/>
          <w:sz w:val="20"/>
          <w:szCs w:val="20"/>
          <w:lang w:eastAsia="pl-PL"/>
        </w:rPr>
        <w:t xml:space="preserve">9. W </w:t>
      </w:r>
      <w:r w:rsidRPr="00F47981">
        <w:rPr>
          <w:rFonts w:ascii="Times New Roman" w:eastAsia="Book Antiqua" w:hAnsi="Times New Roman" w:cs="Times New Roman"/>
          <w:sz w:val="20"/>
          <w:szCs w:val="20"/>
          <w:lang w:eastAsia="pl-PL"/>
        </w:rPr>
        <w:t xml:space="preserve">przypadku nie przedstawienia w terminie informacji, o której mowa w pkt. 8 </w:t>
      </w:r>
      <w:proofErr w:type="spellStart"/>
      <w:r w:rsidRPr="00F47981">
        <w:rPr>
          <w:rFonts w:ascii="Times New Roman" w:eastAsia="Book Antiqua" w:hAnsi="Times New Roman" w:cs="Times New Roman"/>
          <w:sz w:val="20"/>
          <w:szCs w:val="20"/>
          <w:lang w:eastAsia="pl-PL"/>
        </w:rPr>
        <w:t>ppkt</w:t>
      </w:r>
      <w:proofErr w:type="spellEnd"/>
      <w:r w:rsidRPr="00F47981">
        <w:rPr>
          <w:rFonts w:ascii="Times New Roman" w:eastAsia="Book Antiqua" w:hAnsi="Times New Roman" w:cs="Times New Roman"/>
          <w:sz w:val="20"/>
          <w:szCs w:val="20"/>
          <w:lang w:eastAsia="pl-PL"/>
        </w:rPr>
        <w:t xml:space="preserve"> 1) powyżej Wykonawca będzie każdorazowo płacił Zamawiającemu karę w wysokości 1 000,00 PLN. W przypadku dwukrotnego nie wywiązania się z obowiązku wskazanego powyżej lub zmiany sposobu zatrudnienia osób wskazanych w ofercie, Zamawiający ma prawo od umowy odstąpić i naliczy dodatkowo kary umowne wskazane we wzorze umowy jak za nienależyte wykonanie zamówienia. W uzasadnionych przypadkach, nie z przyczyn leżących po stronie Wykonawcy, możliwe jest zastąpienie ww. osoby inną osobą pod warunkiem, że spełnione zostaną wszystkie powyższe wymagania co do sposobu zatrudnienia na okres realizacji zamówienia określone przez Wykonawcę w ofercie.</w:t>
      </w:r>
    </w:p>
    <w:p w:rsidR="00F47981" w:rsidRPr="00815668" w:rsidRDefault="00F47981" w:rsidP="00F47981">
      <w:pPr>
        <w:spacing w:after="0" w:line="8" w:lineRule="exact"/>
        <w:rPr>
          <w:rFonts w:ascii="Times New Roman" w:eastAsia="Book Antiqua" w:hAnsi="Times New Roman" w:cs="Times New Roman"/>
          <w:sz w:val="20"/>
          <w:szCs w:val="20"/>
          <w:lang w:eastAsia="pl-PL"/>
        </w:rPr>
      </w:pPr>
    </w:p>
    <w:p w:rsidR="00F47981" w:rsidRPr="00F47981" w:rsidRDefault="00F47981" w:rsidP="00F47981">
      <w:pPr>
        <w:tabs>
          <w:tab w:val="left" w:pos="367"/>
        </w:tabs>
        <w:spacing w:after="0" w:line="239" w:lineRule="auto"/>
        <w:jc w:val="both"/>
        <w:rPr>
          <w:rFonts w:ascii="Times New Roman" w:eastAsia="Book Antiqua" w:hAnsi="Times New Roman" w:cs="Times New Roman"/>
          <w:sz w:val="20"/>
          <w:szCs w:val="20"/>
          <w:lang w:eastAsia="pl-PL"/>
        </w:rPr>
      </w:pPr>
      <w:r>
        <w:rPr>
          <w:rFonts w:ascii="Times New Roman" w:eastAsia="Book Antiqua" w:hAnsi="Times New Roman" w:cs="Times New Roman"/>
          <w:sz w:val="20"/>
          <w:szCs w:val="20"/>
          <w:lang w:eastAsia="pl-PL"/>
        </w:rPr>
        <w:t xml:space="preserve">10. </w:t>
      </w:r>
      <w:r w:rsidRPr="00F47981">
        <w:rPr>
          <w:rFonts w:ascii="Times New Roman" w:eastAsia="Book Antiqua" w:hAnsi="Times New Roman" w:cs="Times New Roman"/>
          <w:sz w:val="20"/>
          <w:szCs w:val="20"/>
          <w:lang w:eastAsia="pl-PL"/>
        </w:rPr>
        <w:t>Wyroby budowlane użyte do wykonania robót muszą odpowiadać wymaganiom określonym w obowiązujących przepisach, tj. ustawie z dnia 16 kwietnia 2004 r. o wyrobach budowlanych (Dz. U. z 2014 r., poz. 883 z późn. zm.), ustawie z dnia 7 lipca 1994 r. Prawo budowalne (Dz. U. z 2016 r. poz. 290 z późn. zm.).</w:t>
      </w:r>
    </w:p>
    <w:p w:rsidR="00F47981" w:rsidRPr="00F47981" w:rsidRDefault="00F47981" w:rsidP="00F47981">
      <w:pPr>
        <w:tabs>
          <w:tab w:val="left" w:pos="367"/>
        </w:tabs>
        <w:spacing w:after="0" w:line="0" w:lineRule="atLeast"/>
        <w:jc w:val="both"/>
        <w:rPr>
          <w:rFonts w:ascii="Times New Roman" w:eastAsia="Book Antiqua" w:hAnsi="Times New Roman" w:cs="Times New Roman"/>
          <w:sz w:val="20"/>
          <w:szCs w:val="20"/>
          <w:lang w:eastAsia="pl-PL"/>
        </w:rPr>
      </w:pPr>
      <w:r>
        <w:rPr>
          <w:rFonts w:ascii="Times New Roman" w:eastAsia="Book Antiqua" w:hAnsi="Times New Roman" w:cs="Times New Roman"/>
          <w:sz w:val="20"/>
          <w:szCs w:val="20"/>
          <w:lang w:eastAsia="pl-PL"/>
        </w:rPr>
        <w:t xml:space="preserve">11. </w:t>
      </w:r>
      <w:r w:rsidRPr="00F47981">
        <w:rPr>
          <w:rFonts w:ascii="Times New Roman" w:eastAsia="Book Antiqua" w:hAnsi="Times New Roman" w:cs="Times New Roman"/>
          <w:sz w:val="20"/>
          <w:szCs w:val="20"/>
          <w:lang w:eastAsia="pl-PL"/>
        </w:rPr>
        <w:t>Podstawę do sporządzenia oferty cenowej stanowi opis przedmiotu zamówienia, dokumentacja projektowa i dokonana wizja lokalna w terenie. Dołączony do niniejszej specyfikacji przedmiar robót ma charakter poglądowy i służy jedynie do opisu przedmiotu zamówienia, nie jest natomiast podstawą do określenia ceny przedmiotu zamówienia. Z uwagi na to, że umowa na roboty będzie umową ryczałtową w przypadku wystąpienia w trakcie prowadzenia robót większej ilości robót w jakiejkolwiek pozycji nie będzie to mogło być uznane za roboty dodatkowe z żądaniem dodatkowego wynagrodzenia.</w:t>
      </w:r>
    </w:p>
    <w:p w:rsidR="00F47981" w:rsidRDefault="00F47981" w:rsidP="00F47981">
      <w:pPr>
        <w:tabs>
          <w:tab w:val="left" w:pos="713"/>
        </w:tabs>
        <w:spacing w:after="0" w:line="239" w:lineRule="auto"/>
        <w:jc w:val="both"/>
        <w:rPr>
          <w:rFonts w:ascii="Times New Roman" w:eastAsia="Book Antiqua" w:hAnsi="Times New Roman" w:cs="Times New Roman"/>
          <w:sz w:val="20"/>
          <w:szCs w:val="20"/>
          <w:lang w:eastAsia="pl-PL"/>
        </w:rPr>
      </w:pPr>
    </w:p>
    <w:p w:rsidR="00F47981" w:rsidRDefault="00F47981" w:rsidP="00F47981">
      <w:pPr>
        <w:tabs>
          <w:tab w:val="left" w:pos="713"/>
        </w:tabs>
        <w:spacing w:after="0" w:line="239" w:lineRule="auto"/>
        <w:jc w:val="both"/>
        <w:rPr>
          <w:rFonts w:ascii="Times New Roman" w:eastAsia="Book Antiqua" w:hAnsi="Times New Roman" w:cs="Times New Roman"/>
          <w:sz w:val="20"/>
          <w:szCs w:val="20"/>
          <w:lang w:eastAsia="pl-PL"/>
        </w:rPr>
      </w:pPr>
    </w:p>
    <w:p w:rsidR="00F47981" w:rsidRPr="00815668" w:rsidRDefault="00F47981" w:rsidP="00F47981">
      <w:pPr>
        <w:tabs>
          <w:tab w:val="left" w:pos="713"/>
        </w:tabs>
        <w:spacing w:after="0" w:line="239" w:lineRule="auto"/>
        <w:jc w:val="both"/>
        <w:rPr>
          <w:rFonts w:ascii="Times New Roman" w:eastAsia="Book Antiqua" w:hAnsi="Times New Roman" w:cs="Times New Roman"/>
          <w:sz w:val="20"/>
          <w:szCs w:val="20"/>
          <w:lang w:eastAsia="pl-PL"/>
        </w:rPr>
        <w:sectPr w:rsidR="00F47981" w:rsidRPr="00815668">
          <w:pgSz w:w="11900" w:h="16840"/>
          <w:pgMar w:top="834" w:right="980" w:bottom="519" w:left="1133" w:header="0" w:footer="0" w:gutter="0"/>
          <w:cols w:space="0" w:equalWidth="0">
            <w:col w:w="9787"/>
          </w:cols>
          <w:docGrid w:linePitch="360"/>
        </w:sectPr>
      </w:pPr>
    </w:p>
    <w:p w:rsidR="00815668" w:rsidRPr="00815668" w:rsidRDefault="00815668" w:rsidP="00815668">
      <w:pPr>
        <w:spacing w:after="0" w:line="167" w:lineRule="exact"/>
        <w:rPr>
          <w:rFonts w:ascii="Times New Roman" w:eastAsia="Times New Roman" w:hAnsi="Times New Roman" w:cs="Times New Roman"/>
          <w:sz w:val="20"/>
          <w:szCs w:val="20"/>
          <w:lang w:eastAsia="pl-PL"/>
        </w:rPr>
      </w:pPr>
      <w:bookmarkStart w:id="0" w:name="page4"/>
      <w:bookmarkEnd w:id="0"/>
    </w:p>
    <w:p w:rsidR="00815668" w:rsidRPr="00815668" w:rsidRDefault="00815668" w:rsidP="00815668">
      <w:pPr>
        <w:spacing w:after="0" w:line="0" w:lineRule="atLeast"/>
        <w:ind w:left="7"/>
        <w:rPr>
          <w:rFonts w:ascii="Times New Roman" w:eastAsia="Book Antiqua" w:hAnsi="Times New Roman" w:cs="Times New Roman"/>
          <w:b/>
          <w:sz w:val="20"/>
          <w:szCs w:val="20"/>
          <w:lang w:eastAsia="pl-PL"/>
        </w:rPr>
      </w:pPr>
      <w:r w:rsidRPr="00815668">
        <w:rPr>
          <w:rFonts w:ascii="Times New Roman" w:eastAsia="Book Antiqua" w:hAnsi="Times New Roman" w:cs="Times New Roman"/>
          <w:b/>
          <w:sz w:val="20"/>
          <w:szCs w:val="20"/>
          <w:lang w:eastAsia="pl-PL"/>
        </w:rPr>
        <w:t>Uwaga:</w:t>
      </w:r>
    </w:p>
    <w:p w:rsidR="00815668" w:rsidRPr="00815668" w:rsidRDefault="00815668" w:rsidP="00815668">
      <w:pPr>
        <w:spacing w:after="0" w:line="29" w:lineRule="exact"/>
        <w:rPr>
          <w:rFonts w:ascii="Times New Roman" w:eastAsia="Times New Roman" w:hAnsi="Times New Roman" w:cs="Times New Roman"/>
          <w:sz w:val="20"/>
          <w:szCs w:val="20"/>
          <w:lang w:eastAsia="pl-PL"/>
        </w:rPr>
      </w:pPr>
    </w:p>
    <w:p w:rsidR="00815668" w:rsidRPr="00815668" w:rsidRDefault="00815668" w:rsidP="00815668">
      <w:pPr>
        <w:spacing w:after="0" w:line="0" w:lineRule="atLeast"/>
        <w:ind w:left="7"/>
        <w:jc w:val="both"/>
        <w:rPr>
          <w:rFonts w:ascii="Times New Roman" w:eastAsia="Book Antiqua" w:hAnsi="Times New Roman" w:cs="Times New Roman"/>
          <w:b/>
          <w:sz w:val="20"/>
          <w:szCs w:val="20"/>
          <w:lang w:eastAsia="pl-PL"/>
        </w:rPr>
      </w:pPr>
      <w:r w:rsidRPr="00815668">
        <w:rPr>
          <w:rFonts w:ascii="Times New Roman" w:eastAsia="Book Antiqua" w:hAnsi="Times New Roman" w:cs="Times New Roman"/>
          <w:b/>
          <w:sz w:val="20"/>
          <w:szCs w:val="20"/>
          <w:lang w:eastAsia="pl-PL"/>
        </w:rPr>
        <w:t xml:space="preserve">Jeżeli w dokumentach przetargowych dokonano opisu przedmiotu zamówienia za pomocą znaków towarowych, patentów lub pochodzenia, źródła lub szczegółowego procesu, który charakteryzuje produkty lub usługi dostarczane przez konkretnego wykonawcę, to w związku z treścią art. 29 ust. 3 ustawy Prawo Zamówień Publicznych, Zamawiający nie ogranicza możliwości zastosowania przez Wykonawcę urządzeń i materiałów równoważnych, o parametrach nie gorszych od opisanych w dokumentacji projektowej. W przypadku zastosowania rozwiązania równoważnego Wykonawca jest zobowiązany wykazać w ofercie, na podstawie art. 30 ust. 5 ustawy Prawo zamówień publicznych, że oferowane przez niego roboty budowlane spełniają wymagania określone przez Zamawiającego. Za rozwiązania równoważne uznana będzie oferta na wykonanie robót przy wykorzystaniu technologii, materiałów i sprzętu innego niż określone w </w:t>
      </w:r>
      <w:proofErr w:type="spellStart"/>
      <w:r w:rsidRPr="00815668">
        <w:rPr>
          <w:rFonts w:ascii="Times New Roman" w:eastAsia="Book Antiqua" w:hAnsi="Times New Roman" w:cs="Times New Roman"/>
          <w:b/>
          <w:sz w:val="20"/>
          <w:szCs w:val="20"/>
          <w:lang w:eastAsia="pl-PL"/>
        </w:rPr>
        <w:t>STWiOR</w:t>
      </w:r>
      <w:proofErr w:type="spellEnd"/>
      <w:r w:rsidRPr="00815668">
        <w:rPr>
          <w:rFonts w:ascii="Times New Roman" w:eastAsia="Book Antiqua" w:hAnsi="Times New Roman" w:cs="Times New Roman"/>
          <w:b/>
          <w:sz w:val="20"/>
          <w:szCs w:val="20"/>
          <w:lang w:eastAsia="pl-PL"/>
        </w:rPr>
        <w:t xml:space="preserve">, pod warunkiem że ich parametry będą nie gorsze niż określone w </w:t>
      </w:r>
      <w:proofErr w:type="spellStart"/>
      <w:r w:rsidRPr="00815668">
        <w:rPr>
          <w:rFonts w:ascii="Times New Roman" w:eastAsia="Book Antiqua" w:hAnsi="Times New Roman" w:cs="Times New Roman"/>
          <w:b/>
          <w:sz w:val="20"/>
          <w:szCs w:val="20"/>
          <w:lang w:eastAsia="pl-PL"/>
        </w:rPr>
        <w:t>STWiOR</w:t>
      </w:r>
      <w:proofErr w:type="spellEnd"/>
      <w:r w:rsidRPr="00815668">
        <w:rPr>
          <w:rFonts w:ascii="Times New Roman" w:eastAsia="Book Antiqua" w:hAnsi="Times New Roman" w:cs="Times New Roman"/>
          <w:b/>
          <w:sz w:val="20"/>
          <w:szCs w:val="20"/>
          <w:lang w:eastAsia="pl-PL"/>
        </w:rPr>
        <w:t>.</w:t>
      </w:r>
    </w:p>
    <w:p w:rsidR="00441E8D" w:rsidRPr="00A006B9" w:rsidRDefault="00441E8D" w:rsidP="00441E8D">
      <w:pPr>
        <w:spacing w:after="0" w:line="239" w:lineRule="auto"/>
        <w:rPr>
          <w:rFonts w:ascii="Times New Roman" w:eastAsia="Book Antiqua" w:hAnsi="Times New Roman" w:cs="Times New Roman"/>
          <w:b/>
          <w:sz w:val="16"/>
          <w:szCs w:val="20"/>
          <w:lang w:eastAsia="pl-PL"/>
        </w:rPr>
      </w:pPr>
    </w:p>
    <w:p w:rsidR="00A006B9" w:rsidRPr="00A006B9" w:rsidRDefault="00A006B9" w:rsidP="00A006B9">
      <w:pPr>
        <w:spacing w:line="0" w:lineRule="atLeast"/>
        <w:jc w:val="center"/>
        <w:rPr>
          <w:rFonts w:ascii="Times New Roman" w:eastAsia="Book Antiqua" w:hAnsi="Times New Roman" w:cs="Times New Roman"/>
          <w:b/>
          <w:sz w:val="20"/>
        </w:rPr>
      </w:pPr>
      <w:r w:rsidRPr="00A006B9">
        <w:rPr>
          <w:rFonts w:ascii="Times New Roman" w:eastAsia="Book Antiqua" w:hAnsi="Times New Roman" w:cs="Times New Roman"/>
          <w:b/>
          <w:sz w:val="20"/>
        </w:rPr>
        <w:t>ROZDZIAŁ III</w:t>
      </w:r>
    </w:p>
    <w:p w:rsidR="00A006B9" w:rsidRPr="00A006B9" w:rsidRDefault="00A006B9" w:rsidP="00A006B9">
      <w:pPr>
        <w:spacing w:line="0" w:lineRule="atLeast"/>
        <w:jc w:val="center"/>
        <w:rPr>
          <w:rFonts w:ascii="Times New Roman" w:eastAsia="Book Antiqua" w:hAnsi="Times New Roman" w:cs="Times New Roman"/>
          <w:b/>
          <w:sz w:val="24"/>
        </w:rPr>
      </w:pPr>
      <w:r w:rsidRPr="00A006B9">
        <w:rPr>
          <w:rFonts w:ascii="Times New Roman" w:eastAsia="Book Antiqua" w:hAnsi="Times New Roman" w:cs="Times New Roman"/>
          <w:b/>
          <w:sz w:val="20"/>
        </w:rPr>
        <w:t>TERMIN WYKONANIA ZAMÓWIENIA/OKRES UDZIELONEJ GWARANCJI</w:t>
      </w:r>
    </w:p>
    <w:p w:rsidR="00A006B9" w:rsidRPr="00A006B9" w:rsidRDefault="00A006B9" w:rsidP="005570A0">
      <w:pPr>
        <w:numPr>
          <w:ilvl w:val="0"/>
          <w:numId w:val="6"/>
        </w:numPr>
        <w:tabs>
          <w:tab w:val="left" w:pos="367"/>
        </w:tabs>
        <w:spacing w:after="0" w:line="236" w:lineRule="auto"/>
        <w:ind w:left="367" w:hanging="367"/>
        <w:jc w:val="both"/>
        <w:rPr>
          <w:rFonts w:ascii="Times New Roman" w:eastAsia="Book Antiqua" w:hAnsi="Times New Roman" w:cs="Times New Roman"/>
          <w:sz w:val="20"/>
        </w:rPr>
      </w:pPr>
      <w:r w:rsidRPr="00A006B9">
        <w:rPr>
          <w:rFonts w:ascii="Times New Roman" w:eastAsia="Book Antiqua" w:hAnsi="Times New Roman" w:cs="Times New Roman"/>
          <w:sz w:val="20"/>
        </w:rPr>
        <w:t>Termin realizacji przedmiotu umowy:</w:t>
      </w:r>
      <w:r>
        <w:rPr>
          <w:rFonts w:ascii="Times New Roman" w:eastAsia="Book Antiqua" w:hAnsi="Times New Roman" w:cs="Times New Roman"/>
          <w:sz w:val="20"/>
        </w:rPr>
        <w:t xml:space="preserve"> </w:t>
      </w:r>
      <w:r w:rsidR="00086846">
        <w:rPr>
          <w:rFonts w:ascii="Times New Roman" w:eastAsia="Book Antiqua" w:hAnsi="Times New Roman" w:cs="Times New Roman"/>
          <w:b/>
          <w:sz w:val="20"/>
        </w:rPr>
        <w:t xml:space="preserve">do 10 kwietnia </w:t>
      </w:r>
      <w:r w:rsidR="00133BCF">
        <w:rPr>
          <w:rFonts w:ascii="Times New Roman" w:eastAsia="Book Antiqua" w:hAnsi="Times New Roman" w:cs="Times New Roman"/>
          <w:b/>
          <w:sz w:val="20"/>
        </w:rPr>
        <w:t>2</w:t>
      </w:r>
      <w:bookmarkStart w:id="1" w:name="_GoBack"/>
      <w:bookmarkEnd w:id="1"/>
      <w:r w:rsidR="00086846">
        <w:rPr>
          <w:rFonts w:ascii="Times New Roman" w:eastAsia="Book Antiqua" w:hAnsi="Times New Roman" w:cs="Times New Roman"/>
          <w:b/>
          <w:sz w:val="20"/>
        </w:rPr>
        <w:t>017</w:t>
      </w:r>
      <w:r w:rsidRPr="00A006B9">
        <w:rPr>
          <w:rFonts w:ascii="Times New Roman" w:eastAsia="Book Antiqua" w:hAnsi="Times New Roman" w:cs="Times New Roman"/>
          <w:b/>
          <w:sz w:val="20"/>
        </w:rPr>
        <w:t xml:space="preserve"> r.</w:t>
      </w:r>
    </w:p>
    <w:p w:rsidR="00A006B9" w:rsidRPr="00A006B9" w:rsidRDefault="00A006B9" w:rsidP="00A006B9">
      <w:pPr>
        <w:spacing w:line="2" w:lineRule="exact"/>
        <w:rPr>
          <w:rFonts w:ascii="Times New Roman" w:eastAsia="Book Antiqua" w:hAnsi="Times New Roman" w:cs="Times New Roman"/>
          <w:sz w:val="20"/>
        </w:rPr>
      </w:pPr>
    </w:p>
    <w:p w:rsidR="00A006B9" w:rsidRPr="00A006B9" w:rsidRDefault="00A006B9" w:rsidP="00A006B9">
      <w:pPr>
        <w:spacing w:line="10" w:lineRule="exact"/>
        <w:rPr>
          <w:rFonts w:ascii="Times New Roman" w:eastAsia="Times New Roman" w:hAnsi="Times New Roman" w:cs="Times New Roman"/>
          <w:sz w:val="18"/>
        </w:rPr>
      </w:pPr>
    </w:p>
    <w:p w:rsidR="00F47981" w:rsidRDefault="00A006B9" w:rsidP="005570A0">
      <w:pPr>
        <w:numPr>
          <w:ilvl w:val="0"/>
          <w:numId w:val="6"/>
        </w:numPr>
        <w:tabs>
          <w:tab w:val="left" w:pos="367"/>
        </w:tabs>
        <w:spacing w:after="0" w:line="235" w:lineRule="auto"/>
        <w:ind w:left="367" w:hanging="367"/>
        <w:jc w:val="both"/>
        <w:rPr>
          <w:rFonts w:ascii="Times New Roman" w:eastAsia="Book Antiqua" w:hAnsi="Times New Roman" w:cs="Times New Roman"/>
          <w:sz w:val="20"/>
        </w:rPr>
      </w:pPr>
      <w:r w:rsidRPr="00A006B9">
        <w:rPr>
          <w:rFonts w:ascii="Times New Roman" w:eastAsia="Book Antiqua" w:hAnsi="Times New Roman" w:cs="Times New Roman"/>
          <w:sz w:val="20"/>
        </w:rPr>
        <w:t xml:space="preserve">Wymagany okres gwarancji: </w:t>
      </w:r>
      <w:r w:rsidRPr="00A006B9">
        <w:rPr>
          <w:rFonts w:ascii="Times New Roman" w:eastAsia="Book Antiqua" w:hAnsi="Times New Roman" w:cs="Times New Roman"/>
          <w:b/>
          <w:sz w:val="20"/>
        </w:rPr>
        <w:t>minimum 36 miesięcy liczony od daty odbioru końcowego.</w:t>
      </w:r>
    </w:p>
    <w:p w:rsidR="00F47981" w:rsidRDefault="00F47981" w:rsidP="00F47981">
      <w:pPr>
        <w:tabs>
          <w:tab w:val="left" w:pos="367"/>
        </w:tabs>
        <w:spacing w:after="0" w:line="235" w:lineRule="auto"/>
        <w:jc w:val="both"/>
        <w:rPr>
          <w:rFonts w:ascii="Times New Roman" w:eastAsia="Book Antiqua" w:hAnsi="Times New Roman" w:cs="Times New Roman"/>
          <w:sz w:val="20"/>
        </w:rPr>
      </w:pPr>
    </w:p>
    <w:p w:rsidR="00F47981" w:rsidRDefault="00F47981" w:rsidP="00F47981">
      <w:pPr>
        <w:tabs>
          <w:tab w:val="left" w:pos="367"/>
        </w:tabs>
        <w:spacing w:after="0" w:line="235" w:lineRule="auto"/>
        <w:jc w:val="both"/>
        <w:rPr>
          <w:rFonts w:ascii="Times New Roman" w:eastAsia="Book Antiqua" w:hAnsi="Times New Roman" w:cs="Times New Roman"/>
          <w:sz w:val="20"/>
        </w:rPr>
      </w:pPr>
    </w:p>
    <w:p w:rsidR="00F47981" w:rsidRDefault="00F47981" w:rsidP="00F47981">
      <w:pPr>
        <w:tabs>
          <w:tab w:val="left" w:pos="367"/>
        </w:tabs>
        <w:spacing w:after="0" w:line="235" w:lineRule="auto"/>
        <w:jc w:val="both"/>
        <w:rPr>
          <w:rFonts w:ascii="Times New Roman" w:eastAsia="Book Antiqua" w:hAnsi="Times New Roman" w:cs="Times New Roman"/>
          <w:sz w:val="20"/>
        </w:rPr>
      </w:pPr>
    </w:p>
    <w:p w:rsidR="00F47981" w:rsidRPr="00F47981" w:rsidRDefault="00F47981" w:rsidP="00F47981">
      <w:pPr>
        <w:tabs>
          <w:tab w:val="left" w:pos="367"/>
        </w:tabs>
        <w:spacing w:after="0" w:line="235" w:lineRule="auto"/>
        <w:jc w:val="center"/>
        <w:rPr>
          <w:rFonts w:ascii="Times New Roman" w:eastAsia="Book Antiqua" w:hAnsi="Times New Roman" w:cs="Times New Roman"/>
          <w:b/>
          <w:sz w:val="20"/>
        </w:rPr>
      </w:pPr>
      <w:r w:rsidRPr="00F47981">
        <w:rPr>
          <w:rFonts w:ascii="Times New Roman" w:eastAsia="Book Antiqua" w:hAnsi="Times New Roman" w:cs="Times New Roman"/>
          <w:b/>
          <w:sz w:val="20"/>
        </w:rPr>
        <w:t>ROZDZIAŁ IV</w:t>
      </w:r>
    </w:p>
    <w:p w:rsidR="00F47981" w:rsidRPr="00F47981" w:rsidRDefault="00F47981" w:rsidP="00F47981">
      <w:pPr>
        <w:tabs>
          <w:tab w:val="left" w:pos="367"/>
        </w:tabs>
        <w:spacing w:after="0" w:line="235" w:lineRule="auto"/>
        <w:jc w:val="center"/>
        <w:rPr>
          <w:rFonts w:ascii="Times New Roman" w:eastAsia="Book Antiqua" w:hAnsi="Times New Roman" w:cs="Times New Roman"/>
          <w:sz w:val="20"/>
        </w:rPr>
      </w:pPr>
    </w:p>
    <w:p w:rsidR="00F47981" w:rsidRPr="00F47981" w:rsidRDefault="00F47981" w:rsidP="00F47981">
      <w:pPr>
        <w:tabs>
          <w:tab w:val="left" w:pos="367"/>
        </w:tabs>
        <w:spacing w:after="0" w:line="235" w:lineRule="auto"/>
        <w:jc w:val="center"/>
        <w:rPr>
          <w:rFonts w:ascii="Times New Roman" w:eastAsia="Book Antiqua" w:hAnsi="Times New Roman" w:cs="Times New Roman"/>
          <w:b/>
          <w:sz w:val="20"/>
        </w:rPr>
      </w:pPr>
      <w:r w:rsidRPr="00F47981">
        <w:rPr>
          <w:rFonts w:ascii="Times New Roman" w:eastAsia="Book Antiqua" w:hAnsi="Times New Roman" w:cs="Times New Roman"/>
          <w:b/>
          <w:sz w:val="20"/>
        </w:rPr>
        <w:t>WARUNKI PRZYSTĄPIENIA DO PRZETARGU</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p>
    <w:p w:rsidR="00F47981" w:rsidRDefault="00F47981" w:rsidP="005570A0">
      <w:pPr>
        <w:numPr>
          <w:ilvl w:val="0"/>
          <w:numId w:val="7"/>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 xml:space="preserve">O udzielenie zamówienia mogą ubiegać się Wykonawcy, którzy: </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1. nie podlegają wykluczeniu,</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2. spełniają warunki udziału w postępowaniu, o ile zosta</w:t>
      </w:r>
      <w:r>
        <w:rPr>
          <w:rFonts w:ascii="Times New Roman" w:eastAsia="Book Antiqua" w:hAnsi="Times New Roman" w:cs="Times New Roman"/>
          <w:sz w:val="20"/>
        </w:rPr>
        <w:t>ły one określone przez Zamawiają</w:t>
      </w:r>
      <w:r w:rsidRPr="00F47981">
        <w:rPr>
          <w:rFonts w:ascii="Times New Roman" w:eastAsia="Book Antiqua" w:hAnsi="Times New Roman" w:cs="Times New Roman"/>
          <w:sz w:val="20"/>
        </w:rPr>
        <w:t>cego w ogłoszeniu o zamówieniu.</w:t>
      </w:r>
    </w:p>
    <w:p w:rsidR="00F47981" w:rsidRPr="00F47981" w:rsidRDefault="00F47981" w:rsidP="005570A0">
      <w:pPr>
        <w:numPr>
          <w:ilvl w:val="0"/>
          <w:numId w:val="8"/>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O udzielenie zamówienia mogą ubiegać się Wykonawcy, którzy spełniają warunki dotyczące:</w:t>
      </w:r>
    </w:p>
    <w:p w:rsidR="00F47981" w:rsidRPr="00F47981" w:rsidRDefault="00F47981" w:rsidP="005570A0">
      <w:pPr>
        <w:numPr>
          <w:ilvl w:val="0"/>
          <w:numId w:val="9"/>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b/>
          <w:sz w:val="20"/>
        </w:rPr>
        <w:t>posiadania kompetencji lub uprawnień do prowadzenia określonej działalności zawodowej, o ile wynika to z odrębnych przepisów.</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Zamawiający nie określa szczegółowych wymagań dotyczących tego warunku; jego ocena zostanie dokonana na podstawie oświadczenia Wykonawcy.</w:t>
      </w:r>
    </w:p>
    <w:p w:rsidR="00F47981" w:rsidRPr="00F47981" w:rsidRDefault="00F47981" w:rsidP="00F47981">
      <w:pPr>
        <w:tabs>
          <w:tab w:val="left" w:pos="367"/>
        </w:tabs>
        <w:spacing w:after="0" w:line="235" w:lineRule="auto"/>
        <w:jc w:val="both"/>
        <w:rPr>
          <w:rFonts w:ascii="Times New Roman" w:eastAsia="Book Antiqua" w:hAnsi="Times New Roman" w:cs="Times New Roman"/>
          <w:b/>
          <w:sz w:val="20"/>
        </w:rPr>
      </w:pPr>
      <w:r w:rsidRPr="00F47981">
        <w:rPr>
          <w:rFonts w:ascii="Times New Roman" w:eastAsia="Book Antiqua" w:hAnsi="Times New Roman" w:cs="Times New Roman"/>
          <w:sz w:val="20"/>
        </w:rPr>
        <w:t>2.</w:t>
      </w:r>
      <w:r w:rsidRPr="00F47981">
        <w:rPr>
          <w:rFonts w:ascii="Times New Roman" w:eastAsia="Book Antiqua" w:hAnsi="Times New Roman" w:cs="Times New Roman"/>
          <w:sz w:val="20"/>
        </w:rPr>
        <w:tab/>
      </w:r>
      <w:r w:rsidRPr="00F47981">
        <w:rPr>
          <w:rFonts w:ascii="Times New Roman" w:eastAsia="Book Antiqua" w:hAnsi="Times New Roman" w:cs="Times New Roman"/>
          <w:b/>
          <w:sz w:val="20"/>
        </w:rPr>
        <w:t>sytuacji ekonomicznej lub finansowej.</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Wykonawca musi być ubezpieczony od odpowiedzialności cywilnej w zakresie prowadzonej działalności związanej z przedmiotem zamówienia na sumę gwarancyjną co najmniej 300.000,00 zł.</w:t>
      </w:r>
    </w:p>
    <w:p w:rsidR="00F47981" w:rsidRPr="00F47981" w:rsidRDefault="00F47981" w:rsidP="00F47981">
      <w:pPr>
        <w:tabs>
          <w:tab w:val="left" w:pos="367"/>
        </w:tabs>
        <w:spacing w:after="0" w:line="235" w:lineRule="auto"/>
        <w:jc w:val="both"/>
        <w:rPr>
          <w:rFonts w:ascii="Times New Roman" w:eastAsia="Book Antiqua" w:hAnsi="Times New Roman" w:cs="Times New Roman"/>
          <w:b/>
          <w:sz w:val="20"/>
        </w:rPr>
      </w:pPr>
      <w:r w:rsidRPr="00F47981">
        <w:rPr>
          <w:rFonts w:ascii="Times New Roman" w:eastAsia="Book Antiqua" w:hAnsi="Times New Roman" w:cs="Times New Roman"/>
          <w:sz w:val="20"/>
        </w:rPr>
        <w:t>3.</w:t>
      </w:r>
      <w:r w:rsidRPr="00F47981">
        <w:rPr>
          <w:rFonts w:ascii="Times New Roman" w:eastAsia="Book Antiqua" w:hAnsi="Times New Roman" w:cs="Times New Roman"/>
          <w:sz w:val="20"/>
        </w:rPr>
        <w:tab/>
      </w:r>
      <w:r w:rsidRPr="00F47981">
        <w:rPr>
          <w:rFonts w:ascii="Times New Roman" w:eastAsia="Book Antiqua" w:hAnsi="Times New Roman" w:cs="Times New Roman"/>
          <w:b/>
          <w:sz w:val="20"/>
        </w:rPr>
        <w:t>zdolności technicznej lub zawodowej.</w:t>
      </w:r>
    </w:p>
    <w:p w:rsidR="00F47981" w:rsidRPr="00F47981" w:rsidRDefault="00F47981" w:rsidP="005570A0">
      <w:pPr>
        <w:numPr>
          <w:ilvl w:val="0"/>
          <w:numId w:val="10"/>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 xml:space="preserve">Wykonawca musi dysponować co najmniej jedną osobą posiadającą kwalifikacje odpowiednie do stanowiska, które zostanie jej powierzone, tj.: posiadającą uprawnienia budowlane do kierowania robotami budowlanymi </w:t>
      </w:r>
      <w:r w:rsidRPr="00F47981">
        <w:rPr>
          <w:rFonts w:ascii="Times New Roman" w:eastAsia="Book Antiqua" w:hAnsi="Times New Roman" w:cs="Times New Roman"/>
          <w:b/>
          <w:sz w:val="20"/>
        </w:rPr>
        <w:t>w specjalności drogowej;</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Osoba, o której mowa wyżej musi być wpisana na listę członków Izby Branżowej i ubezpieczona od odpowiedzialności cywilnej, co daje jej prawo wykonywania samodzielnych funkcji technicznych w budownictwie.</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*Zamawiający dopuszcza uprawnienia budowlane odpowiadające w/w uprawnieniom, które zostały wydane na podstawie wcześniej obowiązujących przepisów.</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*Samodzielne funkcje techniczne w budownictwie, określone w art. 12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18 marca 2008 roku.</w:t>
      </w:r>
    </w:p>
    <w:p w:rsidR="00F47981" w:rsidRPr="003D0526" w:rsidRDefault="00F47981" w:rsidP="005570A0">
      <w:pPr>
        <w:numPr>
          <w:ilvl w:val="0"/>
          <w:numId w:val="11"/>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Wykonawca musi wykazać, że posiada doświadczenie zawodowe niezbędne do wykonania zamówienia</w:t>
      </w:r>
      <w:r w:rsidRPr="00F47981">
        <w:rPr>
          <w:rFonts w:ascii="Times New Roman" w:eastAsia="Book Antiqua" w:hAnsi="Times New Roman" w:cs="Times New Roman"/>
          <w:i/>
          <w:sz w:val="20"/>
        </w:rPr>
        <w:t>,</w:t>
      </w:r>
      <w:r w:rsidRPr="00F47981">
        <w:rPr>
          <w:rFonts w:ascii="Times New Roman" w:eastAsia="Book Antiqua" w:hAnsi="Times New Roman" w:cs="Times New Roman"/>
          <w:sz w:val="20"/>
        </w:rPr>
        <w:t xml:space="preserve"> tj. zrealizował </w:t>
      </w:r>
      <w:r w:rsidRPr="00F47981">
        <w:rPr>
          <w:rFonts w:ascii="Times New Roman" w:eastAsia="Book Antiqua" w:hAnsi="Times New Roman" w:cs="Times New Roman"/>
          <w:b/>
          <w:sz w:val="20"/>
        </w:rPr>
        <w:t>co najmniej 1 zadanie polegające na budowie, przebudowie, remoncie</w:t>
      </w:r>
      <w:r w:rsidR="003D0526">
        <w:rPr>
          <w:rFonts w:ascii="Times New Roman" w:eastAsia="Book Antiqua" w:hAnsi="Times New Roman" w:cs="Times New Roman"/>
          <w:sz w:val="20"/>
        </w:rPr>
        <w:t xml:space="preserve"> </w:t>
      </w:r>
      <w:r w:rsidR="00086846">
        <w:rPr>
          <w:rFonts w:ascii="Times New Roman" w:eastAsia="Book Antiqua" w:hAnsi="Times New Roman" w:cs="Times New Roman"/>
          <w:b/>
          <w:sz w:val="20"/>
        </w:rPr>
        <w:t>drogi o wartości co najmniej 3</w:t>
      </w:r>
      <w:r w:rsidRPr="003D0526">
        <w:rPr>
          <w:rFonts w:ascii="Times New Roman" w:eastAsia="Book Antiqua" w:hAnsi="Times New Roman" w:cs="Times New Roman"/>
          <w:b/>
          <w:sz w:val="20"/>
        </w:rPr>
        <w:t xml:space="preserve">00.000,00 zł brutto </w:t>
      </w:r>
      <w:r w:rsidRPr="003D0526">
        <w:rPr>
          <w:rFonts w:ascii="Times New Roman" w:eastAsia="Book Antiqua" w:hAnsi="Times New Roman" w:cs="Times New Roman"/>
          <w:sz w:val="20"/>
        </w:rPr>
        <w:t>w okresie ostatnich pięciu (5) lat przed upływem</w:t>
      </w:r>
      <w:r w:rsidRPr="003D0526">
        <w:rPr>
          <w:rFonts w:ascii="Times New Roman" w:eastAsia="Book Antiqua" w:hAnsi="Times New Roman" w:cs="Times New Roman"/>
          <w:b/>
          <w:sz w:val="20"/>
        </w:rPr>
        <w:t xml:space="preserve"> </w:t>
      </w:r>
      <w:r w:rsidRPr="003D0526">
        <w:rPr>
          <w:rFonts w:ascii="Times New Roman" w:eastAsia="Book Antiqua" w:hAnsi="Times New Roman" w:cs="Times New Roman"/>
          <w:sz w:val="20"/>
        </w:rPr>
        <w:t>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w:t>
      </w:r>
    </w:p>
    <w:p w:rsidR="00F47981" w:rsidRPr="003D0526" w:rsidRDefault="00F47981" w:rsidP="005570A0">
      <w:pPr>
        <w:numPr>
          <w:ilvl w:val="0"/>
          <w:numId w:val="12"/>
        </w:numPr>
        <w:tabs>
          <w:tab w:val="left" w:pos="367"/>
        </w:tabs>
        <w:spacing w:after="0" w:line="235" w:lineRule="auto"/>
        <w:jc w:val="both"/>
        <w:rPr>
          <w:rFonts w:ascii="Times New Roman" w:eastAsia="Book Antiqua" w:hAnsi="Times New Roman" w:cs="Times New Roman"/>
          <w:sz w:val="20"/>
        </w:rPr>
        <w:sectPr w:rsidR="00F47981" w:rsidRPr="003D0526">
          <w:pgSz w:w="11900" w:h="16840"/>
          <w:pgMar w:top="834" w:right="980" w:bottom="522" w:left="1133" w:header="0" w:footer="0" w:gutter="0"/>
          <w:cols w:space="0" w:equalWidth="0">
            <w:col w:w="9787"/>
          </w:cols>
          <w:docGrid w:linePitch="360"/>
        </w:sectPr>
      </w:pPr>
      <w:r w:rsidRPr="00F47981">
        <w:rPr>
          <w:rFonts w:ascii="Times New Roman" w:eastAsia="Book Antiqua" w:hAnsi="Times New Roman" w:cs="Times New Roman"/>
          <w:sz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w takiej sytuacji musi udowodnić Zamawiającemu, że realizując zamówienie będzie dysponował niezbędnymi zasobami tych podmiotów, </w:t>
      </w:r>
      <w:r w:rsidRPr="00F47981">
        <w:rPr>
          <w:rFonts w:ascii="Times New Roman" w:eastAsia="Book Antiqua" w:hAnsi="Times New Roman" w:cs="Times New Roman"/>
          <w:b/>
          <w:sz w:val="20"/>
        </w:rPr>
        <w:t>w szczególności przedstawiając zobowiązanie</w:t>
      </w:r>
      <w:r w:rsidRPr="00F47981">
        <w:rPr>
          <w:rFonts w:ascii="Times New Roman" w:eastAsia="Book Antiqua" w:hAnsi="Times New Roman" w:cs="Times New Roman"/>
          <w:sz w:val="20"/>
        </w:rPr>
        <w:t xml:space="preserve"> </w:t>
      </w:r>
      <w:r w:rsidRPr="00F47981">
        <w:rPr>
          <w:rFonts w:ascii="Times New Roman" w:eastAsia="Book Antiqua" w:hAnsi="Times New Roman" w:cs="Times New Roman"/>
          <w:b/>
          <w:sz w:val="20"/>
        </w:rPr>
        <w:t>tych podmiotów do oddania mu do dyspozycji niezbędnych zasobów na</w:t>
      </w:r>
      <w:r w:rsidR="003D0526">
        <w:rPr>
          <w:rFonts w:ascii="Times New Roman" w:eastAsia="Book Antiqua" w:hAnsi="Times New Roman" w:cs="Times New Roman"/>
          <w:b/>
          <w:sz w:val="20"/>
        </w:rPr>
        <w:t xml:space="preserve"> potrzeby realizacji zamówienia.</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bookmarkStart w:id="2" w:name="page5"/>
      <w:bookmarkEnd w:id="2"/>
    </w:p>
    <w:p w:rsidR="00F47981" w:rsidRPr="003D0526" w:rsidRDefault="00F47981" w:rsidP="005570A0">
      <w:pPr>
        <w:numPr>
          <w:ilvl w:val="0"/>
          <w:numId w:val="12"/>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 5 i 7 ustawy Prawo zamówień publicznych.</w:t>
      </w:r>
    </w:p>
    <w:p w:rsidR="003D0526" w:rsidRPr="003D0526" w:rsidRDefault="00F47981" w:rsidP="005570A0">
      <w:pPr>
        <w:numPr>
          <w:ilvl w:val="0"/>
          <w:numId w:val="12"/>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W  odniesieniu  do  warunków  dotyczących  wykształcenia,  kwalifikacji  zawodowych  lub</w:t>
      </w:r>
      <w:r w:rsidR="003D0526">
        <w:rPr>
          <w:rFonts w:ascii="Times New Roman" w:eastAsia="Book Antiqua" w:hAnsi="Times New Roman" w:cs="Times New Roman"/>
          <w:sz w:val="20"/>
        </w:rPr>
        <w:t xml:space="preserve"> </w:t>
      </w:r>
      <w:r w:rsidRPr="003D0526">
        <w:rPr>
          <w:rFonts w:ascii="Times New Roman" w:eastAsia="Book Antiqua" w:hAnsi="Times New Roman" w:cs="Times New Roman"/>
          <w:sz w:val="20"/>
        </w:rPr>
        <w:t>doświadczenia, wykonawcy mogą polegać na zdolnościach innych podmiotów, jeśli podmioty te zrealizują roboty budowlane, do realizacji których te zdolności są wymagane.</w:t>
      </w:r>
    </w:p>
    <w:p w:rsidR="00F47981" w:rsidRPr="00F47981" w:rsidRDefault="003D0526" w:rsidP="00F47981">
      <w:pPr>
        <w:tabs>
          <w:tab w:val="left" w:pos="367"/>
        </w:tabs>
        <w:spacing w:after="0" w:line="235" w:lineRule="auto"/>
        <w:jc w:val="both"/>
        <w:rPr>
          <w:rFonts w:ascii="Times New Roman" w:eastAsia="Book Antiqua" w:hAnsi="Times New Roman" w:cs="Times New Roman"/>
          <w:sz w:val="20"/>
        </w:rPr>
      </w:pPr>
      <w:r>
        <w:rPr>
          <w:rFonts w:ascii="Times New Roman" w:eastAsia="Book Antiqua" w:hAnsi="Times New Roman" w:cs="Times New Roman"/>
          <w:sz w:val="20"/>
        </w:rPr>
        <w:t xml:space="preserve">7. Jeżeli zdolności techniczne lub zawodowe lub sytuacja ekonomiczna lub finansowa podmiotu, o którym mowa w pkt. 4 nie potwierdzają spełnienia przez Wykonawcę warunków udziału </w:t>
      </w:r>
      <w:r w:rsidRPr="003D0526">
        <w:rPr>
          <w:rFonts w:ascii="Times New Roman" w:eastAsia="Book Antiqua" w:hAnsi="Times New Roman" w:cs="Times New Roman"/>
          <w:sz w:val="20"/>
        </w:rPr>
        <w:t xml:space="preserve">w postepowaniu </w:t>
      </w:r>
      <w:r>
        <w:rPr>
          <w:rFonts w:ascii="Times New Roman" w:eastAsia="Book Antiqua" w:hAnsi="Times New Roman" w:cs="Times New Roman"/>
          <w:sz w:val="20"/>
        </w:rPr>
        <w:t>lub zachodzą wobec tych podmiotó</w:t>
      </w:r>
      <w:r w:rsidRPr="003D0526">
        <w:rPr>
          <w:rFonts w:ascii="Times New Roman" w:eastAsia="Book Antiqua" w:hAnsi="Times New Roman" w:cs="Times New Roman"/>
          <w:sz w:val="20"/>
        </w:rPr>
        <w:t>w podstawy wykluczenia, Zamawiający żąda, aby Wykonawca w terminie określonym przez Zamawiającego:</w:t>
      </w:r>
    </w:p>
    <w:p w:rsidR="00F47981" w:rsidRPr="003D0526" w:rsidRDefault="00F47981" w:rsidP="005570A0">
      <w:pPr>
        <w:numPr>
          <w:ilvl w:val="2"/>
          <w:numId w:val="13"/>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zas</w:t>
      </w:r>
      <w:r w:rsidR="003D0526">
        <w:rPr>
          <w:rFonts w:ascii="Times New Roman" w:eastAsia="Book Antiqua" w:hAnsi="Times New Roman" w:cs="Times New Roman"/>
          <w:sz w:val="20"/>
        </w:rPr>
        <w:t>t</w:t>
      </w:r>
      <w:r w:rsidRPr="00F47981">
        <w:rPr>
          <w:rFonts w:ascii="Times New Roman" w:eastAsia="Book Antiqua" w:hAnsi="Times New Roman" w:cs="Times New Roman"/>
          <w:sz w:val="20"/>
        </w:rPr>
        <w:t>ąpił ten podmiot innym podmiotem lub podmiotami lub</w:t>
      </w:r>
    </w:p>
    <w:p w:rsidR="00F47981" w:rsidRPr="00F47981" w:rsidRDefault="00F47981" w:rsidP="005570A0">
      <w:pPr>
        <w:numPr>
          <w:ilvl w:val="2"/>
          <w:numId w:val="13"/>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 xml:space="preserve">zobowiązał się do osobistego wykonania odpowiedniej części zamówienia, jeżeli </w:t>
      </w:r>
      <w:r w:rsidR="003D0526" w:rsidRPr="00F47981">
        <w:rPr>
          <w:rFonts w:ascii="Times New Roman" w:eastAsia="Book Antiqua" w:hAnsi="Times New Roman" w:cs="Times New Roman"/>
          <w:sz w:val="20"/>
        </w:rPr>
        <w:t>wykaże</w:t>
      </w:r>
      <w:r w:rsidRPr="00F47981">
        <w:rPr>
          <w:rFonts w:ascii="Times New Roman" w:eastAsia="Book Antiqua" w:hAnsi="Times New Roman" w:cs="Times New Roman"/>
          <w:sz w:val="20"/>
        </w:rPr>
        <w:t xml:space="preserve"> zdolności techniczne lub zawodowe lub sytuację finansową lub ekonomiczną, o których mowa w pkt. 4.</w:t>
      </w:r>
    </w:p>
    <w:p w:rsidR="00F47981" w:rsidRPr="00F47981" w:rsidRDefault="00F47981" w:rsidP="005570A0">
      <w:pPr>
        <w:numPr>
          <w:ilvl w:val="1"/>
          <w:numId w:val="14"/>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 xml:space="preserve">Ocena spełnienia warunków wymaganych od Wykonawców zostanie dokonana w systemie </w:t>
      </w:r>
      <w:r w:rsidRPr="00F47981">
        <w:rPr>
          <w:rFonts w:ascii="Times New Roman" w:eastAsia="Book Antiqua" w:hAnsi="Times New Roman" w:cs="Times New Roman"/>
          <w:b/>
          <w:sz w:val="20"/>
        </w:rPr>
        <w:t xml:space="preserve">spełnia/nie spełnia, </w:t>
      </w:r>
      <w:r w:rsidRPr="00F47981">
        <w:rPr>
          <w:rFonts w:ascii="Times New Roman" w:eastAsia="Book Antiqua" w:hAnsi="Times New Roman" w:cs="Times New Roman"/>
          <w:sz w:val="20"/>
        </w:rPr>
        <w:t>na podstawie odpowiednich dokumentów wymienionych w Rozdziale V.</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p>
    <w:p w:rsidR="00F47981" w:rsidRPr="00F47981" w:rsidRDefault="00F47981" w:rsidP="005570A0">
      <w:pPr>
        <w:numPr>
          <w:ilvl w:val="0"/>
          <w:numId w:val="15"/>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b/>
          <w:sz w:val="20"/>
        </w:rPr>
        <w:t>Wykonawca jest zobowiązany wykazać brak podstaw do wykluczenia z powodu niespełnienia warunków, o których mowa w art. 24 ust. 1 pkt 13-22, ust. 5 i 7 ustawy Prawo zamówień publicznych.</w:t>
      </w:r>
    </w:p>
    <w:p w:rsidR="00F47981" w:rsidRPr="003D0526" w:rsidRDefault="00F47981" w:rsidP="005570A0">
      <w:pPr>
        <w:numPr>
          <w:ilvl w:val="1"/>
          <w:numId w:val="15"/>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Wykonawca, który podlega wykluczeniu na podstawie ust. 1 pkt 13 i 14 oraz 16-20 lub ust. 5 ustawy Prawo zamówień publicznych, może przedstawić dowody na to, że podjęte przez niego środki są wystarczające do wykazania jego rzetelności, w szczególności udowodnić naprawienia szkody wyrządzonej przestępstwem lub przestępstwem skarbowym, zadośćuczynienie pieniężne za doznaną krzywdę lub naprawienie szkody, wyczerpujące wyjaśnienie stanu faktycznego oraz współpracę z organami ścig</w:t>
      </w:r>
      <w:r w:rsidR="003D0526">
        <w:rPr>
          <w:rFonts w:ascii="Times New Roman" w:eastAsia="Book Antiqua" w:hAnsi="Times New Roman" w:cs="Times New Roman"/>
          <w:sz w:val="20"/>
        </w:rPr>
        <w:t>ania oraz podjęcie konkretnych środków te</w:t>
      </w:r>
      <w:r w:rsidRPr="00F47981">
        <w:rPr>
          <w:rFonts w:ascii="Times New Roman" w:eastAsia="Book Antiqua" w:hAnsi="Times New Roman" w:cs="Times New Roman"/>
          <w:sz w:val="20"/>
        </w:rPr>
        <w:t>chnicznych, organ</w:t>
      </w:r>
      <w:r w:rsidR="003D0526">
        <w:rPr>
          <w:rFonts w:ascii="Times New Roman" w:eastAsia="Book Antiqua" w:hAnsi="Times New Roman" w:cs="Times New Roman"/>
          <w:sz w:val="20"/>
        </w:rPr>
        <w:t>izacyjnych i kadrowych, które są</w:t>
      </w:r>
      <w:r w:rsidRPr="00F47981">
        <w:rPr>
          <w:rFonts w:ascii="Times New Roman" w:eastAsia="Book Antiqua" w:hAnsi="Times New Roman" w:cs="Times New Roman"/>
          <w:sz w:val="20"/>
        </w:rPr>
        <w:t xml:space="preserve"> odpowiednie dla zapobiegania dalszym przestępstwom lub przestępstwom skarbowym lub nieprawidłowemu postępowaniu wykonawcy.</w:t>
      </w:r>
    </w:p>
    <w:p w:rsidR="00F47981" w:rsidRPr="00F47981" w:rsidRDefault="00F47981" w:rsidP="005570A0">
      <w:pPr>
        <w:numPr>
          <w:ilvl w:val="1"/>
          <w:numId w:val="15"/>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Wykonawca nie podle</w:t>
      </w:r>
      <w:r w:rsidR="003D0526">
        <w:rPr>
          <w:rFonts w:ascii="Times New Roman" w:eastAsia="Book Antiqua" w:hAnsi="Times New Roman" w:cs="Times New Roman"/>
          <w:sz w:val="20"/>
        </w:rPr>
        <w:t>ga wykluczeniu, jeżeli Zamawiają</w:t>
      </w:r>
      <w:r w:rsidRPr="00F47981">
        <w:rPr>
          <w:rFonts w:ascii="Times New Roman" w:eastAsia="Book Antiqua" w:hAnsi="Times New Roman" w:cs="Times New Roman"/>
          <w:sz w:val="20"/>
        </w:rPr>
        <w:t>cy, uwzględniając wagę i szczególne okoliczności czynu Wykonawcy, uzna za wystarczające dowody przedstawione na podstawie pkt. 1.</w:t>
      </w:r>
    </w:p>
    <w:p w:rsidR="00F47981" w:rsidRPr="00F47981" w:rsidRDefault="00F47981" w:rsidP="005570A0">
      <w:pPr>
        <w:numPr>
          <w:ilvl w:val="1"/>
          <w:numId w:val="15"/>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b/>
          <w:sz w:val="20"/>
        </w:rPr>
        <w:t xml:space="preserve">Wykonawca, w terminie 3 dni od </w:t>
      </w:r>
      <w:r w:rsidR="003D0526">
        <w:rPr>
          <w:rFonts w:ascii="Times New Roman" w:eastAsia="Book Antiqua" w:hAnsi="Times New Roman" w:cs="Times New Roman"/>
          <w:b/>
          <w:sz w:val="20"/>
        </w:rPr>
        <w:t>zamieszczenia na stronie interne</w:t>
      </w:r>
      <w:r w:rsidRPr="00F47981">
        <w:rPr>
          <w:rFonts w:ascii="Times New Roman" w:eastAsia="Book Antiqua" w:hAnsi="Times New Roman" w:cs="Times New Roman"/>
          <w:b/>
          <w:sz w:val="20"/>
        </w:rPr>
        <w:t xml:space="preserve">towej informacji dotyczącej </w:t>
      </w:r>
      <w:r w:rsidRPr="00F47981">
        <w:rPr>
          <w:rFonts w:ascii="Times New Roman" w:eastAsia="Book Antiqua" w:hAnsi="Times New Roman" w:cs="Times New Roman"/>
          <w:sz w:val="20"/>
        </w:rPr>
        <w:t>kwoty, jaką zamierza przeznaczyć na sfinansowa</w:t>
      </w:r>
      <w:r w:rsidR="003D0526">
        <w:rPr>
          <w:rFonts w:ascii="Times New Roman" w:eastAsia="Book Antiqua" w:hAnsi="Times New Roman" w:cs="Times New Roman"/>
          <w:sz w:val="20"/>
        </w:rPr>
        <w:t>nie zamówienia; firm oraz adresó</w:t>
      </w:r>
      <w:r w:rsidRPr="00F47981">
        <w:rPr>
          <w:rFonts w:ascii="Times New Roman" w:eastAsia="Book Antiqua" w:hAnsi="Times New Roman" w:cs="Times New Roman"/>
          <w:sz w:val="20"/>
        </w:rPr>
        <w:t xml:space="preserve">w wykonawców, którzy złożyli oferty w terminie; ceny, terminu wykonania zamówienia, okresu gwarancji i warunków płatności zawartych w ofertach, </w:t>
      </w:r>
      <w:r w:rsidR="003D0526">
        <w:rPr>
          <w:rFonts w:ascii="Times New Roman" w:eastAsia="Book Antiqua" w:hAnsi="Times New Roman" w:cs="Times New Roman"/>
          <w:b/>
          <w:sz w:val="20"/>
        </w:rPr>
        <w:t>przekazuje Zamawiają</w:t>
      </w:r>
      <w:r w:rsidRPr="00F47981">
        <w:rPr>
          <w:rFonts w:ascii="Times New Roman" w:eastAsia="Book Antiqua" w:hAnsi="Times New Roman" w:cs="Times New Roman"/>
          <w:b/>
          <w:sz w:val="20"/>
        </w:rPr>
        <w:t>cemu oświadczenie o przynależności lub</w:t>
      </w:r>
      <w:r w:rsidRPr="00F47981">
        <w:rPr>
          <w:rFonts w:ascii="Times New Roman" w:eastAsia="Book Antiqua" w:hAnsi="Times New Roman" w:cs="Times New Roman"/>
          <w:sz w:val="20"/>
        </w:rPr>
        <w:t xml:space="preserve"> </w:t>
      </w:r>
      <w:r w:rsidRPr="00F47981">
        <w:rPr>
          <w:rFonts w:ascii="Times New Roman" w:eastAsia="Book Antiqua" w:hAnsi="Times New Roman" w:cs="Times New Roman"/>
          <w:b/>
          <w:sz w:val="20"/>
        </w:rPr>
        <w:t>braku przynależności do tej samej grupy kapitałowej</w:t>
      </w:r>
      <w:r w:rsidRPr="00F47981">
        <w:rPr>
          <w:rFonts w:ascii="Times New Roman" w:eastAsia="Book Antiqua" w:hAnsi="Times New Roman" w:cs="Times New Roman"/>
          <w:sz w:val="20"/>
        </w:rPr>
        <w:t>. Wraz ze złożeniem oświadczenia,</w:t>
      </w:r>
      <w:r w:rsidRPr="00F47981">
        <w:rPr>
          <w:rFonts w:ascii="Times New Roman" w:eastAsia="Book Antiqua" w:hAnsi="Times New Roman" w:cs="Times New Roman"/>
          <w:b/>
          <w:sz w:val="20"/>
        </w:rPr>
        <w:t xml:space="preserve"> </w:t>
      </w:r>
      <w:r w:rsidRPr="00F47981">
        <w:rPr>
          <w:rFonts w:ascii="Times New Roman" w:eastAsia="Book Antiqua" w:hAnsi="Times New Roman" w:cs="Times New Roman"/>
          <w:sz w:val="20"/>
        </w:rPr>
        <w:t>Wykonawca może przedstawić dowody, że powiązania z innym Wykonawcą nie prowadzą do zakłócenia konkurencji w postepowaniu o udzielenie zamówienia.</w:t>
      </w:r>
    </w:p>
    <w:p w:rsidR="00F47981" w:rsidRPr="003D0526" w:rsidRDefault="003D0526" w:rsidP="005570A0">
      <w:pPr>
        <w:numPr>
          <w:ilvl w:val="1"/>
          <w:numId w:val="15"/>
        </w:numPr>
        <w:tabs>
          <w:tab w:val="left" w:pos="367"/>
        </w:tabs>
        <w:spacing w:after="0" w:line="235" w:lineRule="auto"/>
        <w:jc w:val="both"/>
        <w:rPr>
          <w:rFonts w:ascii="Times New Roman" w:eastAsia="Book Antiqua" w:hAnsi="Times New Roman" w:cs="Times New Roman"/>
          <w:sz w:val="20"/>
        </w:rPr>
      </w:pPr>
      <w:r>
        <w:rPr>
          <w:rFonts w:ascii="Times New Roman" w:eastAsia="Book Antiqua" w:hAnsi="Times New Roman" w:cs="Times New Roman"/>
          <w:sz w:val="20"/>
        </w:rPr>
        <w:t>Zamawiają</w:t>
      </w:r>
      <w:r w:rsidR="00F47981" w:rsidRPr="00F47981">
        <w:rPr>
          <w:rFonts w:ascii="Times New Roman" w:eastAsia="Book Antiqua" w:hAnsi="Times New Roman" w:cs="Times New Roman"/>
          <w:sz w:val="20"/>
        </w:rPr>
        <w:t>cy może wykluczyć Wykonawcę na każdym etapie postępowania o udzielenie zamówienia.</w:t>
      </w:r>
    </w:p>
    <w:p w:rsidR="00F47981" w:rsidRPr="00F47981" w:rsidRDefault="00F47981" w:rsidP="00F47981">
      <w:p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b/>
          <w:sz w:val="20"/>
        </w:rPr>
        <w:t xml:space="preserve">Wykonawcy wspólnie ubiegający się </w:t>
      </w:r>
      <w:r w:rsidRPr="00F47981">
        <w:rPr>
          <w:rFonts w:ascii="Times New Roman" w:eastAsia="Book Antiqua" w:hAnsi="Times New Roman" w:cs="Times New Roman"/>
          <w:sz w:val="20"/>
        </w:rPr>
        <w:t>o udzielenie niniejszego zamówienia muszą wykazać, że:</w:t>
      </w:r>
    </w:p>
    <w:p w:rsidR="00A9400A" w:rsidRDefault="00F47981" w:rsidP="005570A0">
      <w:pPr>
        <w:numPr>
          <w:ilvl w:val="0"/>
          <w:numId w:val="16"/>
        </w:numPr>
        <w:tabs>
          <w:tab w:val="left" w:pos="367"/>
        </w:tabs>
        <w:spacing w:after="0" w:line="235" w:lineRule="auto"/>
        <w:jc w:val="both"/>
        <w:rPr>
          <w:rFonts w:ascii="Times New Roman" w:eastAsia="Book Antiqua" w:hAnsi="Times New Roman" w:cs="Times New Roman"/>
          <w:sz w:val="20"/>
        </w:rPr>
      </w:pPr>
      <w:r w:rsidRPr="00F47981">
        <w:rPr>
          <w:rFonts w:ascii="Times New Roman" w:eastAsia="Book Antiqua" w:hAnsi="Times New Roman" w:cs="Times New Roman"/>
          <w:sz w:val="20"/>
        </w:rPr>
        <w:t>warunek określony w pkt. II.2 i 3 spełniają wspólnie,</w:t>
      </w:r>
    </w:p>
    <w:p w:rsidR="00F47981" w:rsidRPr="00A9400A" w:rsidRDefault="00F47981" w:rsidP="005570A0">
      <w:pPr>
        <w:numPr>
          <w:ilvl w:val="0"/>
          <w:numId w:val="16"/>
        </w:numPr>
        <w:tabs>
          <w:tab w:val="left" w:pos="367"/>
        </w:tabs>
        <w:spacing w:after="0" w:line="235" w:lineRule="auto"/>
        <w:jc w:val="both"/>
        <w:rPr>
          <w:rFonts w:ascii="Times New Roman" w:eastAsia="Book Antiqua" w:hAnsi="Times New Roman" w:cs="Times New Roman"/>
          <w:sz w:val="20"/>
        </w:rPr>
      </w:pPr>
      <w:r w:rsidRPr="00A9400A">
        <w:rPr>
          <w:rFonts w:ascii="Times New Roman" w:eastAsia="Book Antiqua" w:hAnsi="Times New Roman" w:cs="Times New Roman"/>
          <w:sz w:val="20"/>
        </w:rPr>
        <w:t>warunek określony w pkt. II.1 i III musi spełniać każdy z Partnerów składających ofertę wspólną</w:t>
      </w:r>
    </w:p>
    <w:p w:rsidR="00A006B9" w:rsidRPr="00902C58" w:rsidRDefault="00A006B9" w:rsidP="00441E8D">
      <w:pPr>
        <w:spacing w:after="0" w:line="239" w:lineRule="auto"/>
        <w:rPr>
          <w:rFonts w:ascii="Times New Roman" w:eastAsia="Book Antiqua" w:hAnsi="Times New Roman" w:cs="Times New Roman"/>
          <w:b/>
          <w:sz w:val="20"/>
          <w:szCs w:val="20"/>
          <w:lang w:eastAsia="pl-PL"/>
        </w:rPr>
      </w:pPr>
    </w:p>
    <w:p w:rsidR="001731A7" w:rsidRPr="001731A7" w:rsidRDefault="001731A7" w:rsidP="001731A7">
      <w:pPr>
        <w:spacing w:after="0" w:line="240" w:lineRule="auto"/>
        <w:jc w:val="center"/>
        <w:rPr>
          <w:rFonts w:ascii="Times New Roman" w:eastAsia="Book Antiqua" w:hAnsi="Times New Roman" w:cs="Times New Roman"/>
          <w:sz w:val="20"/>
          <w:szCs w:val="20"/>
        </w:rPr>
      </w:pPr>
    </w:p>
    <w:p w:rsidR="00A9400A" w:rsidRPr="00A9400A" w:rsidRDefault="00A9400A" w:rsidP="00A9400A">
      <w:pPr>
        <w:spacing w:after="0" w:line="0" w:lineRule="atLeast"/>
        <w:ind w:left="424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V</w:t>
      </w:r>
    </w:p>
    <w:p w:rsidR="00A9400A" w:rsidRPr="00A9400A" w:rsidRDefault="00A9400A" w:rsidP="00A9400A">
      <w:pPr>
        <w:spacing w:after="0" w:line="28"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left="6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WYKAZ OŚWIADCZEŃ LUB DOKUMENTÓW NIEZBĘDNYCH DO PRZEPROWADZENIA</w:t>
      </w:r>
    </w:p>
    <w:p w:rsidR="00A9400A" w:rsidRPr="00A9400A" w:rsidRDefault="00A9400A" w:rsidP="00A9400A">
      <w:pPr>
        <w:spacing w:after="0" w:line="239" w:lineRule="auto"/>
        <w:ind w:left="402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POSTĘPOWANIA</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tabs>
          <w:tab w:val="left" w:pos="347"/>
        </w:tabs>
        <w:spacing w:after="0" w:line="238" w:lineRule="auto"/>
        <w:ind w:left="367" w:hanging="359"/>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I.</w:t>
      </w:r>
      <w:r w:rsidRPr="00A9400A">
        <w:rPr>
          <w:rFonts w:ascii="Times New Roman" w:eastAsia="Times New Roman" w:hAnsi="Times New Roman" w:cs="Arial"/>
          <w:sz w:val="20"/>
          <w:szCs w:val="20"/>
          <w:lang w:eastAsia="pl-PL"/>
        </w:rPr>
        <w:tab/>
      </w:r>
      <w:r w:rsidRPr="00A9400A">
        <w:rPr>
          <w:rFonts w:ascii="Book Antiqua" w:eastAsia="Book Antiqua" w:hAnsi="Book Antiqua" w:cs="Arial"/>
          <w:sz w:val="20"/>
          <w:szCs w:val="20"/>
          <w:lang w:eastAsia="pl-PL"/>
        </w:rPr>
        <w:t>Zamawiający wezwie Wykonawcę, którego oferta została najwyżej oceniona, do złożenia w wyznaczonym, nie krótszym niż 5 dni, terminie aktualnych na dzień złożenia oświadczeń lub dokumentów potwierdzających:</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5570A0">
      <w:pPr>
        <w:numPr>
          <w:ilvl w:val="0"/>
          <w:numId w:val="17"/>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spełnianie warunków udziału w postępowaniu:</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17"/>
        </w:numPr>
        <w:tabs>
          <w:tab w:val="left" w:pos="108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dokument potwierdzający, że Wykonawca jest ubezpieczony od odpowiedzialności cywilnej w zakresie prowadzonej działalności związanej z przedmiotem zamówienia na sumę gwarancyjną określoną przez Zamawiającego,</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17"/>
        </w:numPr>
        <w:tabs>
          <w:tab w:val="left" w:pos="10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Book Antiqua" w:eastAsia="Book Antiqua" w:hAnsi="Book Antiqua" w:cs="Arial"/>
          <w:sz w:val="20"/>
          <w:szCs w:val="20"/>
          <w:lang w:eastAsia="pl-PL"/>
        </w:rPr>
        <w:t xml:space="preserve"> prawidłowo ukończone, przy czy </w:t>
      </w:r>
      <w:r w:rsidRPr="00A9400A">
        <w:rPr>
          <w:rFonts w:ascii="Book Antiqua" w:eastAsia="Book Antiqua" w:hAnsi="Book Antiqua" w:cs="Arial"/>
          <w:sz w:val="20"/>
          <w:szCs w:val="20"/>
          <w:lang w:eastAsia="pl-PL"/>
        </w:rPr>
        <w:t xml:space="preserve">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A9400A">
        <w:rPr>
          <w:rFonts w:ascii="Book Antiqua" w:eastAsia="Book Antiqua" w:hAnsi="Book Antiqua" w:cs="Arial"/>
          <w:b/>
          <w:sz w:val="20"/>
          <w:szCs w:val="20"/>
          <w:lang w:eastAsia="pl-PL"/>
        </w:rPr>
        <w:t>Załącznik Nr 4 do SIWZ</w:t>
      </w:r>
      <w:r w:rsidRPr="00A9400A">
        <w:rPr>
          <w:rFonts w:ascii="Book Antiqua" w:eastAsia="Book Antiqua" w:hAnsi="Book Antiqua" w:cs="Arial"/>
          <w:sz w:val="20"/>
          <w:szCs w:val="20"/>
          <w:lang w:eastAsia="pl-PL"/>
        </w:rPr>
        <w:t>,</w:t>
      </w:r>
    </w:p>
    <w:p w:rsidR="00A9400A" w:rsidRPr="00A9400A" w:rsidRDefault="00A9400A" w:rsidP="005570A0">
      <w:pPr>
        <w:numPr>
          <w:ilvl w:val="1"/>
          <w:numId w:val="17"/>
        </w:numPr>
        <w:tabs>
          <w:tab w:val="left" w:pos="10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9400A">
        <w:rPr>
          <w:rFonts w:ascii="Book Antiqua" w:eastAsia="Book Antiqua" w:hAnsi="Book Antiqua" w:cs="Arial"/>
          <w:b/>
          <w:sz w:val="20"/>
          <w:szCs w:val="20"/>
          <w:lang w:eastAsia="pl-PL"/>
        </w:rPr>
        <w:t>Załącznik Nr 5 do SIWZ</w:t>
      </w:r>
      <w:r w:rsidRPr="00A9400A">
        <w:rPr>
          <w:rFonts w:ascii="Book Antiqua" w:eastAsia="Book Antiqua" w:hAnsi="Book Antiqua" w:cs="Arial"/>
          <w:sz w:val="20"/>
          <w:szCs w:val="20"/>
          <w:lang w:eastAsia="pl-PL"/>
        </w:rPr>
        <w:t>,</w:t>
      </w:r>
    </w:p>
    <w:p w:rsidR="00A9400A" w:rsidRPr="00A9400A" w:rsidRDefault="00A9400A" w:rsidP="005570A0">
      <w:pPr>
        <w:numPr>
          <w:ilvl w:val="1"/>
          <w:numId w:val="18"/>
        </w:numPr>
        <w:tabs>
          <w:tab w:val="left" w:pos="1087"/>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lastRenderedPageBreak/>
        <w:t xml:space="preserve">oświadczenie na temat wykształcenia i kwalifikacji zawodowych wykonawcy lub kadry kierowniczej wykonawcy – </w:t>
      </w:r>
      <w:r w:rsidRPr="00A9400A">
        <w:rPr>
          <w:rFonts w:ascii="Book Antiqua" w:eastAsia="Book Antiqua" w:hAnsi="Book Antiqua" w:cs="Arial"/>
          <w:b/>
          <w:sz w:val="20"/>
          <w:szCs w:val="20"/>
          <w:lang w:eastAsia="pl-PL"/>
        </w:rPr>
        <w:t>Załącznik Nr 6 do SIWZ</w:t>
      </w:r>
      <w:r w:rsidRPr="00A9400A">
        <w:rPr>
          <w:rFonts w:ascii="Book Antiqua" w:eastAsia="Book Antiqua" w:hAnsi="Book Antiqua" w:cs="Arial"/>
          <w:sz w:val="20"/>
          <w:szCs w:val="20"/>
          <w:lang w:eastAsia="pl-PL"/>
        </w:rPr>
        <w:t>.</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19"/>
        </w:numPr>
        <w:tabs>
          <w:tab w:val="left" w:pos="707"/>
        </w:tabs>
        <w:spacing w:after="0" w:line="237"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spełnianie przez oferowane roboty budowlane wymagań określonych przez Zamawiającego:</w:t>
      </w:r>
    </w:p>
    <w:p w:rsidR="00A9400A" w:rsidRPr="00A9400A" w:rsidRDefault="00A9400A" w:rsidP="005570A0">
      <w:pPr>
        <w:numPr>
          <w:ilvl w:val="0"/>
          <w:numId w:val="19"/>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brak podstaw wykluczenia:</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Default="00A9400A" w:rsidP="005570A0">
      <w:pPr>
        <w:numPr>
          <w:ilvl w:val="1"/>
          <w:numId w:val="19"/>
        </w:numPr>
        <w:tabs>
          <w:tab w:val="left" w:pos="108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A9400A" w:rsidRPr="00A9400A" w:rsidRDefault="00A9400A" w:rsidP="005570A0">
      <w:pPr>
        <w:numPr>
          <w:ilvl w:val="1"/>
          <w:numId w:val="19"/>
        </w:numPr>
        <w:tabs>
          <w:tab w:val="left" w:pos="108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oświadczenie Wykonawcy o przynależności albo braku przynależności do tej samej grupy</w:t>
      </w:r>
      <w:r>
        <w:rPr>
          <w:rFonts w:ascii="Book Antiqua" w:eastAsia="Book Antiqua" w:hAnsi="Book Antiqua" w:cs="Arial"/>
          <w:sz w:val="20"/>
          <w:szCs w:val="20"/>
          <w:lang w:eastAsia="pl-PL"/>
        </w:rPr>
        <w:t xml:space="preserve"> </w:t>
      </w:r>
      <w:r w:rsidRPr="00A9400A">
        <w:rPr>
          <w:rFonts w:ascii="Book Antiqua" w:eastAsia="Book Antiqua" w:hAnsi="Book Antiqua" w:cs="Arial"/>
          <w:sz w:val="20"/>
          <w:szCs w:val="20"/>
          <w:lang w:eastAsia="pl-PL"/>
        </w:rPr>
        <w:t xml:space="preserve">kapitałowej; w przypadku przynależności do tej samej grupy kapitałowej Wykonawca może złożyć wraz z oświadczeniem dokumenty bądź informacje potwierdzające, że powiązania z innym Wykonawcą nie prowadzą do zakłócenia konkurencji w postępowaniu – </w:t>
      </w:r>
      <w:r w:rsidRPr="00A9400A">
        <w:rPr>
          <w:rFonts w:ascii="Book Antiqua" w:eastAsia="Book Antiqua" w:hAnsi="Book Antiqua" w:cs="Arial"/>
          <w:b/>
          <w:sz w:val="20"/>
          <w:szCs w:val="20"/>
          <w:lang w:eastAsia="pl-PL"/>
        </w:rPr>
        <w:t>Załącznik Nr 9</w:t>
      </w:r>
      <w:r w:rsidRPr="00A9400A">
        <w:rPr>
          <w:rFonts w:ascii="Book Antiqua" w:eastAsia="Book Antiqua" w:hAnsi="Book Antiqua" w:cs="Arial"/>
          <w:sz w:val="20"/>
          <w:szCs w:val="20"/>
          <w:lang w:eastAsia="pl-PL"/>
        </w:rPr>
        <w:t xml:space="preserve"> </w:t>
      </w:r>
      <w:r w:rsidRPr="00A9400A">
        <w:rPr>
          <w:rFonts w:ascii="Book Antiqua" w:eastAsia="Book Antiqua" w:hAnsi="Book Antiqua" w:cs="Arial"/>
          <w:b/>
          <w:sz w:val="20"/>
          <w:szCs w:val="20"/>
          <w:lang w:eastAsia="pl-PL"/>
        </w:rPr>
        <w:t xml:space="preserve">do SIWZ </w:t>
      </w:r>
      <w:r w:rsidRPr="00A9400A">
        <w:rPr>
          <w:rFonts w:ascii="Book Antiqua" w:eastAsia="Book Antiqua" w:hAnsi="Book Antiqua" w:cs="Arial"/>
          <w:sz w:val="20"/>
          <w:szCs w:val="20"/>
          <w:lang w:eastAsia="pl-PL"/>
        </w:rPr>
        <w:t>składany w terminie 3 dni od dnia przekazania informacji, o których mowa w Rozdziale</w:t>
      </w:r>
      <w:r w:rsidRPr="00A9400A">
        <w:rPr>
          <w:rFonts w:ascii="Book Antiqua" w:eastAsia="Book Antiqua" w:hAnsi="Book Antiqua" w:cs="Arial"/>
          <w:b/>
          <w:sz w:val="20"/>
          <w:szCs w:val="20"/>
          <w:lang w:eastAsia="pl-PL"/>
        </w:rPr>
        <w:t xml:space="preserve"> </w:t>
      </w:r>
      <w:r w:rsidRPr="00A9400A">
        <w:rPr>
          <w:rFonts w:ascii="Book Antiqua" w:eastAsia="Book Antiqua" w:hAnsi="Book Antiqua" w:cs="Arial"/>
          <w:sz w:val="20"/>
          <w:szCs w:val="20"/>
          <w:lang w:eastAsia="pl-PL"/>
        </w:rPr>
        <w:t>XI pkt 7 SIWZ.</w:t>
      </w:r>
    </w:p>
    <w:p w:rsidR="00A9400A" w:rsidRPr="00A9400A" w:rsidRDefault="00A9400A" w:rsidP="005570A0">
      <w:pPr>
        <w:numPr>
          <w:ilvl w:val="0"/>
          <w:numId w:val="20"/>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Jeżeli Wykonawca ma siedzibę lub miejsce zamieszkania poza terytorium Rzeczypospolitej Polskiej, zamiast dokumentu, o którym mowa w pkt. 3 a) składa dokument lub dokumenty wystawiony w kraju, w którym Wykonawca ma siedzibę lub miejsce zamieszkania potwierdzające, że nie otwarto jego likwidacji ani nie ogłoszono upadłości – wystawiony nie wcześniej niż 6 miesięcy przed upływem terminu</w:t>
      </w:r>
      <w:r>
        <w:rPr>
          <w:rFonts w:ascii="Book Antiqua" w:eastAsia="Book Antiqua" w:hAnsi="Book Antiqua" w:cs="Arial"/>
          <w:sz w:val="20"/>
          <w:szCs w:val="20"/>
          <w:lang w:eastAsia="pl-PL"/>
        </w:rPr>
        <w:t xml:space="preserve"> </w:t>
      </w:r>
      <w:r w:rsidRPr="00A9400A">
        <w:rPr>
          <w:rFonts w:ascii="Book Antiqua" w:eastAsia="Book Antiqua" w:hAnsi="Book Antiqua" w:cs="Arial"/>
          <w:sz w:val="20"/>
          <w:szCs w:val="20"/>
          <w:lang w:eastAsia="pl-PL"/>
        </w:rPr>
        <w:t>składania ofert.</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5570A0">
      <w:pPr>
        <w:numPr>
          <w:ilvl w:val="0"/>
          <w:numId w:val="21"/>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9400A" w:rsidRPr="00A9400A" w:rsidRDefault="00A9400A" w:rsidP="00A9400A">
      <w:pPr>
        <w:spacing w:after="0" w:line="5"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367" w:hanging="359"/>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IV. W celu oceny, czy Wykonawca polegając na zdolnościach lub sytuacji innych podmiotó</w:t>
      </w:r>
      <w:r>
        <w:rPr>
          <w:rFonts w:ascii="Book Antiqua" w:eastAsia="Book Antiqua" w:hAnsi="Book Antiqua" w:cs="Arial"/>
          <w:sz w:val="20"/>
          <w:szCs w:val="20"/>
          <w:lang w:eastAsia="pl-PL"/>
        </w:rPr>
        <w:t xml:space="preserve">w na zasadach </w:t>
      </w:r>
      <w:r w:rsidRPr="00A9400A">
        <w:rPr>
          <w:rFonts w:ascii="Book Antiqua" w:eastAsia="Book Antiqua" w:hAnsi="Book Antiqua" w:cs="Arial"/>
          <w:sz w:val="20"/>
          <w:szCs w:val="20"/>
          <w:lang w:eastAsia="pl-PL"/>
        </w:rPr>
        <w:t>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A9400A" w:rsidRPr="00A9400A" w:rsidRDefault="00A9400A" w:rsidP="005570A0">
      <w:pPr>
        <w:numPr>
          <w:ilvl w:val="0"/>
          <w:numId w:val="22"/>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zakres dostępnych Wykonawcy zasobów innego podmiotu;</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22"/>
        </w:numPr>
        <w:tabs>
          <w:tab w:val="left" w:pos="713"/>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sposób wykorzystania zasobów innego podmiotu, przez Wykonawcę, przy wykonywaniu zamówienia publicznego;</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22"/>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zakres i okres udziału innego podmiotu przy wykonywaniu zamówienia publicznego;</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A9400A">
      <w:pPr>
        <w:spacing w:after="0" w:line="251" w:lineRule="auto"/>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czy podmiot, na zdolnościach którego Wykonawca polega w</w:t>
      </w:r>
      <w:r>
        <w:rPr>
          <w:rFonts w:ascii="Book Antiqua" w:eastAsia="Book Antiqua" w:hAnsi="Book Antiqua" w:cs="Arial"/>
          <w:sz w:val="20"/>
          <w:szCs w:val="20"/>
          <w:lang w:eastAsia="pl-PL"/>
        </w:rPr>
        <w:t xml:space="preserve"> odniesieniu do warunków udziału w </w:t>
      </w:r>
      <w:r w:rsidRPr="00A9400A">
        <w:rPr>
          <w:rFonts w:ascii="Book Antiqua" w:eastAsia="Book Antiqua" w:hAnsi="Book Antiqua" w:cs="Arial"/>
          <w:sz w:val="20"/>
          <w:szCs w:val="20"/>
          <w:lang w:eastAsia="pl-PL"/>
        </w:rPr>
        <w:t>postępowaniu dotyczących wykształcenia, kwalifikacji zawodowych lub doświadczenia, zrealizuje roboty budowlane, których wskazane zdolności dotyczą.</w:t>
      </w:r>
    </w:p>
    <w:p w:rsidR="00A9400A" w:rsidRPr="00A9400A" w:rsidRDefault="00A9400A" w:rsidP="005570A0">
      <w:pPr>
        <w:numPr>
          <w:ilvl w:val="0"/>
          <w:numId w:val="23"/>
        </w:numPr>
        <w:tabs>
          <w:tab w:val="left" w:pos="367"/>
        </w:tabs>
        <w:spacing w:after="0" w:line="239"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żąda od Wykonawcy, który polega na zdolnościach lub sytuacji innych podmiotów na zasadach określonych w art. 22a ustawy prawo zamówień publicznych, przedstawienia w odniesieniu do tych podmiotów dokumentu wymienionego w pkt. I.3.a).</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241" w:lineRule="auto"/>
        <w:ind w:left="367" w:hanging="359"/>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VI. Zamawiający może żądać od Wykonawcy przedstawienia dokumentów wymienionych w pkt. I.3.a), dotyczących podwykonawcy, któremu zamierza powierzyć wykonanie części zamówienia, a który nie jest podmiotem, na którego zdolnościach lub sytuacji Wykonawca polega na zasadach określon</w:t>
      </w:r>
      <w:r>
        <w:rPr>
          <w:rFonts w:ascii="Book Antiqua" w:eastAsia="Book Antiqua" w:hAnsi="Book Antiqua" w:cs="Arial"/>
          <w:sz w:val="20"/>
          <w:szCs w:val="20"/>
          <w:lang w:eastAsia="pl-PL"/>
        </w:rPr>
        <w:t>ych w art. 22a ustawy Prawo zamó</w:t>
      </w:r>
      <w:r w:rsidRPr="00A9400A">
        <w:rPr>
          <w:rFonts w:ascii="Book Antiqua" w:eastAsia="Book Antiqua" w:hAnsi="Book Antiqua" w:cs="Arial"/>
          <w:sz w:val="20"/>
          <w:szCs w:val="20"/>
          <w:lang w:eastAsia="pl-PL"/>
        </w:rPr>
        <w:t>wień publicznych.</w:t>
      </w:r>
    </w:p>
    <w:p w:rsidR="00A9400A" w:rsidRPr="00A9400A" w:rsidRDefault="00A9400A" w:rsidP="00A9400A">
      <w:pPr>
        <w:tabs>
          <w:tab w:val="left" w:pos="347"/>
        </w:tabs>
        <w:spacing w:after="0" w:line="0" w:lineRule="atLeast"/>
        <w:ind w:left="7"/>
        <w:rPr>
          <w:rFonts w:ascii="Book Antiqua" w:eastAsia="Book Antiqua" w:hAnsi="Book Antiqua" w:cs="Arial"/>
          <w:b/>
          <w:sz w:val="19"/>
          <w:szCs w:val="20"/>
          <w:lang w:eastAsia="pl-PL"/>
        </w:rPr>
      </w:pPr>
      <w:r w:rsidRPr="00A9400A">
        <w:rPr>
          <w:rFonts w:ascii="Book Antiqua" w:eastAsia="Book Antiqua" w:hAnsi="Book Antiqua" w:cs="Arial"/>
          <w:sz w:val="20"/>
          <w:szCs w:val="20"/>
          <w:lang w:eastAsia="pl-PL"/>
        </w:rPr>
        <w:t>II.</w:t>
      </w:r>
      <w:r w:rsidRPr="00A9400A">
        <w:rPr>
          <w:rFonts w:ascii="Times New Roman" w:eastAsia="Times New Roman" w:hAnsi="Times New Roman" w:cs="Arial"/>
          <w:sz w:val="20"/>
          <w:szCs w:val="20"/>
          <w:lang w:eastAsia="pl-PL"/>
        </w:rPr>
        <w:tab/>
      </w:r>
      <w:r w:rsidRPr="00A9400A">
        <w:rPr>
          <w:rFonts w:ascii="Book Antiqua" w:eastAsia="Book Antiqua" w:hAnsi="Book Antiqua" w:cs="Arial"/>
          <w:b/>
          <w:sz w:val="19"/>
          <w:szCs w:val="20"/>
          <w:lang w:eastAsia="pl-PL"/>
        </w:rPr>
        <w:t>Do oferty należy załączyć również:</w:t>
      </w:r>
    </w:p>
    <w:p w:rsidR="00A9400A" w:rsidRPr="00A9400A" w:rsidRDefault="00A9400A" w:rsidP="00A9400A">
      <w:pPr>
        <w:spacing w:after="0" w:line="22" w:lineRule="exact"/>
        <w:rPr>
          <w:rFonts w:ascii="Times New Roman" w:eastAsia="Times New Roman" w:hAnsi="Times New Roman" w:cs="Arial"/>
          <w:sz w:val="20"/>
          <w:szCs w:val="20"/>
          <w:lang w:eastAsia="pl-PL"/>
        </w:rPr>
      </w:pPr>
    </w:p>
    <w:p w:rsidR="00A9400A" w:rsidRPr="00A9400A" w:rsidRDefault="00A9400A" w:rsidP="005570A0">
      <w:pPr>
        <w:numPr>
          <w:ilvl w:val="0"/>
          <w:numId w:val="24"/>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Wypełniony formularz oferty z wykorzystaniem wzoru </w:t>
      </w:r>
      <w:r w:rsidRPr="00A9400A">
        <w:rPr>
          <w:rFonts w:ascii="Book Antiqua" w:eastAsia="Book Antiqua" w:hAnsi="Book Antiqua" w:cs="Arial"/>
          <w:b/>
          <w:sz w:val="20"/>
          <w:szCs w:val="20"/>
          <w:lang w:eastAsia="pl-PL"/>
        </w:rPr>
        <w:t>– Załącznik Nr 1 do SIWZ.</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24"/>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Oświadczenie dotyczące spełniania warunków udziału w postepowaniu – </w:t>
      </w:r>
      <w:r w:rsidRPr="00A9400A">
        <w:rPr>
          <w:rFonts w:ascii="Book Antiqua" w:eastAsia="Book Antiqua" w:hAnsi="Book Antiqua" w:cs="Arial"/>
          <w:b/>
          <w:sz w:val="20"/>
          <w:szCs w:val="20"/>
          <w:lang w:eastAsia="pl-PL"/>
        </w:rPr>
        <w:t>Załącznik Nr 2 do SIWZ.</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24"/>
        </w:numPr>
        <w:tabs>
          <w:tab w:val="left" w:pos="36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Oświadczenie dotyczące przesłanek wykluczenia z postępowania – </w:t>
      </w:r>
      <w:r w:rsidRPr="00A9400A">
        <w:rPr>
          <w:rFonts w:ascii="Book Antiqua" w:eastAsia="Book Antiqua" w:hAnsi="Book Antiqua" w:cs="Arial"/>
          <w:b/>
          <w:sz w:val="20"/>
          <w:szCs w:val="20"/>
          <w:lang w:eastAsia="pl-PL"/>
        </w:rPr>
        <w:t>Załącznik Nr 3 do SIWZ.</w:t>
      </w:r>
    </w:p>
    <w:p w:rsidR="00A9400A" w:rsidRDefault="00A9400A" w:rsidP="005570A0">
      <w:pPr>
        <w:numPr>
          <w:ilvl w:val="0"/>
          <w:numId w:val="24"/>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Kosztorysy sporządzone metodą szczegółową lub uproszczoną (z określeniem wskaźników kalkulacyjnych: stawka </w:t>
      </w:r>
      <w:proofErr w:type="spellStart"/>
      <w:r w:rsidRPr="00A9400A">
        <w:rPr>
          <w:rFonts w:ascii="Book Antiqua" w:eastAsia="Book Antiqua" w:hAnsi="Book Antiqua" w:cs="Arial"/>
          <w:sz w:val="20"/>
          <w:szCs w:val="20"/>
          <w:lang w:eastAsia="pl-PL"/>
        </w:rPr>
        <w:t>rbg</w:t>
      </w:r>
      <w:proofErr w:type="spellEnd"/>
      <w:r w:rsidRPr="00A9400A">
        <w:rPr>
          <w:rFonts w:ascii="Book Antiqua" w:eastAsia="Book Antiqua" w:hAnsi="Book Antiqua" w:cs="Arial"/>
          <w:sz w:val="20"/>
          <w:szCs w:val="20"/>
          <w:lang w:eastAsia="pl-PL"/>
        </w:rPr>
        <w:t xml:space="preserve">, narzuty K.O., Zysku, </w:t>
      </w:r>
      <w:proofErr w:type="spellStart"/>
      <w:r w:rsidRPr="00A9400A">
        <w:rPr>
          <w:rFonts w:ascii="Book Antiqua" w:eastAsia="Book Antiqua" w:hAnsi="Book Antiqua" w:cs="Arial"/>
          <w:sz w:val="20"/>
          <w:szCs w:val="20"/>
          <w:lang w:eastAsia="pl-PL"/>
        </w:rPr>
        <w:t>Kz</w:t>
      </w:r>
      <w:proofErr w:type="spellEnd"/>
      <w:r w:rsidRPr="00A9400A">
        <w:rPr>
          <w:rFonts w:ascii="Book Antiqua" w:eastAsia="Book Antiqua" w:hAnsi="Book Antiqua" w:cs="Arial"/>
          <w:sz w:val="20"/>
          <w:szCs w:val="20"/>
          <w:lang w:eastAsia="pl-PL"/>
        </w:rPr>
        <w:t>).</w:t>
      </w:r>
    </w:p>
    <w:p w:rsidR="00A9400A" w:rsidRDefault="00A9400A" w:rsidP="005570A0">
      <w:pPr>
        <w:numPr>
          <w:ilvl w:val="0"/>
          <w:numId w:val="24"/>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Pełnomocnictwo osoby lub osób podpisujących ofertę, jeżeli nie wynika to bezpośrednio z załączonych dokumentów (należy jednak załączyć dokumenty, z których wynikać będzie ciągłość i prawidłowość udzielonych pełnomocnictw – odpisy z właściwego rejestru). Załączone do oferty pełnomocnictwo winno być w formie oryginału lub kopii poświadczonej notarialnie. </w:t>
      </w:r>
    </w:p>
    <w:p w:rsidR="00A9400A" w:rsidRPr="00A9400A" w:rsidRDefault="00A9400A" w:rsidP="005570A0">
      <w:pPr>
        <w:numPr>
          <w:ilvl w:val="0"/>
          <w:numId w:val="24"/>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Do ofert Wykonawca dołącza aktualne na dzień składania ofert oświadczenia w zakresie wskaz</w:t>
      </w:r>
      <w:r w:rsidR="00086846">
        <w:rPr>
          <w:rFonts w:ascii="Book Antiqua" w:eastAsia="Book Antiqua" w:hAnsi="Book Antiqua" w:cs="Arial"/>
          <w:sz w:val="20"/>
          <w:szCs w:val="20"/>
          <w:lang w:eastAsia="pl-PL"/>
        </w:rPr>
        <w:t>a</w:t>
      </w:r>
      <w:r w:rsidRPr="00A9400A">
        <w:rPr>
          <w:rFonts w:ascii="Book Antiqua" w:eastAsia="Book Antiqua" w:hAnsi="Book Antiqua" w:cs="Arial"/>
          <w:sz w:val="20"/>
          <w:szCs w:val="20"/>
          <w:lang w:eastAsia="pl-PL"/>
        </w:rPr>
        <w:t>nym przez Zamawiającego w specyfikacji istotnych warunków zamówienia. Informacje zawart</w:t>
      </w:r>
      <w:r w:rsidR="00086846">
        <w:rPr>
          <w:rFonts w:ascii="Book Antiqua" w:eastAsia="Book Antiqua" w:hAnsi="Book Antiqua" w:cs="Arial"/>
          <w:sz w:val="20"/>
          <w:szCs w:val="20"/>
          <w:lang w:eastAsia="pl-PL"/>
        </w:rPr>
        <w:t>e</w:t>
      </w:r>
      <w:r w:rsidRPr="00A9400A">
        <w:rPr>
          <w:rFonts w:ascii="Book Antiqua" w:eastAsia="Book Antiqua" w:hAnsi="Book Antiqua" w:cs="Arial"/>
          <w:sz w:val="20"/>
          <w:szCs w:val="20"/>
          <w:lang w:eastAsia="pl-PL"/>
        </w:rPr>
        <w:t xml:space="preserve"> w oświadczeniach stanowią wstępne potwierdzenie, że Wykonawca nie p</w:t>
      </w:r>
      <w:r w:rsidR="00086846">
        <w:rPr>
          <w:rFonts w:ascii="Book Antiqua" w:eastAsia="Book Antiqua" w:hAnsi="Book Antiqua" w:cs="Arial"/>
          <w:sz w:val="20"/>
          <w:szCs w:val="20"/>
          <w:lang w:eastAsia="pl-PL"/>
        </w:rPr>
        <w:t>o</w:t>
      </w:r>
      <w:r w:rsidRPr="00A9400A">
        <w:rPr>
          <w:rFonts w:ascii="Book Antiqua" w:eastAsia="Book Antiqua" w:hAnsi="Book Antiqua" w:cs="Arial"/>
          <w:sz w:val="20"/>
          <w:szCs w:val="20"/>
          <w:lang w:eastAsia="pl-PL"/>
        </w:rPr>
        <w:t>dlega wykluczeniu oraz spełnia warunki udziału w postępowaniu. Wykonawca, który powołuje się na zasoby innych podmiotów, w celu wykazania braku istnienia wobec nich podstaw wykluczenia oraz spełniani, w zakresie, w jakim powołuje się na ich zasoby, warunków udziału w postępowaniu zamieszcza informacje o tych podmiotach w oświadczeniach, o których mowa w zdaniu pierwszym.</w:t>
      </w:r>
    </w:p>
    <w:p w:rsidR="00A9400A" w:rsidRPr="00A9400A" w:rsidRDefault="00A9400A" w:rsidP="005570A0">
      <w:pPr>
        <w:numPr>
          <w:ilvl w:val="0"/>
          <w:numId w:val="24"/>
        </w:numPr>
        <w:tabs>
          <w:tab w:val="left" w:pos="367"/>
        </w:tabs>
        <w:spacing w:after="0" w:line="239" w:lineRule="auto"/>
        <w:jc w:val="both"/>
        <w:rPr>
          <w:rFonts w:ascii="Book Antiqua" w:eastAsia="Book Antiqua" w:hAnsi="Book Antiqua" w:cs="Arial"/>
          <w:sz w:val="20"/>
          <w:szCs w:val="20"/>
          <w:lang w:eastAsia="pl-PL"/>
        </w:rPr>
        <w:sectPr w:rsidR="00A9400A" w:rsidRPr="00A9400A">
          <w:pgSz w:w="11900" w:h="16840"/>
          <w:pgMar w:top="1035" w:right="980" w:bottom="368" w:left="1133" w:header="0" w:footer="0" w:gutter="0"/>
          <w:cols w:space="0" w:equalWidth="0">
            <w:col w:w="9787"/>
          </w:cols>
          <w:docGrid w:linePitch="360"/>
        </w:sectPr>
      </w:pPr>
    </w:p>
    <w:p w:rsidR="00A9400A" w:rsidRPr="00A9400A" w:rsidRDefault="00A9400A" w:rsidP="00A9400A">
      <w:pPr>
        <w:spacing w:after="0" w:line="1" w:lineRule="exact"/>
        <w:rPr>
          <w:rFonts w:ascii="Times New Roman" w:eastAsia="Times New Roman" w:hAnsi="Times New Roman" w:cs="Arial"/>
          <w:sz w:val="20"/>
          <w:szCs w:val="20"/>
          <w:lang w:eastAsia="pl-PL"/>
        </w:rPr>
      </w:pPr>
      <w:bookmarkStart w:id="3" w:name="page7"/>
      <w:bookmarkEnd w:id="3"/>
    </w:p>
    <w:p w:rsidR="00A9400A" w:rsidRPr="00A9400A" w:rsidRDefault="00A9400A" w:rsidP="00A9400A">
      <w:pPr>
        <w:tabs>
          <w:tab w:val="left" w:pos="347"/>
        </w:tabs>
        <w:spacing w:after="0" w:line="0" w:lineRule="atLeast"/>
        <w:ind w:left="367" w:hanging="359"/>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7.</w:t>
      </w:r>
      <w:r w:rsidRPr="00A9400A">
        <w:rPr>
          <w:rFonts w:ascii="Times New Roman" w:eastAsia="Times New Roman" w:hAnsi="Times New Roman" w:cs="Arial"/>
          <w:sz w:val="20"/>
          <w:szCs w:val="20"/>
          <w:lang w:eastAsia="pl-PL"/>
        </w:rPr>
        <w:tab/>
      </w:r>
      <w:r w:rsidRPr="00A9400A">
        <w:rPr>
          <w:rFonts w:ascii="Book Antiqua" w:eastAsia="Book Antiqua" w:hAnsi="Book Antiqua" w:cs="Arial"/>
          <w:sz w:val="20"/>
          <w:szCs w:val="20"/>
          <w:lang w:eastAsia="pl-PL"/>
        </w:rPr>
        <w:t>W przypadku złożenia oferty wspólnej oświadczenia, o których mowa w pkt.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9400A" w:rsidRPr="00A9400A" w:rsidRDefault="00A9400A" w:rsidP="005570A0">
      <w:pPr>
        <w:numPr>
          <w:ilvl w:val="0"/>
          <w:numId w:val="25"/>
        </w:numPr>
        <w:tabs>
          <w:tab w:val="left" w:pos="367"/>
        </w:tabs>
        <w:spacing w:after="0" w:line="0" w:lineRule="atLeast"/>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Wykonawcy występujący wspólnie 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Wykonawców. Dokument ustanawiający pełnomocnika należy załączyć do oferty w formie oryginału lub kopii poświadczonej notarialnie.</w:t>
      </w:r>
    </w:p>
    <w:p w:rsidR="00A9400A" w:rsidRPr="00A9400A" w:rsidRDefault="00A9400A" w:rsidP="005570A0">
      <w:pPr>
        <w:numPr>
          <w:ilvl w:val="0"/>
          <w:numId w:val="25"/>
        </w:numPr>
        <w:tabs>
          <w:tab w:val="left" w:pos="367"/>
        </w:tabs>
        <w:spacing w:after="0" w:line="239"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Oświadczenie Wykonawcy potwierdzające spełnianie warunków udziału w postępowaniu oraz brak podstaw wykluczenia jest składane w oryginale zaś pozostałe dokumenty są składane w formie oryginału lub kopii poświadczonej za zgodność z oryginałem przez Wykonawcę. Dokumenty sporządzone w języku obcym są składane wraz z tłumaczeniem na język polski.</w:t>
      </w:r>
    </w:p>
    <w:p w:rsidR="00A9400A" w:rsidRPr="00A9400A" w:rsidRDefault="00A9400A" w:rsidP="00A9400A">
      <w:pPr>
        <w:spacing w:after="0" w:line="3" w:lineRule="exact"/>
        <w:rPr>
          <w:rFonts w:ascii="Book Antiqua" w:eastAsia="Book Antiqua" w:hAnsi="Book Antiqua" w:cs="Arial"/>
          <w:sz w:val="20"/>
          <w:szCs w:val="20"/>
          <w:lang w:eastAsia="pl-PL"/>
        </w:rPr>
      </w:pPr>
    </w:p>
    <w:p w:rsidR="00A9400A" w:rsidRPr="00A9400A" w:rsidRDefault="00A9400A" w:rsidP="005570A0">
      <w:pPr>
        <w:numPr>
          <w:ilvl w:val="0"/>
          <w:numId w:val="25"/>
        </w:numPr>
        <w:tabs>
          <w:tab w:val="left" w:pos="367"/>
        </w:tabs>
        <w:spacing w:after="0" w:line="241"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może żądać przedstawienia oryginału lub notarialnie poświadczonej kopii dokumentu wyłącznie wtedy, gdy złożona przez Wykonawcę kopia dokumentu jest nieczytelna lub budzi wątpliwości co do jej prawdziwości.</w:t>
      </w:r>
    </w:p>
    <w:p w:rsidR="00A9400A" w:rsidRPr="00A9400A" w:rsidRDefault="00A9400A" w:rsidP="00A9400A">
      <w:pPr>
        <w:spacing w:after="0" w:line="175"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42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VI</w:t>
      </w:r>
    </w:p>
    <w:p w:rsidR="00A9400A" w:rsidRPr="00A9400A" w:rsidRDefault="00A9400A" w:rsidP="00A9400A">
      <w:pPr>
        <w:spacing w:after="0" w:line="28"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21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KOMUNIKACJA ZAMAWIAJĄCEGO Z WYKONAWCAMI</w:t>
      </w:r>
    </w:p>
    <w:p w:rsidR="00A9400A" w:rsidRPr="00A9400A" w:rsidRDefault="00A9400A" w:rsidP="005570A0">
      <w:pPr>
        <w:numPr>
          <w:ilvl w:val="0"/>
          <w:numId w:val="26"/>
        </w:numPr>
        <w:tabs>
          <w:tab w:val="left" w:pos="367"/>
        </w:tabs>
        <w:spacing w:after="0" w:line="238"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niniejszym postępowaniu mają zastosowanie zapisy art. 18 ustawy z dnia 22 czerwca 2016 r. o zmianie ustawy – Prawo zamówień publicznych oraz niektórych innych ustaw (Dz. U. z 2016 r., poz. 1020) zgodnie z którym komunikacja między Zamawiającym a Wykonawcami odbywa się zgodnie z wyborem</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left="367"/>
        <w:jc w:val="both"/>
        <w:rPr>
          <w:rFonts w:ascii="Book Antiqua" w:eastAsia="Book Antiqua" w:hAnsi="Book Antiqua" w:cs="Arial"/>
          <w:sz w:val="20"/>
          <w:szCs w:val="20"/>
          <w:lang w:eastAsia="pl-PL"/>
        </w:rPr>
      </w:pPr>
      <w:r>
        <w:rPr>
          <w:rFonts w:ascii="Book Antiqua" w:eastAsia="Book Antiqua" w:hAnsi="Book Antiqua" w:cs="Arial"/>
          <w:sz w:val="20"/>
          <w:szCs w:val="20"/>
          <w:lang w:eastAsia="pl-PL"/>
        </w:rPr>
        <w:t>Zamawiają</w:t>
      </w:r>
      <w:r w:rsidRPr="00A9400A">
        <w:rPr>
          <w:rFonts w:ascii="Book Antiqua" w:eastAsia="Book Antiqua" w:hAnsi="Book Antiqua" w:cs="Arial"/>
          <w:sz w:val="20"/>
          <w:szCs w:val="20"/>
          <w:lang w:eastAsia="pl-PL"/>
        </w:rPr>
        <w:t>cego za pośrednictwem operatora pocztowego w rozumieniu ustawy z dni a23 listopada 2012 – prawo pocztowe (Dz. U. z 2012 r., poz. 1529 z późn. zm.), osobiście, za pośrednictwem posłańca, faksu lub przy użyciu środków komunik</w:t>
      </w:r>
      <w:r>
        <w:rPr>
          <w:rFonts w:ascii="Book Antiqua" w:eastAsia="Book Antiqua" w:hAnsi="Book Antiqua" w:cs="Arial"/>
          <w:sz w:val="20"/>
          <w:szCs w:val="20"/>
          <w:lang w:eastAsia="pl-PL"/>
        </w:rPr>
        <w:t>acji elektronicznej w rozumieniu usta</w:t>
      </w:r>
      <w:r w:rsidRPr="00A9400A">
        <w:rPr>
          <w:rFonts w:ascii="Book Antiqua" w:eastAsia="Book Antiqua" w:hAnsi="Book Antiqua" w:cs="Arial"/>
          <w:sz w:val="20"/>
          <w:szCs w:val="20"/>
          <w:lang w:eastAsia="pl-PL"/>
        </w:rPr>
        <w:t>wy z dnia 18 lipca 2002 r. o świadczeniu usług drogą elektroniczną (Dz. U. z 2013 r., poz. 1422 z późn. zm.).</w:t>
      </w:r>
    </w:p>
    <w:p w:rsidR="00A9400A" w:rsidRPr="00A9400A" w:rsidRDefault="00A9400A" w:rsidP="00A9400A">
      <w:pPr>
        <w:spacing w:after="0" w:line="4" w:lineRule="exact"/>
        <w:rPr>
          <w:rFonts w:ascii="Times New Roman" w:eastAsia="Times New Roman" w:hAnsi="Times New Roman" w:cs="Arial"/>
          <w:sz w:val="20"/>
          <w:szCs w:val="20"/>
          <w:lang w:eastAsia="pl-PL"/>
        </w:rPr>
      </w:pPr>
    </w:p>
    <w:p w:rsidR="00A9400A" w:rsidRPr="00A9400A" w:rsidRDefault="00A9400A" w:rsidP="005570A0">
      <w:pPr>
        <w:numPr>
          <w:ilvl w:val="0"/>
          <w:numId w:val="27"/>
        </w:numPr>
        <w:tabs>
          <w:tab w:val="left" w:pos="367"/>
        </w:tabs>
        <w:spacing w:after="0" w:line="241"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i Wykonawcy przekazują oświadczenia, wnioski, zawiadomienia oraz informacje pisemnie, faksem lub przy użyciu środków komunikacji elektronicznej.</w:t>
      </w:r>
    </w:p>
    <w:p w:rsidR="00A9400A" w:rsidRPr="00A9400A" w:rsidRDefault="00A9400A" w:rsidP="005570A0">
      <w:pPr>
        <w:numPr>
          <w:ilvl w:val="0"/>
          <w:numId w:val="27"/>
        </w:numPr>
        <w:tabs>
          <w:tab w:val="left" w:pos="367"/>
        </w:tabs>
        <w:spacing w:after="0" w:line="0" w:lineRule="atLeast"/>
        <w:ind w:left="367" w:hanging="367"/>
        <w:jc w:val="both"/>
        <w:rPr>
          <w:rFonts w:ascii="Book Antiqua" w:eastAsia="Book Antiqua" w:hAnsi="Book Antiqua" w:cs="Arial"/>
          <w:sz w:val="20"/>
          <w:szCs w:val="20"/>
          <w:lang w:eastAsia="pl-PL"/>
        </w:rPr>
      </w:pPr>
      <w:r w:rsidRPr="00A9400A">
        <w:rPr>
          <w:rFonts w:ascii="Book Antiqua" w:eastAsia="Book Antiqua" w:hAnsi="Book Antiqua" w:cs="Arial"/>
          <w:b/>
          <w:sz w:val="20"/>
          <w:szCs w:val="20"/>
          <w:lang w:eastAsia="pl-PL"/>
        </w:rPr>
        <w:t>Ofertę wraz z załącznikami składa się pod rygorem nieważności w formie pisemnej.</w:t>
      </w:r>
    </w:p>
    <w:p w:rsidR="00A9400A" w:rsidRPr="00A9400A" w:rsidRDefault="00A9400A" w:rsidP="00A9400A">
      <w:pPr>
        <w:spacing w:after="0" w:line="0" w:lineRule="atLeast"/>
        <w:ind w:left="36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Jeżeli Zamawiający lub Wykonawca przekazują oświadczenia, wnioski, zawiadomienia oraz informacje za pośrednictwem faksu lub przy użyciu środków komunikacji elektronicznej, każda ze stron na żądanie drugiej strony niezwłocznie potwierdza fakt ich otrzymania. W przypadku braku potwierdzenia otrzymania wiadomości przez Wykonawcę, Zamawiający przyjmie, że pismo wysłane przez Zamawiającego na numer faksu lub adres poczty elektronicznej podany przez Wykonawcę w ofercie</w:t>
      </w:r>
      <w:r>
        <w:rPr>
          <w:rFonts w:ascii="Book Antiqua" w:eastAsia="Book Antiqua" w:hAnsi="Book Antiqua" w:cs="Arial"/>
          <w:sz w:val="20"/>
          <w:szCs w:val="20"/>
          <w:lang w:eastAsia="pl-PL"/>
        </w:rPr>
        <w:t xml:space="preserve"> </w:t>
      </w:r>
      <w:r w:rsidRPr="00A9400A">
        <w:rPr>
          <w:rFonts w:ascii="Book Antiqua" w:eastAsia="Book Antiqua" w:hAnsi="Book Antiqua" w:cs="Arial"/>
          <w:sz w:val="20"/>
          <w:szCs w:val="20"/>
          <w:lang w:eastAsia="pl-PL"/>
        </w:rPr>
        <w:t>zostało doręczone w sposób umożliwiający zapoznanie się Wykonawcy z treścią pisma.</w:t>
      </w:r>
    </w:p>
    <w:p w:rsidR="00A9400A" w:rsidRPr="00A9400A" w:rsidRDefault="00A9400A" w:rsidP="00A9400A">
      <w:pPr>
        <w:spacing w:after="0" w:line="22" w:lineRule="exact"/>
        <w:rPr>
          <w:rFonts w:ascii="Times New Roman" w:eastAsia="Times New Roman" w:hAnsi="Times New Roman" w:cs="Arial"/>
          <w:sz w:val="20"/>
          <w:szCs w:val="20"/>
          <w:lang w:eastAsia="pl-PL"/>
        </w:rPr>
      </w:pPr>
    </w:p>
    <w:p w:rsidR="00A9400A" w:rsidRPr="00A9400A" w:rsidRDefault="00A9400A" w:rsidP="005570A0">
      <w:pPr>
        <w:numPr>
          <w:ilvl w:val="0"/>
          <w:numId w:val="28"/>
        </w:numPr>
        <w:tabs>
          <w:tab w:val="left" w:pos="367"/>
        </w:tabs>
        <w:spacing w:after="0" w:line="241" w:lineRule="auto"/>
        <w:ind w:left="367" w:right="420"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Wykonawca może zwracać się </w:t>
      </w:r>
      <w:r w:rsidR="001E22CB">
        <w:rPr>
          <w:rFonts w:ascii="Book Antiqua" w:eastAsia="Book Antiqua" w:hAnsi="Book Antiqua" w:cs="Arial"/>
          <w:sz w:val="20"/>
          <w:szCs w:val="20"/>
          <w:lang w:eastAsia="pl-PL"/>
        </w:rPr>
        <w:t>do Zamawiają</w:t>
      </w:r>
      <w:r w:rsidRPr="00A9400A">
        <w:rPr>
          <w:rFonts w:ascii="Book Antiqua" w:eastAsia="Book Antiqua" w:hAnsi="Book Antiqua" w:cs="Arial"/>
          <w:sz w:val="20"/>
          <w:szCs w:val="20"/>
          <w:lang w:eastAsia="pl-PL"/>
        </w:rPr>
        <w:t xml:space="preserve">cego o wyjaśnienie treści SIWZ, kierując swoje zapytania na piśmie, faksem lub drogą </w:t>
      </w:r>
      <w:r w:rsidR="001E22CB">
        <w:rPr>
          <w:rFonts w:ascii="Book Antiqua" w:eastAsia="Book Antiqua" w:hAnsi="Book Antiqua" w:cs="Arial"/>
          <w:sz w:val="20"/>
          <w:szCs w:val="20"/>
          <w:lang w:eastAsia="pl-PL"/>
        </w:rPr>
        <w:t>elektroniczną na adres Zamawiają</w:t>
      </w:r>
      <w:r w:rsidRPr="00A9400A">
        <w:rPr>
          <w:rFonts w:ascii="Book Antiqua" w:eastAsia="Book Antiqua" w:hAnsi="Book Antiqua" w:cs="Arial"/>
          <w:sz w:val="20"/>
          <w:szCs w:val="20"/>
          <w:lang w:eastAsia="pl-PL"/>
        </w:rPr>
        <w:t>cego podany w Rozdziale I.</w:t>
      </w:r>
    </w:p>
    <w:p w:rsidR="00A9400A" w:rsidRDefault="00A9400A" w:rsidP="005570A0">
      <w:pPr>
        <w:numPr>
          <w:ilvl w:val="0"/>
          <w:numId w:val="27"/>
        </w:numPr>
        <w:tabs>
          <w:tab w:val="left" w:pos="367"/>
        </w:tabs>
        <w:spacing w:after="0" w:line="239"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Informacje w sprawie niniejszego postępowania można uzysk</w:t>
      </w:r>
      <w:r w:rsidR="00086846">
        <w:rPr>
          <w:rFonts w:ascii="Book Antiqua" w:eastAsia="Book Antiqua" w:hAnsi="Book Antiqua" w:cs="Arial"/>
          <w:sz w:val="20"/>
          <w:szCs w:val="20"/>
          <w:lang w:eastAsia="pl-PL"/>
        </w:rPr>
        <w:t>ać pod nr tel. 24 276  61 58</w:t>
      </w:r>
      <w:r w:rsidR="001E22CB">
        <w:rPr>
          <w:rFonts w:ascii="Book Antiqua" w:eastAsia="Book Antiqua" w:hAnsi="Book Antiqua" w:cs="Arial"/>
          <w:sz w:val="20"/>
          <w:szCs w:val="20"/>
          <w:lang w:eastAsia="pl-PL"/>
        </w:rPr>
        <w:t>.</w:t>
      </w:r>
    </w:p>
    <w:p w:rsidR="001E22CB" w:rsidRDefault="001E22CB" w:rsidP="001E22CB">
      <w:pPr>
        <w:tabs>
          <w:tab w:val="left" w:pos="367"/>
        </w:tabs>
        <w:spacing w:after="0" w:line="239" w:lineRule="auto"/>
        <w:jc w:val="both"/>
        <w:rPr>
          <w:rFonts w:ascii="Book Antiqua" w:eastAsia="Book Antiqua" w:hAnsi="Book Antiqua" w:cs="Arial"/>
          <w:sz w:val="20"/>
          <w:szCs w:val="20"/>
          <w:lang w:eastAsia="pl-PL"/>
        </w:rPr>
      </w:pPr>
    </w:p>
    <w:p w:rsidR="001E22CB" w:rsidRPr="00A9400A" w:rsidRDefault="001E22CB" w:rsidP="001E22CB">
      <w:pPr>
        <w:spacing w:after="0" w:line="0" w:lineRule="atLeast"/>
        <w:ind w:left="416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VII</w:t>
      </w:r>
    </w:p>
    <w:p w:rsidR="001E22CB" w:rsidRPr="00A9400A" w:rsidRDefault="001E22CB" w:rsidP="001E22CB">
      <w:pPr>
        <w:spacing w:after="0" w:line="28" w:lineRule="exact"/>
        <w:rPr>
          <w:rFonts w:ascii="Times New Roman" w:eastAsia="Times New Roman" w:hAnsi="Times New Roman" w:cs="Arial"/>
          <w:sz w:val="20"/>
          <w:szCs w:val="20"/>
          <w:lang w:eastAsia="pl-PL"/>
        </w:rPr>
      </w:pPr>
    </w:p>
    <w:p w:rsidR="001E22CB" w:rsidRPr="00A9400A" w:rsidRDefault="001E22CB" w:rsidP="001E22CB">
      <w:pPr>
        <w:spacing w:after="0" w:line="239" w:lineRule="auto"/>
        <w:ind w:left="216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WYJAŚNIENIE I MODYFIKACJA TREŚCI SPECYFIKACJI</w:t>
      </w:r>
    </w:p>
    <w:p w:rsidR="001E22CB" w:rsidRPr="00A9400A" w:rsidRDefault="001E22CB" w:rsidP="001E22CB">
      <w:pPr>
        <w:spacing w:after="0" w:line="1" w:lineRule="exact"/>
        <w:rPr>
          <w:rFonts w:ascii="Times New Roman" w:eastAsia="Times New Roman" w:hAnsi="Times New Roman" w:cs="Arial"/>
          <w:sz w:val="20"/>
          <w:szCs w:val="20"/>
          <w:lang w:eastAsia="pl-PL"/>
        </w:rPr>
      </w:pPr>
    </w:p>
    <w:p w:rsidR="001E22CB" w:rsidRPr="00A9400A" w:rsidRDefault="001E22CB" w:rsidP="005570A0">
      <w:pPr>
        <w:numPr>
          <w:ilvl w:val="0"/>
          <w:numId w:val="29"/>
        </w:numPr>
        <w:tabs>
          <w:tab w:val="left" w:pos="367"/>
        </w:tabs>
        <w:spacing w:after="0" w:line="238"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E22CB" w:rsidRPr="00A9400A" w:rsidRDefault="001E22CB" w:rsidP="001E22CB">
      <w:pPr>
        <w:spacing w:after="0" w:line="2" w:lineRule="exact"/>
        <w:rPr>
          <w:rFonts w:ascii="Book Antiqua" w:eastAsia="Book Antiqua" w:hAnsi="Book Antiqua" w:cs="Arial"/>
          <w:sz w:val="20"/>
          <w:szCs w:val="20"/>
          <w:lang w:eastAsia="pl-PL"/>
        </w:rPr>
      </w:pPr>
    </w:p>
    <w:p w:rsidR="001E22CB" w:rsidRPr="00A9400A" w:rsidRDefault="001E22CB" w:rsidP="005570A0">
      <w:pPr>
        <w:numPr>
          <w:ilvl w:val="0"/>
          <w:numId w:val="29"/>
        </w:numPr>
        <w:tabs>
          <w:tab w:val="left" w:pos="367"/>
        </w:tabs>
        <w:spacing w:after="0" w:line="0" w:lineRule="atLeast"/>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Jeżeli wniosek o wyjaśnienie treści Specyfikacji Istotnych Warunków Zamówienia wpłynął do Zamawiającego po upływie terminu składania wniosku, o którym mowa w pkt 1, lub dotyczy udzielonych wyjaśnień, Zamawiający może udzielić wyjaśnień albo pozostawić wniosek bez rozpoznania. Przedłużenie terminu składania ofert nie wpływa na bieg terminu składania wniosku, o którym mowa w pkt 1.</w:t>
      </w:r>
    </w:p>
    <w:p w:rsidR="001E22CB" w:rsidRPr="001E22CB" w:rsidRDefault="001E22CB" w:rsidP="005570A0">
      <w:pPr>
        <w:numPr>
          <w:ilvl w:val="0"/>
          <w:numId w:val="29"/>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Treść zapytań wraz z wyjaśnieniami Zamawiający przekazuje Wykonawcom, którym przekazał Specyfikację Istotnych Warunków Zamówienia, bez ujawniania źródła zapytania oraz udostępnia ją na stronie internetowej.</w:t>
      </w:r>
    </w:p>
    <w:p w:rsidR="001E22CB" w:rsidRPr="00A9400A" w:rsidRDefault="001E22CB" w:rsidP="001E22CB">
      <w:pPr>
        <w:spacing w:after="0" w:line="1" w:lineRule="exact"/>
        <w:rPr>
          <w:rFonts w:ascii="Book Antiqua" w:eastAsia="Book Antiqua" w:hAnsi="Book Antiqua" w:cs="Arial"/>
          <w:sz w:val="20"/>
          <w:szCs w:val="20"/>
          <w:lang w:eastAsia="pl-PL"/>
        </w:rPr>
      </w:pPr>
    </w:p>
    <w:p w:rsidR="001E22CB" w:rsidRPr="001E22CB" w:rsidRDefault="001E22CB" w:rsidP="005570A0">
      <w:pPr>
        <w:numPr>
          <w:ilvl w:val="0"/>
          <w:numId w:val="29"/>
        </w:numPr>
        <w:tabs>
          <w:tab w:val="left" w:pos="367"/>
        </w:tabs>
        <w:spacing w:after="0" w:line="239" w:lineRule="auto"/>
        <w:jc w:val="both"/>
        <w:rPr>
          <w:rFonts w:ascii="Book Antiqua" w:eastAsia="Book Antiqua" w:hAnsi="Book Antiqua" w:cs="Arial"/>
          <w:sz w:val="20"/>
          <w:szCs w:val="20"/>
          <w:lang w:eastAsia="pl-PL"/>
        </w:rPr>
      </w:pPr>
      <w:r>
        <w:rPr>
          <w:rFonts w:ascii="Book Antiqua" w:eastAsia="Book Antiqua" w:hAnsi="Book Antiqua" w:cs="Arial"/>
          <w:sz w:val="20"/>
          <w:szCs w:val="20"/>
          <w:lang w:eastAsia="pl-PL"/>
        </w:rPr>
        <w:t>Zamawiają</w:t>
      </w:r>
      <w:r w:rsidRPr="00A9400A">
        <w:rPr>
          <w:rFonts w:ascii="Book Antiqua" w:eastAsia="Book Antiqua" w:hAnsi="Book Antiqua" w:cs="Arial"/>
          <w:sz w:val="20"/>
          <w:szCs w:val="20"/>
          <w:lang w:eastAsia="pl-PL"/>
        </w:rPr>
        <w:t>cy nie przewiduje zwołania zebrania wszystkich Wykonawców w celu wyjaśnienia wątpliwości dotyczących treści Specyfikacji Istotnych Warunków Zamówienia.</w:t>
      </w:r>
      <w:r>
        <w:rPr>
          <w:rFonts w:ascii="Book Antiqua" w:eastAsia="Book Antiqua" w:hAnsi="Book Antiqua" w:cs="Arial"/>
          <w:sz w:val="20"/>
          <w:szCs w:val="20"/>
          <w:lang w:eastAsia="pl-PL"/>
        </w:rPr>
        <w:t xml:space="preserve"> </w:t>
      </w:r>
    </w:p>
    <w:p w:rsidR="001E22CB" w:rsidRDefault="001E22CB" w:rsidP="005570A0">
      <w:pPr>
        <w:numPr>
          <w:ilvl w:val="0"/>
          <w:numId w:val="29"/>
        </w:numPr>
        <w:tabs>
          <w:tab w:val="left" w:pos="367"/>
        </w:tabs>
        <w:spacing w:after="0" w:line="239"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uzasadnionych przypadkach Zamawiający może przed upływem terminu składania ofert zmienić treść Specyfikacji Istotnych Warunków Zamówienia. Dokonaną zm</w:t>
      </w:r>
      <w:r>
        <w:rPr>
          <w:rFonts w:ascii="Book Antiqua" w:eastAsia="Book Antiqua" w:hAnsi="Book Antiqua" w:cs="Arial"/>
          <w:sz w:val="20"/>
          <w:szCs w:val="20"/>
          <w:lang w:eastAsia="pl-PL"/>
        </w:rPr>
        <w:t>ianę treści specyfikacji Zamawiają</w:t>
      </w:r>
      <w:r w:rsidRPr="00A9400A">
        <w:rPr>
          <w:rFonts w:ascii="Book Antiqua" w:eastAsia="Book Antiqua" w:hAnsi="Book Antiqua" w:cs="Arial"/>
          <w:sz w:val="20"/>
          <w:szCs w:val="20"/>
          <w:lang w:eastAsia="pl-PL"/>
        </w:rPr>
        <w:t>cy udostępnia na stronie internetowej.</w:t>
      </w:r>
    </w:p>
    <w:p w:rsidR="001E22CB" w:rsidRPr="001E22CB" w:rsidRDefault="001E22CB" w:rsidP="005570A0">
      <w:pPr>
        <w:numPr>
          <w:ilvl w:val="0"/>
          <w:numId w:val="29"/>
        </w:numPr>
        <w:tabs>
          <w:tab w:val="left" w:pos="367"/>
        </w:tabs>
        <w:spacing w:after="0" w:line="239" w:lineRule="auto"/>
        <w:jc w:val="both"/>
        <w:rPr>
          <w:rFonts w:ascii="Book Antiqua" w:eastAsia="Book Antiqua" w:hAnsi="Book Antiqua" w:cs="Arial"/>
          <w:sz w:val="20"/>
          <w:szCs w:val="20"/>
          <w:lang w:eastAsia="pl-PL"/>
        </w:rPr>
      </w:pPr>
      <w:r w:rsidRPr="001E22CB">
        <w:rPr>
          <w:rFonts w:ascii="Book Antiqua" w:eastAsia="Book Antiqua" w:hAnsi="Book Antiqua" w:cs="Arial"/>
          <w:sz w:val="20"/>
          <w:szCs w:val="20"/>
          <w:lang w:eastAsia="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1E22CB" w:rsidRPr="001E22CB" w:rsidRDefault="001E22CB" w:rsidP="001E22CB">
      <w:pPr>
        <w:tabs>
          <w:tab w:val="left" w:pos="367"/>
        </w:tabs>
        <w:spacing w:after="0" w:line="241" w:lineRule="auto"/>
        <w:jc w:val="both"/>
        <w:rPr>
          <w:rFonts w:ascii="Book Antiqua" w:eastAsia="Book Antiqua" w:hAnsi="Book Antiqua" w:cs="Arial"/>
          <w:sz w:val="20"/>
          <w:szCs w:val="20"/>
          <w:lang w:eastAsia="pl-PL"/>
        </w:rPr>
        <w:sectPr w:rsidR="001E22CB" w:rsidRPr="001E22CB">
          <w:pgSz w:w="11900" w:h="16840"/>
          <w:pgMar w:top="834" w:right="980" w:bottom="417" w:left="1133" w:header="0" w:footer="0" w:gutter="0"/>
          <w:cols w:space="0" w:equalWidth="0">
            <w:col w:w="9787"/>
          </w:cols>
          <w:docGrid w:linePitch="360"/>
        </w:sectPr>
      </w:pPr>
    </w:p>
    <w:p w:rsidR="00A9400A" w:rsidRPr="00A9400A" w:rsidRDefault="00A9400A" w:rsidP="00A9400A">
      <w:pPr>
        <w:spacing w:after="0" w:line="1" w:lineRule="exact"/>
        <w:rPr>
          <w:rFonts w:ascii="Book Antiqua" w:eastAsia="Book Antiqua" w:hAnsi="Book Antiqua" w:cs="Arial"/>
          <w:sz w:val="20"/>
          <w:szCs w:val="20"/>
          <w:lang w:eastAsia="pl-PL"/>
        </w:rPr>
      </w:pPr>
      <w:bookmarkStart w:id="4" w:name="page8"/>
      <w:bookmarkEnd w:id="4"/>
    </w:p>
    <w:p w:rsidR="00A9400A" w:rsidRPr="00A9400A" w:rsidRDefault="00A9400A" w:rsidP="00A9400A">
      <w:pPr>
        <w:spacing w:after="0" w:line="174"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412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VIII</w:t>
      </w:r>
    </w:p>
    <w:p w:rsidR="00A9400A" w:rsidRPr="00A9400A" w:rsidRDefault="00A9400A" w:rsidP="00A9400A">
      <w:pPr>
        <w:spacing w:after="0" w:line="29"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44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WADIUM</w:t>
      </w:r>
    </w:p>
    <w:p w:rsidR="00A9400A" w:rsidRPr="00A9400A" w:rsidRDefault="00A9400A" w:rsidP="00A9400A">
      <w:pPr>
        <w:spacing w:after="0" w:line="4" w:lineRule="exact"/>
        <w:rPr>
          <w:rFonts w:ascii="Times New Roman" w:eastAsia="Times New Roman" w:hAnsi="Times New Roman" w:cs="Arial"/>
          <w:sz w:val="20"/>
          <w:szCs w:val="20"/>
          <w:lang w:eastAsia="pl-PL"/>
        </w:rPr>
      </w:pPr>
    </w:p>
    <w:p w:rsidR="00A9400A" w:rsidRPr="00A9400A" w:rsidRDefault="00A9400A" w:rsidP="005570A0">
      <w:pPr>
        <w:numPr>
          <w:ilvl w:val="0"/>
          <w:numId w:val="30"/>
        </w:numPr>
        <w:tabs>
          <w:tab w:val="left" w:pos="367"/>
        </w:tabs>
        <w:spacing w:after="0" w:line="236"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Wykonawca przystępując do przetargu jest zobowiązany wnieść wadium w wysokości </w:t>
      </w:r>
      <w:r w:rsidR="00086846">
        <w:rPr>
          <w:rFonts w:ascii="Book Antiqua" w:eastAsia="Book Antiqua" w:hAnsi="Book Antiqua" w:cs="Arial"/>
          <w:b/>
          <w:sz w:val="20"/>
          <w:szCs w:val="20"/>
          <w:lang w:eastAsia="pl-PL"/>
        </w:rPr>
        <w:t xml:space="preserve">6 </w:t>
      </w:r>
      <w:r w:rsidRPr="00A9400A">
        <w:rPr>
          <w:rFonts w:ascii="Book Antiqua" w:eastAsia="Book Antiqua" w:hAnsi="Book Antiqua" w:cs="Arial"/>
          <w:b/>
          <w:sz w:val="20"/>
          <w:szCs w:val="20"/>
          <w:lang w:eastAsia="pl-PL"/>
        </w:rPr>
        <w:t>000,00 zł</w:t>
      </w:r>
      <w:r w:rsidR="00086846">
        <w:rPr>
          <w:rFonts w:ascii="Book Antiqua" w:eastAsia="Book Antiqua" w:hAnsi="Book Antiqua" w:cs="Arial"/>
          <w:sz w:val="20"/>
          <w:szCs w:val="20"/>
          <w:lang w:eastAsia="pl-PL"/>
        </w:rPr>
        <w:t xml:space="preserve"> (słownie złotych: sześć</w:t>
      </w:r>
      <w:r w:rsidRPr="00A9400A">
        <w:rPr>
          <w:rFonts w:ascii="Book Antiqua" w:eastAsia="Book Antiqua" w:hAnsi="Book Antiqua" w:cs="Arial"/>
          <w:sz w:val="20"/>
          <w:szCs w:val="20"/>
          <w:lang w:eastAsia="pl-PL"/>
        </w:rPr>
        <w:t xml:space="preserve"> tysięcy 00/100) do upływu terminu składania ofert.</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A9400A">
      <w:pPr>
        <w:spacing w:after="0" w:line="238" w:lineRule="auto"/>
        <w:ind w:left="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Wadium musi obejmować cały okres związania ofertą i może być wniesione w jednej lub kilku następujących formach:</w:t>
      </w:r>
    </w:p>
    <w:p w:rsidR="00A9400A" w:rsidRPr="00A9400A" w:rsidRDefault="00A9400A" w:rsidP="00A9400A">
      <w:pPr>
        <w:spacing w:after="0" w:line="4" w:lineRule="exact"/>
        <w:rPr>
          <w:rFonts w:ascii="Book Antiqua" w:eastAsia="Book Antiqua" w:hAnsi="Book Antiqua" w:cs="Arial"/>
          <w:sz w:val="20"/>
          <w:szCs w:val="20"/>
          <w:lang w:eastAsia="pl-PL"/>
        </w:rPr>
      </w:pPr>
    </w:p>
    <w:p w:rsidR="00A9400A" w:rsidRPr="00A9400A" w:rsidRDefault="00A9400A" w:rsidP="005570A0">
      <w:pPr>
        <w:numPr>
          <w:ilvl w:val="1"/>
          <w:numId w:val="30"/>
        </w:numPr>
        <w:tabs>
          <w:tab w:val="left" w:pos="707"/>
        </w:tabs>
        <w:spacing w:after="0" w:line="239" w:lineRule="auto"/>
        <w:ind w:left="707" w:hanging="347"/>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pieniądzu,</w:t>
      </w:r>
    </w:p>
    <w:p w:rsidR="00A9400A" w:rsidRPr="00A9400A" w:rsidRDefault="00A9400A" w:rsidP="00A9400A">
      <w:pPr>
        <w:spacing w:after="0" w:line="11" w:lineRule="exact"/>
        <w:rPr>
          <w:rFonts w:ascii="Times New Roman" w:eastAsia="Times New Roman" w:hAnsi="Times New Roman" w:cs="Arial"/>
          <w:sz w:val="24"/>
          <w:szCs w:val="20"/>
          <w:lang w:eastAsia="pl-PL"/>
        </w:rPr>
      </w:pPr>
    </w:p>
    <w:p w:rsidR="00A9400A" w:rsidRPr="00A9400A" w:rsidRDefault="00A9400A" w:rsidP="005570A0">
      <w:pPr>
        <w:numPr>
          <w:ilvl w:val="1"/>
          <w:numId w:val="30"/>
        </w:numPr>
        <w:tabs>
          <w:tab w:val="left" w:pos="713"/>
        </w:tabs>
        <w:spacing w:after="0" w:line="234" w:lineRule="auto"/>
        <w:ind w:left="727" w:hanging="367"/>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poręczeniach bankowych lub poręczeniach spółdzielczej kasy oszczędnościowo kredytowej, z tym że poręczenie kasy jest zawsze poręczeniem pieniężnym,</w:t>
      </w:r>
    </w:p>
    <w:p w:rsidR="00A9400A" w:rsidRPr="00A9400A" w:rsidRDefault="00A9400A" w:rsidP="00A9400A">
      <w:pPr>
        <w:spacing w:after="0" w:line="4" w:lineRule="exact"/>
        <w:rPr>
          <w:rFonts w:ascii="Times New Roman" w:eastAsia="Times New Roman" w:hAnsi="Times New Roman" w:cs="Arial"/>
          <w:sz w:val="24"/>
          <w:szCs w:val="20"/>
          <w:lang w:eastAsia="pl-PL"/>
        </w:rPr>
      </w:pPr>
    </w:p>
    <w:p w:rsidR="00A9400A" w:rsidRPr="00A9400A" w:rsidRDefault="00A9400A" w:rsidP="005570A0">
      <w:pPr>
        <w:numPr>
          <w:ilvl w:val="1"/>
          <w:numId w:val="30"/>
        </w:numPr>
        <w:tabs>
          <w:tab w:val="left" w:pos="707"/>
        </w:tabs>
        <w:spacing w:after="0" w:line="239" w:lineRule="auto"/>
        <w:ind w:left="707" w:hanging="347"/>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gwarancjach bankowych,</w:t>
      </w:r>
    </w:p>
    <w:p w:rsidR="00A9400A" w:rsidRPr="00A9400A" w:rsidRDefault="00A9400A" w:rsidP="00A9400A">
      <w:pPr>
        <w:spacing w:after="0" w:line="11" w:lineRule="exact"/>
        <w:rPr>
          <w:rFonts w:ascii="Times New Roman" w:eastAsia="Times New Roman" w:hAnsi="Times New Roman" w:cs="Arial"/>
          <w:sz w:val="24"/>
          <w:szCs w:val="20"/>
          <w:lang w:eastAsia="pl-PL"/>
        </w:rPr>
      </w:pPr>
    </w:p>
    <w:p w:rsidR="00A9400A" w:rsidRPr="00A9400A" w:rsidRDefault="00A9400A" w:rsidP="005570A0">
      <w:pPr>
        <w:numPr>
          <w:ilvl w:val="1"/>
          <w:numId w:val="30"/>
        </w:numPr>
        <w:tabs>
          <w:tab w:val="left" w:pos="707"/>
        </w:tabs>
        <w:spacing w:after="0" w:line="229" w:lineRule="auto"/>
        <w:ind w:left="707" w:hanging="347"/>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gwarancjach ubezpieczeniowych,</w:t>
      </w:r>
    </w:p>
    <w:p w:rsidR="00A9400A" w:rsidRPr="00A9400A" w:rsidRDefault="00A9400A" w:rsidP="00A9400A">
      <w:pPr>
        <w:spacing w:after="0" w:line="11" w:lineRule="exact"/>
        <w:rPr>
          <w:rFonts w:ascii="Times New Roman" w:eastAsia="Times New Roman" w:hAnsi="Times New Roman" w:cs="Arial"/>
          <w:sz w:val="20"/>
          <w:szCs w:val="20"/>
          <w:lang w:eastAsia="pl-PL"/>
        </w:rPr>
      </w:pPr>
    </w:p>
    <w:p w:rsidR="001E22CB" w:rsidRDefault="00A9400A" w:rsidP="001E22CB">
      <w:pPr>
        <w:spacing w:after="0" w:line="0" w:lineRule="atLeast"/>
        <w:ind w:left="727" w:hanging="359"/>
        <w:jc w:val="both"/>
        <w:rPr>
          <w:rFonts w:ascii="Book Antiqua" w:eastAsia="Book Antiqua" w:hAnsi="Book Antiqua" w:cs="Arial"/>
          <w:sz w:val="20"/>
          <w:szCs w:val="20"/>
          <w:lang w:eastAsia="pl-PL"/>
        </w:rPr>
      </w:pPr>
      <w:r w:rsidRPr="00A9400A">
        <w:rPr>
          <w:rFonts w:ascii="Times New Roman" w:eastAsia="Times New Roman" w:hAnsi="Times New Roman" w:cs="Arial"/>
          <w:sz w:val="24"/>
          <w:szCs w:val="20"/>
          <w:lang w:eastAsia="pl-PL"/>
        </w:rPr>
        <w:t xml:space="preserve">‒ </w:t>
      </w:r>
      <w:r w:rsidRPr="00A9400A">
        <w:rPr>
          <w:rFonts w:ascii="Book Antiqua" w:eastAsia="Book Antiqua" w:hAnsi="Book Antiqua" w:cs="Arial"/>
          <w:sz w:val="20"/>
          <w:szCs w:val="20"/>
          <w:lang w:eastAsia="pl-PL"/>
        </w:rPr>
        <w:t>poręczeniach udzielanych przez podmioty, o których mowa w art. 6b ust. 5 pkt 2 ustawy</w:t>
      </w:r>
      <w:r w:rsidRPr="00A9400A">
        <w:rPr>
          <w:rFonts w:ascii="Times New Roman" w:eastAsia="Times New Roman" w:hAnsi="Times New Roman" w:cs="Arial"/>
          <w:sz w:val="24"/>
          <w:szCs w:val="20"/>
          <w:lang w:eastAsia="pl-PL"/>
        </w:rPr>
        <w:t xml:space="preserve"> </w:t>
      </w:r>
      <w:r w:rsidRPr="00A9400A">
        <w:rPr>
          <w:rFonts w:ascii="Book Antiqua" w:eastAsia="Book Antiqua" w:hAnsi="Book Antiqua" w:cs="Arial"/>
          <w:sz w:val="20"/>
          <w:szCs w:val="20"/>
          <w:lang w:eastAsia="pl-PL"/>
        </w:rPr>
        <w:t>z dnia 9 listopada 2000 roku o utworzeniu Polskiej Agencji Rozwoju Przedsiębiorczości (Dz. U. z 2007 r. Nr 42, poz. 275, z 2008 roku Nr 116, poz. 730 i 732 i Nr 227, poz. 1505 ora</w:t>
      </w:r>
      <w:r w:rsidR="001E22CB">
        <w:rPr>
          <w:rFonts w:ascii="Book Antiqua" w:eastAsia="Book Antiqua" w:hAnsi="Book Antiqua" w:cs="Arial"/>
          <w:sz w:val="20"/>
          <w:szCs w:val="20"/>
          <w:lang w:eastAsia="pl-PL"/>
        </w:rPr>
        <w:t>z z 2010 roku Nr 96, poz. 620).</w:t>
      </w:r>
    </w:p>
    <w:p w:rsidR="00A9400A" w:rsidRPr="001E22CB" w:rsidRDefault="00A9400A" w:rsidP="001E22CB">
      <w:pPr>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Wadium wnoszone w pieniądzu wpłaca się </w:t>
      </w:r>
      <w:r w:rsidRPr="00A9400A">
        <w:rPr>
          <w:rFonts w:ascii="Book Antiqua" w:eastAsia="Book Antiqua" w:hAnsi="Book Antiqua" w:cs="Arial"/>
          <w:b/>
          <w:sz w:val="20"/>
          <w:szCs w:val="20"/>
          <w:lang w:eastAsia="pl-PL"/>
        </w:rPr>
        <w:t>przelewem</w:t>
      </w:r>
      <w:r w:rsidRPr="00A9400A">
        <w:rPr>
          <w:rFonts w:ascii="Book Antiqua" w:eastAsia="Book Antiqua" w:hAnsi="Book Antiqua" w:cs="Arial"/>
          <w:sz w:val="20"/>
          <w:szCs w:val="20"/>
          <w:lang w:eastAsia="pl-PL"/>
        </w:rPr>
        <w:t xml:space="preserve"> na rachunek bankowy Za</w:t>
      </w:r>
      <w:r w:rsidR="001E22CB">
        <w:rPr>
          <w:rFonts w:ascii="Book Antiqua" w:eastAsia="Book Antiqua" w:hAnsi="Book Antiqua" w:cs="Arial"/>
          <w:sz w:val="20"/>
          <w:szCs w:val="20"/>
        </w:rPr>
        <w:t xml:space="preserve">mawiającego– </w:t>
      </w:r>
      <w:r w:rsidR="001E22CB" w:rsidRPr="001E22CB">
        <w:rPr>
          <w:rFonts w:ascii="Times New Roman" w:eastAsia="Book Antiqua" w:hAnsi="Times New Roman" w:cs="Times New Roman"/>
          <w:b/>
          <w:sz w:val="20"/>
          <w:szCs w:val="20"/>
        </w:rPr>
        <w:t>Urząd Gminy Zawidz</w:t>
      </w:r>
      <w:r w:rsidRPr="001E22CB">
        <w:rPr>
          <w:rFonts w:ascii="Times New Roman" w:eastAsia="Book Antiqua" w:hAnsi="Times New Roman" w:cs="Times New Roman"/>
          <w:b/>
          <w:sz w:val="20"/>
          <w:szCs w:val="20"/>
          <w:lang w:eastAsia="pl-PL"/>
        </w:rPr>
        <w:t xml:space="preserve">, </w:t>
      </w:r>
      <w:r w:rsidR="001E22CB" w:rsidRPr="001E22CB">
        <w:rPr>
          <w:rFonts w:ascii="Times New Roman" w:eastAsia="Book Antiqua" w:hAnsi="Times New Roman" w:cs="Times New Roman"/>
          <w:b/>
          <w:sz w:val="20"/>
          <w:szCs w:val="20"/>
        </w:rPr>
        <w:t xml:space="preserve">BS Mazowsze Oddział w Zawidzu </w:t>
      </w:r>
      <w:r w:rsidR="001E22CB" w:rsidRPr="001E22CB">
        <w:rPr>
          <w:rFonts w:ascii="Times New Roman" w:hAnsi="Times New Roman" w:cs="Times New Roman"/>
          <w:b/>
          <w:sz w:val="20"/>
          <w:szCs w:val="20"/>
        </w:rPr>
        <w:t>27 9042 1055 0390 0619 2000 0010</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31"/>
        </w:numPr>
        <w:tabs>
          <w:tab w:val="left" w:pos="367"/>
        </w:tabs>
        <w:spacing w:after="0" w:line="239"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b/>
          <w:sz w:val="20"/>
          <w:szCs w:val="20"/>
          <w:lang w:eastAsia="pl-PL"/>
        </w:rPr>
        <w:t>Oferta jest skutecznie zabezpieczona wadium, jeśli pieniądze znajdują się na koncie Zamawiającego w terminie (godzina) składania ofert.</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A9400A">
      <w:pPr>
        <w:spacing w:after="0" w:line="0" w:lineRule="atLeast"/>
        <w:ind w:left="367"/>
        <w:jc w:val="both"/>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Wniesienie wadium w formie innej niż pieniądz poprzez dołączenie dokumentu do oferty, co jest równoznaczne z wniesieniem wadium przed upływem terminu składania ofert, pod warunkiem złożenia oferty przed upływem terminu składania ofert.</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31"/>
        </w:numPr>
        <w:tabs>
          <w:tab w:val="left" w:pos="367"/>
        </w:tabs>
        <w:spacing w:after="0" w:line="236"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A9400A" w:rsidRPr="00A9400A" w:rsidRDefault="00A9400A" w:rsidP="00A9400A">
      <w:pPr>
        <w:spacing w:after="0" w:line="2" w:lineRule="exact"/>
        <w:rPr>
          <w:rFonts w:ascii="Book Antiqua" w:eastAsia="Book Antiqua" w:hAnsi="Book Antiqua" w:cs="Arial"/>
          <w:sz w:val="20"/>
          <w:szCs w:val="20"/>
          <w:lang w:eastAsia="pl-PL"/>
        </w:rPr>
      </w:pPr>
    </w:p>
    <w:p w:rsidR="001E22CB" w:rsidRPr="001E22CB" w:rsidRDefault="00A9400A" w:rsidP="005570A0">
      <w:pPr>
        <w:numPr>
          <w:ilvl w:val="0"/>
          <w:numId w:val="31"/>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b/>
          <w:sz w:val="20"/>
          <w:szCs w:val="20"/>
          <w:lang w:eastAsia="pl-PL"/>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oświadczenie, o którym mowa w art. 25a ust. 1 ustawy Prawo zamówień publicznych, pełnomocnictw lub nie wyraził zgody na poprawienie omyłki, o której mowa w art. 87 ust. 2 pkt 3 ustawy, co spowodowało brak możliwości wybrania oferty przez niego z</w:t>
      </w:r>
      <w:r w:rsidR="001E22CB">
        <w:rPr>
          <w:rFonts w:ascii="Book Antiqua" w:eastAsia="Book Antiqua" w:hAnsi="Book Antiqua" w:cs="Arial"/>
          <w:b/>
          <w:sz w:val="20"/>
          <w:szCs w:val="20"/>
          <w:lang w:eastAsia="pl-PL"/>
        </w:rPr>
        <w:t>łożonej jako najkorzystniejszej.</w:t>
      </w:r>
    </w:p>
    <w:p w:rsidR="001E22CB" w:rsidRPr="001E22CB" w:rsidRDefault="001E22CB" w:rsidP="005570A0">
      <w:pPr>
        <w:numPr>
          <w:ilvl w:val="0"/>
          <w:numId w:val="31"/>
        </w:numPr>
        <w:tabs>
          <w:tab w:val="left" w:pos="367"/>
        </w:tabs>
        <w:spacing w:after="0" w:line="0" w:lineRule="atLeast"/>
        <w:ind w:left="367" w:hanging="367"/>
        <w:jc w:val="both"/>
        <w:rPr>
          <w:rFonts w:ascii="Book Antiqua" w:eastAsia="Book Antiqua" w:hAnsi="Book Antiqua" w:cs="Arial"/>
          <w:sz w:val="20"/>
          <w:szCs w:val="20"/>
          <w:lang w:eastAsia="pl-PL"/>
        </w:rPr>
      </w:pPr>
      <w:r w:rsidRPr="001E22CB">
        <w:rPr>
          <w:rFonts w:ascii="Book Antiqua" w:eastAsia="Book Antiqua" w:hAnsi="Book Antiqua" w:cs="Arial"/>
          <w:sz w:val="20"/>
          <w:szCs w:val="20"/>
          <w:lang w:eastAsia="pl-PL"/>
        </w:rPr>
        <w:t>Zamawiający zatrzymuje również wadium wraz z odsetkami, jeżeli Wykonawca, którego oferta została wybrana:</w:t>
      </w:r>
    </w:p>
    <w:p w:rsidR="001E22CB" w:rsidRPr="00A9400A" w:rsidRDefault="001E22CB" w:rsidP="001E22CB">
      <w:pPr>
        <w:spacing w:after="0" w:line="3" w:lineRule="exact"/>
        <w:rPr>
          <w:rFonts w:ascii="Times New Roman" w:eastAsia="Times New Roman" w:hAnsi="Times New Roman" w:cs="Arial"/>
          <w:sz w:val="20"/>
          <w:szCs w:val="20"/>
          <w:lang w:eastAsia="pl-PL"/>
        </w:rPr>
      </w:pPr>
    </w:p>
    <w:p w:rsidR="001E22CB" w:rsidRPr="00A9400A" w:rsidRDefault="001E22CB" w:rsidP="005570A0">
      <w:pPr>
        <w:numPr>
          <w:ilvl w:val="0"/>
          <w:numId w:val="32"/>
        </w:numPr>
        <w:tabs>
          <w:tab w:val="left" w:pos="707"/>
        </w:tabs>
        <w:spacing w:after="0" w:line="0" w:lineRule="atLeast"/>
        <w:ind w:left="707" w:hanging="347"/>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odmówił  podpisania  umowy  w sprawie  zamówienia  publicznego  na  warunkach określonych</w:t>
      </w:r>
    </w:p>
    <w:p w:rsidR="001E22CB" w:rsidRPr="00A9400A" w:rsidRDefault="001E22CB" w:rsidP="001E22CB">
      <w:pPr>
        <w:spacing w:after="0" w:line="236" w:lineRule="auto"/>
        <w:ind w:left="72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ofercie,</w:t>
      </w:r>
    </w:p>
    <w:p w:rsidR="001E22CB" w:rsidRPr="00A9400A" w:rsidRDefault="001E22CB" w:rsidP="001E22CB">
      <w:pPr>
        <w:spacing w:after="0" w:line="3" w:lineRule="exact"/>
        <w:rPr>
          <w:rFonts w:ascii="Times New Roman" w:eastAsia="Times New Roman" w:hAnsi="Times New Roman" w:cs="Arial"/>
          <w:sz w:val="20"/>
          <w:szCs w:val="20"/>
          <w:lang w:eastAsia="pl-PL"/>
        </w:rPr>
      </w:pPr>
    </w:p>
    <w:p w:rsidR="001E22CB" w:rsidRPr="00A9400A" w:rsidRDefault="001E22CB" w:rsidP="005570A0">
      <w:pPr>
        <w:numPr>
          <w:ilvl w:val="1"/>
          <w:numId w:val="33"/>
        </w:numPr>
        <w:tabs>
          <w:tab w:val="left" w:pos="707"/>
        </w:tabs>
        <w:spacing w:after="0" w:line="0" w:lineRule="atLeast"/>
        <w:ind w:left="707" w:hanging="347"/>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nie wniósł wymaganego zabezpieczenia należytego wykonania umowy,</w:t>
      </w:r>
    </w:p>
    <w:p w:rsidR="001E22CB" w:rsidRPr="00A9400A" w:rsidRDefault="001E22CB" w:rsidP="001E22CB">
      <w:pPr>
        <w:spacing w:after="0" w:line="12" w:lineRule="exact"/>
        <w:rPr>
          <w:rFonts w:ascii="Times New Roman" w:eastAsia="Times New Roman" w:hAnsi="Times New Roman" w:cs="Arial"/>
          <w:sz w:val="24"/>
          <w:szCs w:val="20"/>
          <w:lang w:eastAsia="pl-PL"/>
        </w:rPr>
      </w:pPr>
    </w:p>
    <w:p w:rsidR="001E22CB" w:rsidRPr="00A9400A" w:rsidRDefault="001E22CB" w:rsidP="005570A0">
      <w:pPr>
        <w:numPr>
          <w:ilvl w:val="1"/>
          <w:numId w:val="33"/>
        </w:numPr>
        <w:tabs>
          <w:tab w:val="left" w:pos="713"/>
        </w:tabs>
        <w:spacing w:after="0" w:line="233" w:lineRule="auto"/>
        <w:ind w:left="727" w:hanging="367"/>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zawarcie umowy w sprawie zamówienia stało się niemożliwe z przyczyn leżących po stronie Wykonawcy.</w:t>
      </w:r>
    </w:p>
    <w:p w:rsidR="001E22CB" w:rsidRPr="00A9400A" w:rsidRDefault="001E22CB" w:rsidP="001E22CB">
      <w:pPr>
        <w:spacing w:after="0" w:line="1" w:lineRule="exact"/>
        <w:rPr>
          <w:rFonts w:ascii="Times New Roman" w:eastAsia="Times New Roman" w:hAnsi="Times New Roman" w:cs="Arial"/>
          <w:sz w:val="24"/>
          <w:szCs w:val="20"/>
          <w:lang w:eastAsia="pl-PL"/>
        </w:rPr>
      </w:pPr>
    </w:p>
    <w:p w:rsidR="001E22CB" w:rsidRPr="001E22CB" w:rsidRDefault="001E22CB" w:rsidP="001E22CB">
      <w:pPr>
        <w:tabs>
          <w:tab w:val="left" w:pos="367"/>
        </w:tabs>
        <w:spacing w:after="0" w:line="239" w:lineRule="auto"/>
        <w:jc w:val="both"/>
        <w:rPr>
          <w:rFonts w:ascii="Book Antiqua" w:eastAsia="Book Antiqua" w:hAnsi="Book Antiqua" w:cs="Arial"/>
          <w:sz w:val="20"/>
          <w:szCs w:val="20"/>
          <w:lang w:eastAsia="pl-PL"/>
        </w:rPr>
      </w:pPr>
      <w:r>
        <w:rPr>
          <w:rFonts w:ascii="Book Antiqua" w:eastAsia="Book Antiqua" w:hAnsi="Book Antiqua" w:cs="Arial"/>
          <w:sz w:val="20"/>
          <w:szCs w:val="20"/>
          <w:lang w:eastAsia="pl-PL"/>
        </w:rPr>
        <w:t xml:space="preserve">6. </w:t>
      </w:r>
      <w:r w:rsidRPr="001E22CB">
        <w:rPr>
          <w:rFonts w:ascii="Book Antiqua" w:eastAsia="Book Antiqua" w:hAnsi="Book Antiqua" w:cs="Arial"/>
          <w:sz w:val="20"/>
          <w:szCs w:val="20"/>
          <w:lang w:eastAsia="pl-PL"/>
        </w:rPr>
        <w:t>Wykonawcy, którego oferta została wybrana jako najkorzystniejsza, zamawiający zwraca wadium niezwłocznie po zawarciu umowy w sprawie zamówienia publicznego oraz wniesieniu zabezpieczenia należytego wykonania umowy.</w:t>
      </w:r>
    </w:p>
    <w:p w:rsidR="001E22CB" w:rsidRPr="00A9400A" w:rsidRDefault="001E22CB" w:rsidP="001E22CB">
      <w:pPr>
        <w:spacing w:after="0" w:line="1" w:lineRule="exact"/>
        <w:rPr>
          <w:rFonts w:ascii="Book Antiqua" w:eastAsia="Book Antiqua" w:hAnsi="Book Antiqua" w:cs="Arial"/>
          <w:sz w:val="20"/>
          <w:szCs w:val="20"/>
          <w:lang w:eastAsia="pl-PL"/>
        </w:rPr>
      </w:pPr>
    </w:p>
    <w:p w:rsidR="001E22CB" w:rsidRPr="00A9400A" w:rsidRDefault="001E22CB" w:rsidP="005570A0">
      <w:pPr>
        <w:numPr>
          <w:ilvl w:val="0"/>
          <w:numId w:val="33"/>
        </w:numPr>
        <w:tabs>
          <w:tab w:val="left" w:pos="367"/>
        </w:tabs>
        <w:spacing w:after="0" w:line="241"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zwraca niezwłocznie wadium, na wniosek Wykonawcy, który wycofał ofertę przed upływem terminu składania ofert.</w:t>
      </w:r>
    </w:p>
    <w:p w:rsidR="001E22CB" w:rsidRPr="00A9400A" w:rsidRDefault="001E22CB" w:rsidP="005570A0">
      <w:pPr>
        <w:numPr>
          <w:ilvl w:val="0"/>
          <w:numId w:val="33"/>
        </w:numPr>
        <w:tabs>
          <w:tab w:val="left" w:pos="367"/>
        </w:tabs>
        <w:spacing w:after="0" w:line="239"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żąda ponownego wniesienia wadium przez Wykonawcę któremu zwrócono wadium na podstawie pkt 4, jeżeli w wyniku rozstrzygnięcia odwołania jego oferta została wybrana jako najkorzystniejsza. Wykonawca wnosi wadium w terminie określonym przez Zamawiającego.</w:t>
      </w:r>
    </w:p>
    <w:p w:rsidR="001E22CB" w:rsidRPr="00A9400A" w:rsidRDefault="001E22CB" w:rsidP="001E22CB">
      <w:pPr>
        <w:spacing w:after="0" w:line="1" w:lineRule="exact"/>
        <w:rPr>
          <w:rFonts w:ascii="Book Antiqua" w:eastAsia="Book Antiqua" w:hAnsi="Book Antiqua" w:cs="Arial"/>
          <w:sz w:val="20"/>
          <w:szCs w:val="20"/>
          <w:lang w:eastAsia="pl-PL"/>
        </w:rPr>
      </w:pPr>
    </w:p>
    <w:p w:rsidR="001E22CB" w:rsidRPr="00A9400A" w:rsidRDefault="001E22CB" w:rsidP="005570A0">
      <w:pPr>
        <w:numPr>
          <w:ilvl w:val="0"/>
          <w:numId w:val="33"/>
        </w:numPr>
        <w:tabs>
          <w:tab w:val="left" w:pos="367"/>
        </w:tabs>
        <w:spacing w:after="0" w:line="241" w:lineRule="auto"/>
        <w:ind w:left="367" w:hanging="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Dowód wniesienia wadium w formie innej niż pieniężna należy załączyć do oferty w formie kopi potwierdzonej za zgodność z oryginałem.</w:t>
      </w:r>
    </w:p>
    <w:p w:rsidR="001E22CB" w:rsidRPr="00A9400A" w:rsidRDefault="001E22CB" w:rsidP="001E22CB">
      <w:pPr>
        <w:spacing w:after="0" w:line="246" w:lineRule="auto"/>
        <w:ind w:left="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Jeżeli oferta jest zabezpieczona wadium w formie innej niż pieniężna, Wykonawca winien uwzględnić wszystkie zapisy dotyczące zatrzymania wadium określone w pkt 5 i 6.</w:t>
      </w:r>
    </w:p>
    <w:p w:rsidR="001E22CB" w:rsidRPr="00A9400A" w:rsidRDefault="001E22CB" w:rsidP="00A9400A">
      <w:pPr>
        <w:tabs>
          <w:tab w:val="left" w:pos="367"/>
        </w:tabs>
        <w:spacing w:after="0" w:line="0" w:lineRule="atLeast"/>
        <w:ind w:left="367" w:hanging="367"/>
        <w:jc w:val="both"/>
        <w:rPr>
          <w:rFonts w:ascii="Book Antiqua" w:eastAsia="Book Antiqua" w:hAnsi="Book Antiqua" w:cs="Arial"/>
          <w:sz w:val="20"/>
          <w:szCs w:val="20"/>
          <w:lang w:eastAsia="pl-PL"/>
        </w:rPr>
        <w:sectPr w:rsidR="001E22CB" w:rsidRPr="00A9400A">
          <w:pgSz w:w="11900" w:h="16840"/>
          <w:pgMar w:top="834" w:right="980" w:bottom="357" w:left="1133" w:header="0" w:footer="0" w:gutter="0"/>
          <w:cols w:space="0" w:equalWidth="0">
            <w:col w:w="9787"/>
          </w:cols>
          <w:docGrid w:linePitch="360"/>
        </w:sectPr>
      </w:pPr>
    </w:p>
    <w:p w:rsidR="00A9400A" w:rsidRPr="00A9400A" w:rsidRDefault="00A9400A" w:rsidP="00A9400A">
      <w:pPr>
        <w:spacing w:after="0" w:line="156" w:lineRule="exact"/>
        <w:rPr>
          <w:rFonts w:ascii="Times New Roman" w:eastAsia="Times New Roman" w:hAnsi="Times New Roman" w:cs="Arial"/>
          <w:sz w:val="20"/>
          <w:szCs w:val="20"/>
          <w:lang w:eastAsia="pl-PL"/>
        </w:rPr>
      </w:pPr>
      <w:bookmarkStart w:id="5" w:name="page9"/>
      <w:bookmarkEnd w:id="5"/>
    </w:p>
    <w:p w:rsidR="00A9400A" w:rsidRPr="00A9400A" w:rsidRDefault="00A9400A" w:rsidP="00A9400A">
      <w:pPr>
        <w:spacing w:after="0" w:line="0" w:lineRule="atLeast"/>
        <w:ind w:left="42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IX</w:t>
      </w:r>
    </w:p>
    <w:p w:rsidR="00A9400A" w:rsidRPr="00A9400A" w:rsidRDefault="00A9400A" w:rsidP="00A9400A">
      <w:pPr>
        <w:spacing w:after="0" w:line="28"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left="336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TERMIN ZWIĄZANIA OFERTĄ</w:t>
      </w:r>
    </w:p>
    <w:p w:rsidR="00A9400A" w:rsidRPr="00A9400A" w:rsidRDefault="00A9400A" w:rsidP="005570A0">
      <w:pPr>
        <w:numPr>
          <w:ilvl w:val="0"/>
          <w:numId w:val="34"/>
        </w:numPr>
        <w:tabs>
          <w:tab w:val="left" w:pos="367"/>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Wykonawca jest związany ofertą przez okres 30 dni.</w:t>
      </w:r>
    </w:p>
    <w:p w:rsidR="00A9400A" w:rsidRPr="00A9400A" w:rsidRDefault="00A9400A" w:rsidP="005570A0">
      <w:pPr>
        <w:numPr>
          <w:ilvl w:val="0"/>
          <w:numId w:val="34"/>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9400A" w:rsidRPr="00A9400A" w:rsidRDefault="00A9400A" w:rsidP="00A9400A">
      <w:pPr>
        <w:spacing w:after="0" w:line="3" w:lineRule="exact"/>
        <w:rPr>
          <w:rFonts w:ascii="Book Antiqua" w:eastAsia="Book Antiqua" w:hAnsi="Book Antiqua" w:cs="Arial"/>
          <w:sz w:val="20"/>
          <w:szCs w:val="20"/>
          <w:lang w:eastAsia="pl-PL"/>
        </w:rPr>
      </w:pPr>
    </w:p>
    <w:p w:rsidR="00A9400A" w:rsidRPr="00A9400A" w:rsidRDefault="00A9400A" w:rsidP="005570A0">
      <w:pPr>
        <w:numPr>
          <w:ilvl w:val="0"/>
          <w:numId w:val="34"/>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9400A" w:rsidRPr="00A9400A" w:rsidRDefault="00A9400A" w:rsidP="005570A0">
      <w:pPr>
        <w:numPr>
          <w:ilvl w:val="0"/>
          <w:numId w:val="34"/>
        </w:numPr>
        <w:tabs>
          <w:tab w:val="left" w:pos="36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Bieg terminu związania ofertą rozpoczyna się wraz z upływem terminu składania ofert.</w:t>
      </w:r>
    </w:p>
    <w:p w:rsidR="00A9400A" w:rsidRPr="00A9400A" w:rsidRDefault="00A9400A" w:rsidP="00A9400A">
      <w:pPr>
        <w:spacing w:after="0" w:line="17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424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X</w:t>
      </w:r>
    </w:p>
    <w:p w:rsidR="00A9400A" w:rsidRPr="00A9400A" w:rsidRDefault="00A9400A" w:rsidP="00A9400A">
      <w:pPr>
        <w:spacing w:after="0" w:line="29"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27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OPIS SPOSOBU PRZYGOTOWANIA OFERTY</w:t>
      </w:r>
    </w:p>
    <w:p w:rsidR="00A9400A" w:rsidRPr="00A9400A" w:rsidRDefault="00A9400A" w:rsidP="005570A0">
      <w:pPr>
        <w:numPr>
          <w:ilvl w:val="0"/>
          <w:numId w:val="35"/>
        </w:numPr>
        <w:tabs>
          <w:tab w:val="left" w:pos="36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Wykonawcy przedstawiają ofertę, której treść musi odpowiadać treści SIWZ.</w:t>
      </w:r>
    </w:p>
    <w:p w:rsidR="00A9400A" w:rsidRPr="00A9400A" w:rsidRDefault="00A9400A" w:rsidP="005570A0">
      <w:pPr>
        <w:numPr>
          <w:ilvl w:val="0"/>
          <w:numId w:val="35"/>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Wykonawca może złożyć jedną ofertę. Jeżeli Wykonawca przedłoży więcej niż jedną ofertę, wówczas wszystkie jego oferty zostaną odrzucone na podstawie art. 89 ust. 1pkt 1 ustawy Prawo zamówień publicznych.</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35"/>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Oferta powinna być napisana w języku polskim, na maszynie do pisania, komputerze lub inną trwałą</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35"/>
        </w:numPr>
        <w:tabs>
          <w:tab w:val="left" w:pos="4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czytelną techniką oraz podpisana przez osobę/y upoważnioną/e do reprezentowania firmy na zewnątrz</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36"/>
        </w:numPr>
        <w:tabs>
          <w:tab w:val="left" w:pos="46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zaciągania zobowiązań w wysokości odpowiadającej cenie oferty.</w:t>
      </w:r>
    </w:p>
    <w:p w:rsidR="00A9400A" w:rsidRPr="00A9400A" w:rsidRDefault="00A9400A" w:rsidP="005570A0">
      <w:pPr>
        <w:numPr>
          <w:ilvl w:val="0"/>
          <w:numId w:val="37"/>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Wszystkie strony oferty powinny być kolejno ponumerowane.</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37"/>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Kartki oferty powinny być połączone w sposób uniemożliwiający dekompletację.</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37"/>
        </w:numPr>
        <w:tabs>
          <w:tab w:val="left" w:pos="367"/>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Wszystkie miejsca, w których Wykonawca naniósł zmiany w tekście oferty muszą być parafowane przez osobę/y podpisującą/e ofertę.</w:t>
      </w:r>
    </w:p>
    <w:p w:rsidR="00A9400A" w:rsidRPr="00A9400A" w:rsidRDefault="00A9400A" w:rsidP="005570A0">
      <w:pPr>
        <w:numPr>
          <w:ilvl w:val="0"/>
          <w:numId w:val="37"/>
        </w:numPr>
        <w:tabs>
          <w:tab w:val="left" w:pos="36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przypadku zastrzeżenia informacji Wykonawca ma obowiązek wydzielić z oferty (w osobnej kopercie) informacje stanowiące tajemnicę jego przedsiębiorstwa i oznaczyć je klauzulą „</w:t>
      </w:r>
      <w:r w:rsidRPr="00A9400A">
        <w:rPr>
          <w:rFonts w:ascii="Book Antiqua" w:eastAsia="Book Antiqua" w:hAnsi="Book Antiqua" w:cs="Arial"/>
          <w:i/>
          <w:sz w:val="20"/>
          <w:szCs w:val="20"/>
          <w:lang w:eastAsia="pl-PL"/>
        </w:rPr>
        <w:t>Nie udostępniać. Informacje</w:t>
      </w:r>
      <w:r w:rsidRPr="00A9400A">
        <w:rPr>
          <w:rFonts w:ascii="Book Antiqua" w:eastAsia="Book Antiqua" w:hAnsi="Book Antiqua" w:cs="Arial"/>
          <w:sz w:val="20"/>
          <w:szCs w:val="20"/>
          <w:lang w:eastAsia="pl-PL"/>
        </w:rPr>
        <w:t xml:space="preserve"> </w:t>
      </w:r>
      <w:r w:rsidRPr="00A9400A">
        <w:rPr>
          <w:rFonts w:ascii="Book Antiqua" w:eastAsia="Book Antiqua" w:hAnsi="Book Antiqua" w:cs="Arial"/>
          <w:i/>
          <w:sz w:val="20"/>
          <w:szCs w:val="20"/>
          <w:lang w:eastAsia="pl-PL"/>
        </w:rPr>
        <w:t>stanowią tajemnicę przedsiębiorstwa w rozumieniu art. 11 ust. 4 ustawy z dnia 16 kwietnia 1993r. o zwalczaniu nieuczciwej konkurencji (Dz. U. z 2003 r. nr 153, poz. 1503 z późn. zm.)</w:t>
      </w:r>
      <w:r w:rsidRPr="00A9400A">
        <w:rPr>
          <w:rFonts w:ascii="Book Antiqua" w:eastAsia="Book Antiqua" w:hAnsi="Book Antiqua" w:cs="Arial"/>
          <w:sz w:val="20"/>
          <w:szCs w:val="20"/>
          <w:lang w:eastAsia="pl-PL"/>
        </w:rPr>
        <w:t>”.</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37"/>
        </w:numPr>
        <w:tabs>
          <w:tab w:val="left" w:pos="367"/>
        </w:tabs>
        <w:spacing w:after="0" w:line="244"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9400A" w:rsidRPr="00A9400A" w:rsidRDefault="00A9400A" w:rsidP="00A9400A">
      <w:pPr>
        <w:spacing w:after="0" w:line="2" w:lineRule="exact"/>
        <w:rPr>
          <w:rFonts w:ascii="Book Antiqua" w:eastAsia="Book Antiqua" w:hAnsi="Book Antiqua" w:cs="Arial"/>
          <w:sz w:val="20"/>
          <w:szCs w:val="20"/>
          <w:lang w:eastAsia="pl-PL"/>
        </w:rPr>
      </w:pPr>
    </w:p>
    <w:p w:rsidR="00A9400A" w:rsidRPr="00A9400A" w:rsidRDefault="00A9400A" w:rsidP="005570A0">
      <w:pPr>
        <w:numPr>
          <w:ilvl w:val="0"/>
          <w:numId w:val="37"/>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Ofertę należy złożyć w nieprzezroczystej zabezpieczonej przed otwarciem kopercie (paczce).</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242"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Koperta powinna być zaadresowana na Zamawiającego, na adres podany na wstępie oraz powinna posiadać oznaczenia:</w:t>
      </w:r>
    </w:p>
    <w:p w:rsidR="00A9400A" w:rsidRPr="00A9400A" w:rsidRDefault="00A9400A" w:rsidP="00A9400A">
      <w:pPr>
        <w:spacing w:after="0" w:line="173"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Oferta na wykonanie zamówienia:</w:t>
      </w:r>
    </w:p>
    <w:p w:rsidR="00A9400A" w:rsidRPr="00A9400A" w:rsidRDefault="00A9400A" w:rsidP="00E718F3">
      <w:pPr>
        <w:spacing w:after="0" w:line="29" w:lineRule="exact"/>
        <w:jc w:val="center"/>
        <w:rPr>
          <w:rFonts w:ascii="Times New Roman" w:eastAsia="Times New Roman" w:hAnsi="Times New Roman" w:cs="Arial"/>
          <w:sz w:val="20"/>
          <w:szCs w:val="20"/>
          <w:lang w:eastAsia="pl-PL"/>
        </w:rPr>
      </w:pPr>
    </w:p>
    <w:p w:rsidR="00E718F3" w:rsidRPr="00E718F3" w:rsidRDefault="00A9400A" w:rsidP="00E718F3">
      <w:pPr>
        <w:spacing w:after="0" w:line="238" w:lineRule="auto"/>
        <w:ind w:right="1240"/>
        <w:jc w:val="center"/>
        <w:rPr>
          <w:rFonts w:ascii="Times New Roman" w:eastAsia="Book Antiqua" w:hAnsi="Times New Roman" w:cs="Times New Roman"/>
          <w:b/>
          <w:sz w:val="20"/>
          <w:szCs w:val="20"/>
          <w:lang w:eastAsia="pl-PL"/>
        </w:rPr>
      </w:pPr>
      <w:r w:rsidRPr="00E718F3">
        <w:rPr>
          <w:rFonts w:ascii="Times New Roman" w:eastAsia="Book Antiqua" w:hAnsi="Times New Roman" w:cs="Times New Roman"/>
          <w:b/>
          <w:sz w:val="20"/>
          <w:szCs w:val="20"/>
          <w:lang w:eastAsia="pl-PL"/>
        </w:rPr>
        <w:t>„Przebudowa d</w:t>
      </w:r>
      <w:r w:rsidR="00E718F3" w:rsidRPr="00E718F3">
        <w:rPr>
          <w:rFonts w:ascii="Times New Roman" w:eastAsia="Book Antiqua" w:hAnsi="Times New Roman" w:cs="Times New Roman"/>
          <w:b/>
          <w:sz w:val="20"/>
          <w:szCs w:val="20"/>
          <w:lang w:eastAsia="pl-PL"/>
        </w:rPr>
        <w:t>rogi wewnętrznej w miejscowości Zawidz Kościelny i Zawidz Mały, dz. nr ew. 572,276</w:t>
      </w:r>
      <w:r w:rsidRPr="00E718F3">
        <w:rPr>
          <w:rFonts w:ascii="Times New Roman" w:eastAsia="Book Antiqua" w:hAnsi="Times New Roman" w:cs="Times New Roman"/>
          <w:b/>
          <w:sz w:val="20"/>
          <w:szCs w:val="20"/>
          <w:lang w:eastAsia="pl-PL"/>
        </w:rPr>
        <w:t>”</w:t>
      </w:r>
    </w:p>
    <w:p w:rsidR="00A9400A" w:rsidRPr="00E718F3" w:rsidRDefault="00086846" w:rsidP="00E718F3">
      <w:pPr>
        <w:spacing w:after="0" w:line="238" w:lineRule="auto"/>
        <w:ind w:right="1240"/>
        <w:jc w:val="center"/>
        <w:rPr>
          <w:rFonts w:ascii="Times New Roman" w:eastAsia="Book Antiqua" w:hAnsi="Times New Roman" w:cs="Times New Roman"/>
          <w:b/>
          <w:sz w:val="20"/>
          <w:szCs w:val="20"/>
          <w:lang w:eastAsia="pl-PL"/>
        </w:rPr>
      </w:pPr>
      <w:r>
        <w:rPr>
          <w:rFonts w:ascii="Times New Roman" w:eastAsia="Book Antiqua" w:hAnsi="Times New Roman" w:cs="Times New Roman"/>
          <w:b/>
          <w:sz w:val="20"/>
          <w:szCs w:val="20"/>
          <w:lang w:eastAsia="pl-PL"/>
        </w:rPr>
        <w:t>Nie otwierać przed dniem 27.10.2016 roku, godz. 9.3</w:t>
      </w:r>
      <w:r w:rsidR="00A9400A" w:rsidRPr="00E718F3">
        <w:rPr>
          <w:rFonts w:ascii="Times New Roman" w:eastAsia="Book Antiqua" w:hAnsi="Times New Roman" w:cs="Times New Roman"/>
          <w:b/>
          <w:sz w:val="20"/>
          <w:szCs w:val="20"/>
          <w:lang w:eastAsia="pl-PL"/>
        </w:rPr>
        <w:t>0.</w:t>
      </w:r>
    </w:p>
    <w:p w:rsidR="00E93E53" w:rsidRDefault="00E93E53" w:rsidP="00E93E53">
      <w:pPr>
        <w:spacing w:after="0" w:line="238" w:lineRule="auto"/>
        <w:ind w:right="1240"/>
        <w:rPr>
          <w:rFonts w:ascii="Book Antiqua" w:eastAsia="Book Antiqua" w:hAnsi="Book Antiqua" w:cs="Arial"/>
          <w:b/>
          <w:sz w:val="20"/>
          <w:szCs w:val="20"/>
          <w:lang w:eastAsia="pl-PL"/>
        </w:rPr>
      </w:pPr>
    </w:p>
    <w:p w:rsidR="00E93E53" w:rsidRPr="00A9400A" w:rsidRDefault="00E93E53" w:rsidP="00E93E53">
      <w:pPr>
        <w:spacing w:after="0" w:line="248"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Koperta (paczka) oprócz opisu </w:t>
      </w:r>
      <w:proofErr w:type="spellStart"/>
      <w:r w:rsidRPr="00A9400A">
        <w:rPr>
          <w:rFonts w:ascii="Book Antiqua" w:eastAsia="Book Antiqua" w:hAnsi="Book Antiqua" w:cs="Arial"/>
          <w:sz w:val="20"/>
          <w:szCs w:val="20"/>
          <w:lang w:eastAsia="pl-PL"/>
        </w:rPr>
        <w:t>j.w</w:t>
      </w:r>
      <w:proofErr w:type="spellEnd"/>
      <w:r w:rsidRPr="00A9400A">
        <w:rPr>
          <w:rFonts w:ascii="Book Antiqua" w:eastAsia="Book Antiqua" w:hAnsi="Book Antiqua" w:cs="Arial"/>
          <w:sz w:val="20"/>
          <w:szCs w:val="20"/>
          <w:lang w:eastAsia="pl-PL"/>
        </w:rPr>
        <w:t>. winna zawierać nazwę i adres Wykonawcy, aby Zamawiający mógł ją niezwłocznie odesłać w przypadku stwierdzenia, że została złożona po terminie.</w:t>
      </w:r>
    </w:p>
    <w:p w:rsidR="00E93E53" w:rsidRPr="00A9400A" w:rsidRDefault="00E93E53" w:rsidP="00E93E53">
      <w:pPr>
        <w:spacing w:after="0" w:line="2" w:lineRule="exact"/>
        <w:rPr>
          <w:rFonts w:ascii="Times New Roman" w:eastAsia="Times New Roman" w:hAnsi="Times New Roman" w:cs="Arial"/>
          <w:sz w:val="20"/>
          <w:szCs w:val="20"/>
          <w:lang w:eastAsia="pl-PL"/>
        </w:rPr>
      </w:pPr>
    </w:p>
    <w:p w:rsidR="00E93E53" w:rsidRPr="00A9400A" w:rsidRDefault="00E93E53" w:rsidP="00E93E53">
      <w:pPr>
        <w:spacing w:after="0" w:line="241"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10. Wykonawca, przed upływem terminu do składania ofert, może zmienić lub wycofać ofertę. Powiadomienie o złożeniu zmian lub wycofaniu musi być przygotowane wg takich samych zasad jak składana oferta z dopiskiem „ZMIANA” lub „WYCOFANIE”.</w:t>
      </w:r>
    </w:p>
    <w:p w:rsidR="00E93E53" w:rsidRPr="00A9400A" w:rsidRDefault="00E93E53" w:rsidP="00E93E53">
      <w:pPr>
        <w:spacing w:after="0" w:line="0" w:lineRule="atLeast"/>
        <w:ind w:left="367" w:hanging="359"/>
        <w:rPr>
          <w:rFonts w:ascii="Book Antiqua" w:eastAsia="Book Antiqua" w:hAnsi="Book Antiqua" w:cs="Arial"/>
          <w:b/>
          <w:sz w:val="20"/>
          <w:szCs w:val="20"/>
          <w:lang w:eastAsia="pl-PL"/>
        </w:rPr>
      </w:pPr>
      <w:r w:rsidRPr="00A9400A">
        <w:rPr>
          <w:rFonts w:ascii="Book Antiqua" w:eastAsia="Book Antiqua" w:hAnsi="Book Antiqua" w:cs="Arial"/>
          <w:sz w:val="20"/>
          <w:szCs w:val="20"/>
          <w:lang w:eastAsia="pl-PL"/>
        </w:rPr>
        <w:t xml:space="preserve">11. Wszystkie załączone do oferty kserokopie dokumentów muszą być potwierdzone za zgodność z oryginałem przez wykonawcę: </w:t>
      </w:r>
      <w:r w:rsidRPr="00A9400A">
        <w:rPr>
          <w:rFonts w:ascii="Book Antiqua" w:eastAsia="Book Antiqua" w:hAnsi="Book Antiqua" w:cs="Arial"/>
          <w:b/>
          <w:sz w:val="20"/>
          <w:szCs w:val="20"/>
          <w:lang w:eastAsia="pl-PL"/>
        </w:rPr>
        <w:t>zapis „za zgodność z oryginałem” + podpis.</w:t>
      </w:r>
    </w:p>
    <w:p w:rsidR="00E93E53" w:rsidRPr="00A9400A" w:rsidRDefault="00E93E53" w:rsidP="005570A0">
      <w:pPr>
        <w:numPr>
          <w:ilvl w:val="0"/>
          <w:numId w:val="38"/>
        </w:numPr>
        <w:tabs>
          <w:tab w:val="left" w:pos="367"/>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Dokumenty sporządzone w języku obcym są składane wraz z tłumaczeniem na język polski.</w:t>
      </w:r>
    </w:p>
    <w:p w:rsidR="00E93E53" w:rsidRPr="00A9400A" w:rsidRDefault="00E93E53" w:rsidP="005570A0">
      <w:pPr>
        <w:numPr>
          <w:ilvl w:val="0"/>
          <w:numId w:val="38"/>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Wykonawca poniesie wszelkie koszty związane z przygotowaniem i złożeniem oferty.</w:t>
      </w:r>
    </w:p>
    <w:p w:rsidR="00E93E53" w:rsidRPr="00A9400A" w:rsidRDefault="00E93E53" w:rsidP="00E93E53">
      <w:pPr>
        <w:spacing w:after="0" w:line="238" w:lineRule="auto"/>
        <w:ind w:right="1240"/>
        <w:rPr>
          <w:rFonts w:ascii="Book Antiqua" w:eastAsia="Book Antiqua" w:hAnsi="Book Antiqua" w:cs="Arial"/>
          <w:b/>
          <w:sz w:val="20"/>
          <w:szCs w:val="20"/>
          <w:lang w:eastAsia="pl-PL"/>
        </w:rPr>
        <w:sectPr w:rsidR="00E93E53" w:rsidRPr="00A9400A">
          <w:pgSz w:w="11900" w:h="16840"/>
          <w:pgMar w:top="834" w:right="980" w:bottom="418" w:left="1133" w:header="0" w:footer="0" w:gutter="0"/>
          <w:cols w:space="0" w:equalWidth="0">
            <w:col w:w="9787"/>
          </w:cols>
          <w:docGrid w:linePitch="360"/>
        </w:sectPr>
      </w:pPr>
    </w:p>
    <w:p w:rsidR="00A9400A" w:rsidRPr="00A9400A" w:rsidRDefault="00A9400A" w:rsidP="00A9400A">
      <w:pPr>
        <w:spacing w:after="0" w:line="171" w:lineRule="exact"/>
        <w:rPr>
          <w:rFonts w:ascii="Times New Roman" w:eastAsia="Times New Roman" w:hAnsi="Times New Roman" w:cs="Arial"/>
          <w:sz w:val="20"/>
          <w:szCs w:val="20"/>
          <w:lang w:eastAsia="pl-PL"/>
        </w:rPr>
      </w:pPr>
      <w:bookmarkStart w:id="6" w:name="page10"/>
      <w:bookmarkEnd w:id="6"/>
    </w:p>
    <w:p w:rsidR="00A9400A" w:rsidRPr="00A9400A" w:rsidRDefault="00A9400A" w:rsidP="00A9400A">
      <w:pPr>
        <w:spacing w:after="0" w:line="0" w:lineRule="atLeast"/>
        <w:ind w:left="42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XI</w:t>
      </w:r>
    </w:p>
    <w:p w:rsidR="00A9400A" w:rsidRPr="00A9400A" w:rsidRDefault="00A9400A" w:rsidP="00A9400A">
      <w:pPr>
        <w:spacing w:after="0" w:line="28"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left="216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MIEJSCE I TERMINY SKŁADANIA I OTWARCIA OFERT</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5570A0">
      <w:pPr>
        <w:numPr>
          <w:ilvl w:val="0"/>
          <w:numId w:val="39"/>
        </w:numPr>
        <w:tabs>
          <w:tab w:val="left" w:pos="387"/>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Ofertę należy złożyć w siedzibie Zamawiającego – Urząd Gminy w </w:t>
      </w:r>
      <w:r w:rsidR="00E93E53">
        <w:rPr>
          <w:rFonts w:ascii="Book Antiqua" w:eastAsia="Book Antiqua" w:hAnsi="Book Antiqua" w:cs="Arial"/>
          <w:sz w:val="20"/>
          <w:szCs w:val="20"/>
          <w:lang w:eastAsia="pl-PL"/>
        </w:rPr>
        <w:t>Zawidzu</w:t>
      </w:r>
      <w:r w:rsidRPr="00A9400A">
        <w:rPr>
          <w:rFonts w:ascii="Book Antiqua" w:eastAsia="Book Antiqua" w:hAnsi="Book Antiqua" w:cs="Arial"/>
          <w:sz w:val="20"/>
          <w:szCs w:val="20"/>
          <w:lang w:eastAsia="pl-PL"/>
        </w:rPr>
        <w:t xml:space="preserve">, </w:t>
      </w:r>
      <w:r w:rsidR="00E93E53">
        <w:rPr>
          <w:rFonts w:ascii="Book Antiqua" w:eastAsia="Book Antiqua" w:hAnsi="Book Antiqua" w:cs="Arial"/>
          <w:b/>
          <w:sz w:val="20"/>
          <w:szCs w:val="20"/>
          <w:lang w:eastAsia="pl-PL"/>
        </w:rPr>
        <w:t>pok. nr 15</w:t>
      </w:r>
      <w:r w:rsidRPr="00A9400A">
        <w:rPr>
          <w:rFonts w:ascii="Book Antiqua" w:eastAsia="Book Antiqua" w:hAnsi="Book Antiqua" w:cs="Arial"/>
          <w:sz w:val="20"/>
          <w:szCs w:val="20"/>
          <w:lang w:eastAsia="pl-PL"/>
        </w:rPr>
        <w:t xml:space="preserve"> (sekretariat) do dnia </w:t>
      </w:r>
      <w:r w:rsidR="00086846">
        <w:rPr>
          <w:rFonts w:ascii="Book Antiqua" w:eastAsia="Book Antiqua" w:hAnsi="Book Antiqua" w:cs="Arial"/>
          <w:b/>
          <w:sz w:val="20"/>
          <w:szCs w:val="20"/>
          <w:lang w:eastAsia="pl-PL"/>
        </w:rPr>
        <w:t>27.10</w:t>
      </w:r>
      <w:r w:rsidRPr="00A9400A">
        <w:rPr>
          <w:rFonts w:ascii="Book Antiqua" w:eastAsia="Book Antiqua" w:hAnsi="Book Antiqua" w:cs="Arial"/>
          <w:sz w:val="20"/>
          <w:szCs w:val="20"/>
          <w:lang w:eastAsia="pl-PL"/>
        </w:rPr>
        <w:t>.</w:t>
      </w:r>
      <w:r w:rsidRPr="00A9400A">
        <w:rPr>
          <w:rFonts w:ascii="Book Antiqua" w:eastAsia="Book Antiqua" w:hAnsi="Book Antiqua" w:cs="Arial"/>
          <w:b/>
          <w:sz w:val="20"/>
          <w:szCs w:val="20"/>
          <w:lang w:eastAsia="pl-PL"/>
        </w:rPr>
        <w:t>2016 roku</w:t>
      </w:r>
      <w:r w:rsidRPr="00A9400A">
        <w:rPr>
          <w:rFonts w:ascii="Book Antiqua" w:eastAsia="Book Antiqua" w:hAnsi="Book Antiqua" w:cs="Arial"/>
          <w:sz w:val="20"/>
          <w:szCs w:val="20"/>
          <w:lang w:eastAsia="pl-PL"/>
        </w:rPr>
        <w:t xml:space="preserve"> do godz. </w:t>
      </w:r>
      <w:r w:rsidR="00E93E53">
        <w:rPr>
          <w:rFonts w:ascii="Book Antiqua" w:eastAsia="Book Antiqua" w:hAnsi="Book Antiqua" w:cs="Arial"/>
          <w:b/>
          <w:sz w:val="20"/>
          <w:szCs w:val="20"/>
          <w:lang w:eastAsia="pl-PL"/>
        </w:rPr>
        <w:t>9:00</w:t>
      </w:r>
      <w:r w:rsidRPr="00A9400A">
        <w:rPr>
          <w:rFonts w:ascii="Book Antiqua" w:eastAsia="Book Antiqua" w:hAnsi="Book Antiqua" w:cs="Arial"/>
          <w:b/>
          <w:sz w:val="20"/>
          <w:szCs w:val="20"/>
          <w:lang w:eastAsia="pl-PL"/>
        </w:rPr>
        <w:t>.</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39"/>
        </w:numPr>
        <w:tabs>
          <w:tab w:val="left" w:pos="38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Otwarcie ofert nastąpi </w:t>
      </w:r>
      <w:r w:rsidR="00086846">
        <w:rPr>
          <w:rFonts w:ascii="Book Antiqua" w:eastAsia="Book Antiqua" w:hAnsi="Book Antiqua" w:cs="Arial"/>
          <w:b/>
          <w:sz w:val="20"/>
          <w:szCs w:val="20"/>
          <w:lang w:eastAsia="pl-PL"/>
        </w:rPr>
        <w:t>27.10</w:t>
      </w:r>
      <w:r w:rsidRPr="00A9400A">
        <w:rPr>
          <w:rFonts w:ascii="Book Antiqua" w:eastAsia="Book Antiqua" w:hAnsi="Book Antiqua" w:cs="Arial"/>
          <w:b/>
          <w:sz w:val="20"/>
          <w:szCs w:val="20"/>
          <w:lang w:eastAsia="pl-PL"/>
        </w:rPr>
        <w:t>.2016 roku</w:t>
      </w:r>
      <w:r w:rsidRPr="00A9400A">
        <w:rPr>
          <w:rFonts w:ascii="Book Antiqua" w:eastAsia="Book Antiqua" w:hAnsi="Book Antiqua" w:cs="Arial"/>
          <w:sz w:val="20"/>
          <w:szCs w:val="20"/>
          <w:lang w:eastAsia="pl-PL"/>
        </w:rPr>
        <w:t xml:space="preserve"> o godz. </w:t>
      </w:r>
      <w:r w:rsidR="005C795D">
        <w:rPr>
          <w:rFonts w:ascii="Book Antiqua" w:eastAsia="Book Antiqua" w:hAnsi="Book Antiqua" w:cs="Arial"/>
          <w:b/>
          <w:sz w:val="20"/>
          <w:szCs w:val="20"/>
          <w:lang w:eastAsia="pl-PL"/>
        </w:rPr>
        <w:t>9:30</w:t>
      </w:r>
      <w:r w:rsidRPr="00A9400A">
        <w:rPr>
          <w:rFonts w:ascii="Book Antiqua" w:eastAsia="Book Antiqua" w:hAnsi="Book Antiqua" w:cs="Arial"/>
          <w:sz w:val="20"/>
          <w:szCs w:val="20"/>
          <w:lang w:eastAsia="pl-PL"/>
        </w:rPr>
        <w:t xml:space="preserve"> w siedzibie Urzędu Gminy w </w:t>
      </w:r>
      <w:r w:rsidR="005C795D">
        <w:rPr>
          <w:rFonts w:ascii="Book Antiqua" w:eastAsia="Book Antiqua" w:hAnsi="Book Antiqua" w:cs="Arial"/>
          <w:sz w:val="20"/>
          <w:szCs w:val="20"/>
          <w:lang w:eastAsia="pl-PL"/>
        </w:rPr>
        <w:t>Zawidzu</w:t>
      </w:r>
      <w:r w:rsidRPr="00A9400A">
        <w:rPr>
          <w:rFonts w:ascii="Book Antiqua" w:eastAsia="Book Antiqua" w:hAnsi="Book Antiqua" w:cs="Arial"/>
          <w:sz w:val="20"/>
          <w:szCs w:val="20"/>
          <w:lang w:eastAsia="pl-PL"/>
        </w:rPr>
        <w:t xml:space="preserve">, </w:t>
      </w:r>
      <w:r w:rsidR="005C795D">
        <w:rPr>
          <w:rFonts w:ascii="Book Antiqua" w:eastAsia="Book Antiqua" w:hAnsi="Book Antiqua" w:cs="Arial"/>
          <w:b/>
          <w:sz w:val="20"/>
          <w:szCs w:val="20"/>
          <w:lang w:eastAsia="pl-PL"/>
        </w:rPr>
        <w:t>sala konferencyjna</w:t>
      </w:r>
    </w:p>
    <w:p w:rsidR="00A9400A" w:rsidRPr="00A9400A" w:rsidRDefault="00A9400A" w:rsidP="005570A0">
      <w:pPr>
        <w:numPr>
          <w:ilvl w:val="0"/>
          <w:numId w:val="39"/>
        </w:numPr>
        <w:tabs>
          <w:tab w:val="left" w:pos="38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 zawartością ofert nie można zapoznać się przed upływem terminu otwarcia.</w:t>
      </w:r>
    </w:p>
    <w:p w:rsidR="00A9400A" w:rsidRPr="00A9400A" w:rsidRDefault="00A9400A" w:rsidP="005570A0">
      <w:pPr>
        <w:numPr>
          <w:ilvl w:val="0"/>
          <w:numId w:val="39"/>
        </w:numPr>
        <w:tabs>
          <w:tab w:val="left" w:pos="387"/>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dokona jawnego otwarcia ofert. W przypadku nieobecności Wykonawcy przy otwieraniu ofert, Zamawiający prześle Wykonawcy informacje z otwarcia ofert, na jego pisemny wniosek.</w:t>
      </w:r>
    </w:p>
    <w:p w:rsidR="00A9400A" w:rsidRPr="00A9400A" w:rsidRDefault="00A9400A" w:rsidP="005570A0">
      <w:pPr>
        <w:numPr>
          <w:ilvl w:val="0"/>
          <w:numId w:val="39"/>
        </w:numPr>
        <w:tabs>
          <w:tab w:val="left" w:pos="387"/>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Bezpośrednio przed otwarciem ofert Zamawiający poda kwotę, jaką zamierza przeznaczyć na sfinansowanie zamówienia.</w:t>
      </w:r>
    </w:p>
    <w:p w:rsidR="00A9400A" w:rsidRPr="00A9400A" w:rsidRDefault="00A9400A" w:rsidP="005570A0">
      <w:pPr>
        <w:numPr>
          <w:ilvl w:val="0"/>
          <w:numId w:val="39"/>
        </w:numPr>
        <w:tabs>
          <w:tab w:val="left" w:pos="38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Podczas otwarcia ofert Zamawiający poda nazwy (firmy) oraz adresy Wykonawców, a także informacje</w:t>
      </w:r>
    </w:p>
    <w:p w:rsidR="00A9400A" w:rsidRPr="00A9400A" w:rsidRDefault="00A9400A" w:rsidP="00A9400A">
      <w:pPr>
        <w:spacing w:after="0" w:line="0" w:lineRule="atLeast"/>
        <w:ind w:left="38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dotyczące ceny, terminu wykonania zamówienia, okresu gwarancji i warunków płatności zawarte</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38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ofertach.</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5570A0">
      <w:pPr>
        <w:numPr>
          <w:ilvl w:val="0"/>
          <w:numId w:val="40"/>
        </w:numPr>
        <w:tabs>
          <w:tab w:val="left" w:pos="387"/>
        </w:tabs>
        <w:spacing w:after="0" w:line="238" w:lineRule="auto"/>
        <w:ind w:right="500"/>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Niezwłoc</w:t>
      </w:r>
      <w:r w:rsidR="005C795D">
        <w:rPr>
          <w:rFonts w:ascii="Book Antiqua" w:eastAsia="Book Antiqua" w:hAnsi="Book Antiqua" w:cs="Arial"/>
          <w:sz w:val="20"/>
          <w:szCs w:val="20"/>
          <w:lang w:eastAsia="pl-PL"/>
        </w:rPr>
        <w:t>znie po otwarciu ofert Zamawiają</w:t>
      </w:r>
      <w:r w:rsidRPr="00A9400A">
        <w:rPr>
          <w:rFonts w:ascii="Book Antiqua" w:eastAsia="Book Antiqua" w:hAnsi="Book Antiqua" w:cs="Arial"/>
          <w:sz w:val="20"/>
          <w:szCs w:val="20"/>
          <w:lang w:eastAsia="pl-PL"/>
        </w:rPr>
        <w:t>cy zamieści na stronie internetowej informacje dotyczące: 1) kwoty, jaką zamierza przeznaczyć na sfinansowanie zamówienia,</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A9400A">
      <w:pPr>
        <w:spacing w:after="0" w:line="0" w:lineRule="atLeast"/>
        <w:ind w:left="38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2)  firm oraz adresów Wykonawców, którzy złożyli oferty w terminie,</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A9400A">
      <w:pPr>
        <w:spacing w:after="0" w:line="0" w:lineRule="atLeast"/>
        <w:ind w:left="38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3)  ceny, terminu wykonania zamówienia, okresu gwarancji i warunków płatności zawartych w ofertach.</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0"/>
        </w:numPr>
        <w:tabs>
          <w:tab w:val="left" w:pos="38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Koperty oznaczone „WYCOFANIE” zostaną odesłane Wykonawcom bez otwierania.</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0"/>
        </w:numPr>
        <w:tabs>
          <w:tab w:val="left" w:pos="38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Oferty złożone po terminie zostaną niezwłocznie zwrócone Wykonawcy.</w:t>
      </w:r>
    </w:p>
    <w:p w:rsidR="00A9400A" w:rsidRPr="00A9400A" w:rsidRDefault="00A9400A" w:rsidP="00A9400A">
      <w:pPr>
        <w:spacing w:after="0" w:line="176"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416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XII</w:t>
      </w:r>
    </w:p>
    <w:p w:rsidR="00A9400A" w:rsidRPr="00A9400A" w:rsidRDefault="00A9400A" w:rsidP="00A9400A">
      <w:pPr>
        <w:spacing w:after="0" w:line="28"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left="27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OPIS SPOSOBU OBLICZENIA CENY OFERTY</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5570A0">
      <w:pPr>
        <w:numPr>
          <w:ilvl w:val="0"/>
          <w:numId w:val="41"/>
        </w:numPr>
        <w:tabs>
          <w:tab w:val="left" w:pos="36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Cena ofertowa jest ceną ryczałtową i powinna uwzględniać wszystkie roboty niezbędne do prawidłowego zrealizowania zadania, zgodnie ze sztuką budowlaną, dokumentacją projektową i </w:t>
      </w:r>
      <w:proofErr w:type="spellStart"/>
      <w:r w:rsidRPr="00A9400A">
        <w:rPr>
          <w:rFonts w:ascii="Book Antiqua" w:eastAsia="Book Antiqua" w:hAnsi="Book Antiqua" w:cs="Arial"/>
          <w:sz w:val="20"/>
          <w:szCs w:val="20"/>
          <w:lang w:eastAsia="pl-PL"/>
        </w:rPr>
        <w:t>STWiOR</w:t>
      </w:r>
      <w:proofErr w:type="spellEnd"/>
      <w:r w:rsidRPr="00A9400A">
        <w:rPr>
          <w:rFonts w:ascii="Book Antiqua" w:eastAsia="Book Antiqua" w:hAnsi="Book Antiqua" w:cs="Arial"/>
          <w:sz w:val="20"/>
          <w:szCs w:val="20"/>
          <w:lang w:eastAsia="pl-PL"/>
        </w:rPr>
        <w:t>.</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1"/>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Podstawą do podania ceny ofertowej jest wykonanie kosztorysu ofertowego na podstawie dokumentacji</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left="36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projektowej, </w:t>
      </w:r>
      <w:proofErr w:type="spellStart"/>
      <w:r w:rsidRPr="00A9400A">
        <w:rPr>
          <w:rFonts w:ascii="Book Antiqua" w:eastAsia="Book Antiqua" w:hAnsi="Book Antiqua" w:cs="Arial"/>
          <w:sz w:val="20"/>
          <w:szCs w:val="20"/>
          <w:lang w:eastAsia="pl-PL"/>
        </w:rPr>
        <w:t>STWiOR</w:t>
      </w:r>
      <w:proofErr w:type="spellEnd"/>
      <w:r w:rsidRPr="00A9400A">
        <w:rPr>
          <w:rFonts w:ascii="Book Antiqua" w:eastAsia="Book Antiqua" w:hAnsi="Book Antiqua" w:cs="Arial"/>
          <w:sz w:val="20"/>
          <w:szCs w:val="20"/>
          <w:lang w:eastAsia="pl-PL"/>
        </w:rPr>
        <w:t>, zapisów niniejszej SIWZ oraz odbytej wizji lokalnej miejsca robót. Kosztorys ofertowy ma zastosowanie dla potrzeb rozliczenia ewentualnych płatności przejściowych, a także w przypadku zmiany zakresu rzeczowego przedmiotu umowy oraz jako podstawa wyceny robót zamiennych i dodatkowych.</w:t>
      </w:r>
    </w:p>
    <w:p w:rsidR="00A9400A" w:rsidRPr="00A9400A" w:rsidRDefault="00A9400A" w:rsidP="00A9400A">
      <w:pPr>
        <w:spacing w:after="0" w:line="4" w:lineRule="exact"/>
        <w:rPr>
          <w:rFonts w:ascii="Times New Roman" w:eastAsia="Times New Roman" w:hAnsi="Times New Roman" w:cs="Arial"/>
          <w:sz w:val="20"/>
          <w:szCs w:val="20"/>
          <w:lang w:eastAsia="pl-PL"/>
        </w:rPr>
      </w:pPr>
    </w:p>
    <w:p w:rsidR="00A9400A" w:rsidRPr="00A9400A" w:rsidRDefault="00A9400A" w:rsidP="005570A0">
      <w:pPr>
        <w:numPr>
          <w:ilvl w:val="0"/>
          <w:numId w:val="42"/>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Cena oferty brutto należy ustalić w złotych polskich z dokładnością do dwóch miejsc po przecinku.</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2"/>
        </w:numPr>
        <w:tabs>
          <w:tab w:val="left" w:pos="367"/>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Cena ofertowa musi uwzględniać opłaty wszystkich świadczeń na rzecz usługodawców, w tym należne podatki.</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2"/>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Cena określona przez Wykonawcę powinna uwzględniać upusty, jakie Wykonawca oferuje.</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2"/>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Rozliczenia między Zamawiającym a Wykonawcą prowadzone będą w PLN.</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2"/>
        </w:numPr>
        <w:tabs>
          <w:tab w:val="left" w:pos="367"/>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Wykonawca ponosi wyłączną odpowiedzialność za zastosowanie przez niego stawki podatku VAT niezgodnej z obowiązującymi przepisami.</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2"/>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poprawia w ofercie (art. 87 ust.2):</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42"/>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oczywiste omyłki pisarskie,</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42"/>
        </w:numPr>
        <w:tabs>
          <w:tab w:val="left" w:pos="713"/>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oczywiste omyłki rachunkowe, z uwzględnieniem konsekwencji rachunkowych dokonanych poprawek,</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42"/>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inne omyłki polegające na niezgodności oferty ze specyfikacją istotnych warunków zamówienia,</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72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niepowodujące istotnych zmian w treści oferty</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niezwłocznie zawiadamiając o tym wykonawcę, którego oferta została poprawiona.</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5570A0">
      <w:pPr>
        <w:numPr>
          <w:ilvl w:val="0"/>
          <w:numId w:val="43"/>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BC3B96" w:rsidRPr="00BC3B96" w:rsidRDefault="00A9400A" w:rsidP="005570A0">
      <w:pPr>
        <w:numPr>
          <w:ilvl w:val="1"/>
          <w:numId w:val="43"/>
        </w:numPr>
        <w:tabs>
          <w:tab w:val="left" w:pos="713"/>
        </w:tabs>
        <w:spacing w:after="0" w:line="238" w:lineRule="auto"/>
        <w:ind w:left="727"/>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oszczędności metody wykonania zamówienia, wybranych rozwiązań technicznych, wyjątkowo sprzyjających warunków wykonywania zamówienia dostępnych dla wykonawcy, oryginalności</w:t>
      </w:r>
      <w:r w:rsidR="00BC3B96">
        <w:rPr>
          <w:rFonts w:ascii="Book Antiqua" w:eastAsia="Book Antiqua" w:hAnsi="Book Antiqua" w:cs="Arial"/>
          <w:sz w:val="20"/>
          <w:szCs w:val="20"/>
          <w:lang w:eastAsia="pl-PL"/>
        </w:rPr>
        <w:t xml:space="preserve"> </w:t>
      </w:r>
      <w:r w:rsidR="00BC3B96" w:rsidRPr="00BC3B96">
        <w:rPr>
          <w:rFonts w:ascii="Book Antiqua" w:eastAsia="Book Antiqua" w:hAnsi="Book Antiqua" w:cs="Arial"/>
          <w:sz w:val="20"/>
          <w:szCs w:val="20"/>
          <w:lang w:eastAsia="pl-PL"/>
        </w:rPr>
        <w:t>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BC3B96" w:rsidRPr="00A9400A" w:rsidRDefault="00BC3B96" w:rsidP="00BC3B96">
      <w:pPr>
        <w:spacing w:after="0" w:line="2" w:lineRule="exact"/>
        <w:rPr>
          <w:rFonts w:ascii="Times New Roman" w:eastAsia="Times New Roman" w:hAnsi="Times New Roman" w:cs="Arial"/>
          <w:sz w:val="20"/>
          <w:szCs w:val="20"/>
          <w:lang w:eastAsia="pl-PL"/>
        </w:rPr>
      </w:pPr>
    </w:p>
    <w:p w:rsidR="00BC3B96" w:rsidRPr="00A9400A" w:rsidRDefault="00BC3B96" w:rsidP="005570A0">
      <w:pPr>
        <w:numPr>
          <w:ilvl w:val="1"/>
          <w:numId w:val="44"/>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pomocy publicznej udzielonej na podstawie odrębnych przepisów.</w:t>
      </w:r>
    </w:p>
    <w:p w:rsidR="00BC3B96" w:rsidRPr="00A9400A" w:rsidRDefault="00BC3B96" w:rsidP="00BC3B96">
      <w:pPr>
        <w:spacing w:after="0" w:line="1" w:lineRule="exact"/>
        <w:rPr>
          <w:rFonts w:ascii="Book Antiqua" w:eastAsia="Book Antiqua" w:hAnsi="Book Antiqua" w:cs="Arial"/>
          <w:sz w:val="20"/>
          <w:szCs w:val="20"/>
          <w:lang w:eastAsia="pl-PL"/>
        </w:rPr>
      </w:pPr>
    </w:p>
    <w:p w:rsidR="00BC3B96" w:rsidRPr="00A9400A" w:rsidRDefault="00BC3B96" w:rsidP="005570A0">
      <w:pPr>
        <w:numPr>
          <w:ilvl w:val="1"/>
          <w:numId w:val="44"/>
        </w:numPr>
        <w:tabs>
          <w:tab w:val="left" w:pos="713"/>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wynikającym z przepisów prawa pracy i przepisów o zabezpieczeniu społecznym, obowiązujących w miejscu, w którym realizowane jest zamówienie;</w:t>
      </w:r>
    </w:p>
    <w:p w:rsidR="00A9400A" w:rsidRPr="00A9400A" w:rsidRDefault="00A9400A" w:rsidP="00A9400A">
      <w:pPr>
        <w:tabs>
          <w:tab w:val="left" w:pos="713"/>
        </w:tabs>
        <w:spacing w:after="0" w:line="238" w:lineRule="auto"/>
        <w:ind w:left="727" w:hanging="367"/>
        <w:jc w:val="both"/>
        <w:rPr>
          <w:rFonts w:ascii="Book Antiqua" w:eastAsia="Book Antiqua" w:hAnsi="Book Antiqua" w:cs="Arial"/>
          <w:sz w:val="20"/>
          <w:szCs w:val="20"/>
          <w:lang w:eastAsia="pl-PL"/>
        </w:rPr>
        <w:sectPr w:rsidR="00A9400A" w:rsidRPr="00A9400A">
          <w:pgSz w:w="11900" w:h="16840"/>
          <w:pgMar w:top="1036" w:right="980" w:bottom="484" w:left="1133" w:header="0" w:footer="0" w:gutter="0"/>
          <w:cols w:space="0" w:equalWidth="0">
            <w:col w:w="9787"/>
          </w:cols>
          <w:docGrid w:linePitch="360"/>
        </w:sectPr>
      </w:pPr>
    </w:p>
    <w:p w:rsidR="00A9400A" w:rsidRPr="00A9400A" w:rsidRDefault="00A9400A" w:rsidP="00A9400A">
      <w:pPr>
        <w:spacing w:after="0" w:line="1" w:lineRule="exact"/>
        <w:rPr>
          <w:rFonts w:ascii="Book Antiqua" w:eastAsia="Book Antiqua" w:hAnsi="Book Antiqua" w:cs="Arial"/>
          <w:sz w:val="20"/>
          <w:szCs w:val="20"/>
          <w:lang w:eastAsia="pl-PL"/>
        </w:rPr>
      </w:pPr>
      <w:bookmarkStart w:id="7" w:name="page11"/>
      <w:bookmarkEnd w:id="7"/>
    </w:p>
    <w:p w:rsidR="00A9400A" w:rsidRPr="00A9400A" w:rsidRDefault="00A9400A" w:rsidP="005570A0">
      <w:pPr>
        <w:numPr>
          <w:ilvl w:val="1"/>
          <w:numId w:val="44"/>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wynikającym z przepisów prawa ochrony środowiska;</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44"/>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powierzenia wykonania części zamówienia podwykonawcy.</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5"/>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przypadku gdy cena całkowita oferty jest niższa o co najmniej 30% od:</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45"/>
        </w:numPr>
        <w:tabs>
          <w:tab w:val="left" w:pos="713"/>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A9400A" w:rsidRPr="00A9400A" w:rsidRDefault="00A9400A" w:rsidP="00A9400A">
      <w:pPr>
        <w:spacing w:after="0" w:line="3" w:lineRule="exact"/>
        <w:rPr>
          <w:rFonts w:ascii="Book Antiqua" w:eastAsia="Book Antiqua" w:hAnsi="Book Antiqua" w:cs="Arial"/>
          <w:sz w:val="20"/>
          <w:szCs w:val="20"/>
          <w:lang w:eastAsia="pl-PL"/>
        </w:rPr>
      </w:pPr>
    </w:p>
    <w:p w:rsidR="00A9400A" w:rsidRPr="00A9400A" w:rsidRDefault="00A9400A" w:rsidP="005570A0">
      <w:pPr>
        <w:numPr>
          <w:ilvl w:val="1"/>
          <w:numId w:val="45"/>
        </w:numPr>
        <w:tabs>
          <w:tab w:val="left" w:pos="713"/>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A9400A" w:rsidRPr="00A9400A" w:rsidRDefault="00A9400A" w:rsidP="00A9400A">
      <w:pPr>
        <w:spacing w:after="0" w:line="3" w:lineRule="exact"/>
        <w:rPr>
          <w:rFonts w:ascii="Book Antiqua" w:eastAsia="Book Antiqua" w:hAnsi="Book Antiqua" w:cs="Arial"/>
          <w:sz w:val="20"/>
          <w:szCs w:val="20"/>
          <w:lang w:eastAsia="pl-PL"/>
        </w:rPr>
      </w:pPr>
    </w:p>
    <w:p w:rsidR="00A9400A" w:rsidRPr="00A9400A" w:rsidRDefault="00A9400A" w:rsidP="005570A0">
      <w:pPr>
        <w:numPr>
          <w:ilvl w:val="0"/>
          <w:numId w:val="45"/>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Obowiązek wykazania, że oferta nie zawiera rażąco niskiej ceny lub kosztu spoczywa na wykonawcy.</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5"/>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412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XIII</w:t>
      </w:r>
    </w:p>
    <w:p w:rsidR="00A9400A" w:rsidRPr="00A9400A" w:rsidRDefault="00A9400A" w:rsidP="00A9400A">
      <w:pPr>
        <w:spacing w:after="0" w:line="7"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left="12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OPIS KRYTERIÓW, KTÓRYMI ZAMAWIAJACY BĘDZIE SIĘ KIEROWAŁ PRZY WYBORZE OFERTY,</w:t>
      </w:r>
    </w:p>
    <w:p w:rsidR="00A9400A" w:rsidRPr="00A9400A" w:rsidRDefault="00A9400A" w:rsidP="00A9400A">
      <w:pPr>
        <w:spacing w:after="0" w:line="239" w:lineRule="auto"/>
        <w:ind w:left="9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WRAZ Z PODANIEM ZNACZENIA TYCH KRYTERIÓW I SPOSOBU OCENY OFERT</w:t>
      </w:r>
    </w:p>
    <w:p w:rsidR="00A9400A" w:rsidRPr="00A9400A" w:rsidRDefault="00A9400A" w:rsidP="005570A0">
      <w:pPr>
        <w:numPr>
          <w:ilvl w:val="0"/>
          <w:numId w:val="46"/>
        </w:numPr>
        <w:tabs>
          <w:tab w:val="left" w:pos="367"/>
        </w:tabs>
        <w:spacing w:after="0" w:line="233"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odrzuci ofertę, jeżeli:</w:t>
      </w:r>
    </w:p>
    <w:p w:rsidR="00A9400A" w:rsidRPr="00A9400A" w:rsidRDefault="00A9400A" w:rsidP="005570A0">
      <w:pPr>
        <w:numPr>
          <w:ilvl w:val="1"/>
          <w:numId w:val="46"/>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jest niezgodna z ustawą,</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46"/>
        </w:numPr>
        <w:tabs>
          <w:tab w:val="left" w:pos="713"/>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jej treść nie odpowiada treści specyfikacji istotnych warunków zamówienia, z zastrzeżeniem art. 87 ust. 2 pkt 3,</w:t>
      </w:r>
    </w:p>
    <w:p w:rsidR="00A9400A" w:rsidRPr="00A9400A" w:rsidRDefault="00A9400A" w:rsidP="005570A0">
      <w:pPr>
        <w:numPr>
          <w:ilvl w:val="1"/>
          <w:numId w:val="46"/>
        </w:numPr>
        <w:tabs>
          <w:tab w:val="left" w:pos="713"/>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jej złożenie stanowi czyn nieuczciwej konkurencji w rozumieniu przepisów o zwalczaniu nieuczciwej konkurencji,</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46"/>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zawiera rażąco niską cenę lub koszt w stosunku do przedmiotu zamówienia,</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46"/>
        </w:numPr>
        <w:tabs>
          <w:tab w:val="left" w:pos="713"/>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została złożona przez wykonawcę wykluczonego z udziału w postępowaniu o udzielenie zamówienia lub niezaproszonego do składania ofert,</w:t>
      </w:r>
    </w:p>
    <w:p w:rsidR="00A9400A" w:rsidRPr="00A9400A" w:rsidRDefault="00A9400A" w:rsidP="005570A0">
      <w:pPr>
        <w:numPr>
          <w:ilvl w:val="1"/>
          <w:numId w:val="46"/>
        </w:numPr>
        <w:tabs>
          <w:tab w:val="left" w:pos="70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zawiera błędy w obliczeniu ceny lub kosztu,</w:t>
      </w:r>
    </w:p>
    <w:p w:rsidR="00A9400A" w:rsidRPr="00A9400A" w:rsidRDefault="00A9400A" w:rsidP="005570A0">
      <w:pPr>
        <w:numPr>
          <w:ilvl w:val="1"/>
          <w:numId w:val="46"/>
        </w:numPr>
        <w:tabs>
          <w:tab w:val="left" w:pos="713"/>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wykonawca w terminie 3 dni od dnia doręczenia zawiadomienia nie zgodził się na poprawienie omyłki, o której mowa w art. 87 ust. 2 pkt 3,</w:t>
      </w:r>
    </w:p>
    <w:p w:rsidR="00A9400A" w:rsidRPr="00A9400A" w:rsidRDefault="00A9400A" w:rsidP="005570A0">
      <w:pPr>
        <w:numPr>
          <w:ilvl w:val="1"/>
          <w:numId w:val="46"/>
        </w:numPr>
        <w:tabs>
          <w:tab w:val="left" w:pos="713"/>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wykonawca nie wyraził zgody, o której mowa w art. 85 ust. 2, na przedłużenie terminu związania ofertą,</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46"/>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jest nieważna na podstawie odrębnych przepisów.</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46"/>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Wybór oferty dokonany zostanie na podstawie niżej przedstawionych kryteriów (nazwa kryterium, waga,</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36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sposób punktowania):</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Cena - 60 %</w:t>
      </w:r>
    </w:p>
    <w:p w:rsidR="00A9400A" w:rsidRPr="00A9400A" w:rsidRDefault="00A9400A" w:rsidP="00A9400A">
      <w:pPr>
        <w:spacing w:after="0" w:line="7"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left="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Okres gwarancji – 40 %</w:t>
      </w:r>
    </w:p>
    <w:p w:rsidR="00A9400A" w:rsidRPr="00A9400A" w:rsidRDefault="00A9400A" w:rsidP="00A9400A">
      <w:pPr>
        <w:spacing w:after="0" w:line="168" w:lineRule="exact"/>
        <w:rPr>
          <w:rFonts w:ascii="Times New Roman" w:eastAsia="Times New Roman" w:hAnsi="Times New Roman" w:cs="Arial"/>
          <w:sz w:val="20"/>
          <w:szCs w:val="20"/>
          <w:lang w:eastAsia="pl-PL"/>
        </w:rPr>
      </w:pPr>
    </w:p>
    <w:p w:rsidR="00A9400A" w:rsidRPr="00A9400A" w:rsidRDefault="00A9400A" w:rsidP="00A9400A">
      <w:pPr>
        <w:spacing w:after="0" w:line="251"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Ocena ofert zostanie przeprowadzona w oparciu o przedstawione wyżej kryteria oraz ich wagi. Oferty oceniane będą punktowo.</w:t>
      </w:r>
    </w:p>
    <w:p w:rsidR="00A9400A" w:rsidRPr="00A9400A" w:rsidRDefault="00A9400A" w:rsidP="00A9400A">
      <w:pPr>
        <w:spacing w:after="0" w:line="0" w:lineRule="atLeast"/>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Maksymalną ilość punktów, jaką po uwzględnieniu wag, może osiągnąć oferta, wynosi 100 pkt, tj.:</w:t>
      </w:r>
    </w:p>
    <w:p w:rsidR="00A9400A" w:rsidRPr="00A9400A" w:rsidRDefault="00A9400A" w:rsidP="00A9400A">
      <w:pPr>
        <w:spacing w:after="0" w:line="4" w:lineRule="exact"/>
        <w:rPr>
          <w:rFonts w:ascii="Times New Roman" w:eastAsia="Times New Roman" w:hAnsi="Times New Roman" w:cs="Arial"/>
          <w:sz w:val="20"/>
          <w:szCs w:val="20"/>
          <w:lang w:eastAsia="pl-PL"/>
        </w:rPr>
      </w:pPr>
    </w:p>
    <w:p w:rsidR="00A9400A" w:rsidRPr="00A9400A" w:rsidRDefault="00A9400A" w:rsidP="005570A0">
      <w:pPr>
        <w:numPr>
          <w:ilvl w:val="0"/>
          <w:numId w:val="47"/>
        </w:numPr>
        <w:tabs>
          <w:tab w:val="left" w:pos="367"/>
        </w:tabs>
        <w:spacing w:after="0" w:line="0" w:lineRule="atLeast"/>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za najkorzystniejszą cenę 60 pkt</w:t>
      </w:r>
    </w:p>
    <w:p w:rsidR="00A9400A" w:rsidRPr="00A9400A" w:rsidRDefault="00A9400A" w:rsidP="00A9400A">
      <w:pPr>
        <w:spacing w:after="0" w:line="21" w:lineRule="exact"/>
        <w:rPr>
          <w:rFonts w:ascii="Times New Roman" w:eastAsia="Times New Roman" w:hAnsi="Times New Roman" w:cs="Arial"/>
          <w:sz w:val="24"/>
          <w:szCs w:val="20"/>
          <w:lang w:eastAsia="pl-PL"/>
        </w:rPr>
      </w:pPr>
    </w:p>
    <w:p w:rsidR="00A9400A" w:rsidRPr="00A9400A" w:rsidRDefault="00A9400A" w:rsidP="005570A0">
      <w:pPr>
        <w:numPr>
          <w:ilvl w:val="0"/>
          <w:numId w:val="47"/>
        </w:numPr>
        <w:tabs>
          <w:tab w:val="left" w:pos="367"/>
        </w:tabs>
        <w:spacing w:after="0" w:line="0" w:lineRule="atLeast"/>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za najdłuższy okres gwarancji 40 pkt</w:t>
      </w:r>
    </w:p>
    <w:p w:rsidR="00A9400A" w:rsidRPr="00A9400A" w:rsidRDefault="00A9400A" w:rsidP="00A9400A">
      <w:pPr>
        <w:spacing w:after="0" w:line="176" w:lineRule="exact"/>
        <w:rPr>
          <w:rFonts w:ascii="Times New Roman" w:eastAsia="Times New Roman" w:hAnsi="Times New Roman" w:cs="Arial"/>
          <w:sz w:val="20"/>
          <w:szCs w:val="20"/>
          <w:lang w:eastAsia="pl-PL"/>
        </w:rPr>
      </w:pPr>
    </w:p>
    <w:p w:rsidR="00A9400A" w:rsidRPr="00A9400A" w:rsidRDefault="00A9400A" w:rsidP="005570A0">
      <w:pPr>
        <w:numPr>
          <w:ilvl w:val="0"/>
          <w:numId w:val="48"/>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trakcie oceny kolejno rozpatrywanym i ocenianym ofertom przyznawane są punkty za powyższe</w:t>
      </w:r>
    </w:p>
    <w:p w:rsidR="00A9400A" w:rsidRPr="00A9400A" w:rsidRDefault="00A9400A" w:rsidP="00A9400A">
      <w:pPr>
        <w:spacing w:after="0" w:line="22"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36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kryteria według następujących zasad:</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7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Kryterium – cena</w:t>
      </w:r>
    </w:p>
    <w:p w:rsidR="00A9400A" w:rsidRPr="00A9400A" w:rsidRDefault="00A9400A" w:rsidP="00A9400A">
      <w:pPr>
        <w:spacing w:after="0" w:line="239"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cena = cena oferowana minimalna brutto / cena badanej kolejno oferty brutto x 60 pkt</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70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Kryterium – okres gwarancji</w:t>
      </w:r>
    </w:p>
    <w:p w:rsidR="00A9400A" w:rsidRPr="00A9400A" w:rsidRDefault="00A9400A" w:rsidP="00A9400A">
      <w:pPr>
        <w:spacing w:after="0" w:line="239"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36 miesięcy – 0 pkt</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42 miesiące – 10 pkt</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48 miesięcy – 20 pkt</w:t>
      </w:r>
    </w:p>
    <w:p w:rsidR="00A9400A" w:rsidRPr="00A9400A" w:rsidRDefault="00B5666D" w:rsidP="00A9400A">
      <w:pPr>
        <w:spacing w:after="0" w:line="237" w:lineRule="auto"/>
        <w:ind w:left="7"/>
        <w:rPr>
          <w:rFonts w:ascii="Book Antiqua" w:eastAsia="Book Antiqua" w:hAnsi="Book Antiqua" w:cs="Arial"/>
          <w:sz w:val="20"/>
          <w:szCs w:val="20"/>
          <w:lang w:eastAsia="pl-PL"/>
        </w:rPr>
      </w:pPr>
      <w:r>
        <w:rPr>
          <w:rFonts w:ascii="Book Antiqua" w:eastAsia="Book Antiqua" w:hAnsi="Book Antiqua" w:cs="Arial"/>
          <w:sz w:val="20"/>
          <w:szCs w:val="20"/>
          <w:lang w:eastAsia="pl-PL"/>
        </w:rPr>
        <w:t>54 miesią</w:t>
      </w:r>
      <w:r w:rsidR="00A9400A" w:rsidRPr="00A9400A">
        <w:rPr>
          <w:rFonts w:ascii="Book Antiqua" w:eastAsia="Book Antiqua" w:hAnsi="Book Antiqua" w:cs="Arial"/>
          <w:sz w:val="20"/>
          <w:szCs w:val="20"/>
          <w:lang w:eastAsia="pl-PL"/>
        </w:rPr>
        <w:t>ce – 30 pkt</w:t>
      </w:r>
    </w:p>
    <w:p w:rsidR="00A9400A" w:rsidRPr="00A9400A" w:rsidRDefault="00A9400A" w:rsidP="00A9400A">
      <w:pPr>
        <w:spacing w:after="0" w:line="0" w:lineRule="atLeast"/>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60 miesięcy – 40 pkt</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246"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Łączna ilość punktów, które oferta może otrzymać, odpowiada sumie punktów uzyskanych w poszczególnych kryteriach.</w:t>
      </w:r>
    </w:p>
    <w:p w:rsidR="00A9400A" w:rsidRPr="00A9400A" w:rsidRDefault="00A9400A" w:rsidP="00A9400A">
      <w:pPr>
        <w:spacing w:after="0" w:line="246" w:lineRule="auto"/>
        <w:ind w:left="7"/>
        <w:rPr>
          <w:rFonts w:ascii="Book Antiqua" w:eastAsia="Book Antiqua" w:hAnsi="Book Antiqua" w:cs="Arial"/>
          <w:sz w:val="20"/>
          <w:szCs w:val="20"/>
          <w:lang w:eastAsia="pl-PL"/>
        </w:rPr>
        <w:sectPr w:rsidR="00A9400A" w:rsidRPr="00A9400A">
          <w:pgSz w:w="11900" w:h="16840"/>
          <w:pgMar w:top="834" w:right="980" w:bottom="347" w:left="1133" w:header="0" w:footer="0" w:gutter="0"/>
          <w:cols w:space="0" w:equalWidth="0">
            <w:col w:w="9787"/>
          </w:cols>
          <w:docGrid w:linePitch="360"/>
        </w:sectPr>
      </w:pPr>
    </w:p>
    <w:p w:rsidR="00A9400A" w:rsidRPr="00A9400A" w:rsidRDefault="00A9400A" w:rsidP="005570A0">
      <w:pPr>
        <w:numPr>
          <w:ilvl w:val="0"/>
          <w:numId w:val="49"/>
        </w:numPr>
        <w:tabs>
          <w:tab w:val="left" w:pos="367"/>
        </w:tabs>
        <w:spacing w:after="0" w:line="0" w:lineRule="atLeast"/>
        <w:jc w:val="both"/>
        <w:rPr>
          <w:rFonts w:ascii="Book Antiqua" w:eastAsia="Book Antiqua" w:hAnsi="Book Antiqua" w:cs="Arial"/>
          <w:sz w:val="20"/>
          <w:szCs w:val="20"/>
          <w:lang w:eastAsia="pl-PL"/>
        </w:rPr>
      </w:pPr>
      <w:bookmarkStart w:id="8" w:name="page12"/>
      <w:bookmarkEnd w:id="8"/>
      <w:r w:rsidRPr="00A9400A">
        <w:rPr>
          <w:rFonts w:ascii="Book Antiqua" w:eastAsia="Book Antiqua" w:hAnsi="Book Antiqua" w:cs="Arial"/>
          <w:sz w:val="20"/>
          <w:szCs w:val="20"/>
          <w:lang w:eastAsia="pl-PL"/>
        </w:rPr>
        <w:lastRenderedPageBreak/>
        <w:t>Za najkorzystniejszą zostanie uznana oferta, która uzyska najwyższą końcową liczbę punktów.</w:t>
      </w:r>
    </w:p>
    <w:p w:rsidR="00A9400A" w:rsidRPr="00A9400A" w:rsidRDefault="00A9400A" w:rsidP="00A9400A">
      <w:pPr>
        <w:spacing w:after="0" w:line="22" w:lineRule="exact"/>
        <w:rPr>
          <w:rFonts w:ascii="Book Antiqua" w:eastAsia="Book Antiqua" w:hAnsi="Book Antiqua" w:cs="Arial"/>
          <w:sz w:val="20"/>
          <w:szCs w:val="20"/>
          <w:lang w:eastAsia="pl-PL"/>
        </w:rPr>
      </w:pPr>
    </w:p>
    <w:p w:rsidR="00A9400A" w:rsidRPr="00A9400A" w:rsidRDefault="00A9400A" w:rsidP="005570A0">
      <w:pPr>
        <w:numPr>
          <w:ilvl w:val="0"/>
          <w:numId w:val="49"/>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Jeżeli złożono ofertę, której wybór prowadziłby do powstania u Zamawiającego obowiązku podatkowego zgodnie z przepisami o podat</w:t>
      </w:r>
      <w:r w:rsidR="00B5666D">
        <w:rPr>
          <w:rFonts w:ascii="Book Antiqua" w:eastAsia="Book Antiqua" w:hAnsi="Book Antiqua" w:cs="Arial"/>
          <w:sz w:val="20"/>
          <w:szCs w:val="20"/>
          <w:lang w:eastAsia="pl-PL"/>
        </w:rPr>
        <w:t>ku od towarów i usług, Zamawiają</w:t>
      </w:r>
      <w:r w:rsidRPr="00A9400A">
        <w:rPr>
          <w:rFonts w:ascii="Book Antiqua" w:eastAsia="Book Antiqua" w:hAnsi="Book Antiqua" w:cs="Arial"/>
          <w:sz w:val="20"/>
          <w:szCs w:val="20"/>
          <w:lang w:eastAsia="pl-PL"/>
        </w:rPr>
        <w:t>cy w celu oceny takiej oferty dolicza do przedstawionej w niej ceny podatek od towarów i usług, który miałby obowiązek rozliczyć zgodnie z tymi przepisami.</w:t>
      </w:r>
    </w:p>
    <w:p w:rsidR="00A9400A" w:rsidRPr="00A9400A" w:rsidRDefault="00A9400A" w:rsidP="00A9400A">
      <w:pPr>
        <w:spacing w:after="0" w:line="3" w:lineRule="exact"/>
        <w:rPr>
          <w:rFonts w:ascii="Book Antiqua" w:eastAsia="Book Antiqua" w:hAnsi="Book Antiqua" w:cs="Arial"/>
          <w:sz w:val="20"/>
          <w:szCs w:val="20"/>
          <w:lang w:eastAsia="pl-PL"/>
        </w:rPr>
      </w:pPr>
    </w:p>
    <w:p w:rsidR="00A9400A" w:rsidRPr="00A9400A" w:rsidRDefault="00A9400A" w:rsidP="005570A0">
      <w:pPr>
        <w:numPr>
          <w:ilvl w:val="0"/>
          <w:numId w:val="49"/>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Jeżeli nie można wybrać oferty najkorzystniejszej z uwagi na to, że dwie lub więcej ofert przedstawia taki sam bilans ceny lu</w:t>
      </w:r>
      <w:r w:rsidR="00B5666D">
        <w:rPr>
          <w:rFonts w:ascii="Book Antiqua" w:eastAsia="Book Antiqua" w:hAnsi="Book Antiqua" w:cs="Arial"/>
          <w:sz w:val="20"/>
          <w:szCs w:val="20"/>
          <w:lang w:eastAsia="pl-PL"/>
        </w:rPr>
        <w:t>b</w:t>
      </w:r>
      <w:r w:rsidRPr="00A9400A">
        <w:rPr>
          <w:rFonts w:ascii="Book Antiqua" w:eastAsia="Book Antiqua" w:hAnsi="Book Antiqua" w:cs="Arial"/>
          <w:sz w:val="20"/>
          <w:szCs w:val="20"/>
          <w:lang w:eastAsia="pl-PL"/>
        </w:rPr>
        <w:t xml:space="preserve"> kosztu i innych kryteriów oceny ofert, Zamawiający spośród tych ofert wybiera ofertę z najniższą ceną lub najniższym kosztem, a jeżeli zostały złożone oferty o takiej sa</w:t>
      </w:r>
      <w:r w:rsidR="00B5666D">
        <w:rPr>
          <w:rFonts w:ascii="Book Antiqua" w:eastAsia="Book Antiqua" w:hAnsi="Book Antiqua" w:cs="Arial"/>
          <w:sz w:val="20"/>
          <w:szCs w:val="20"/>
          <w:lang w:eastAsia="pl-PL"/>
        </w:rPr>
        <w:t>mej cenie lub koszcie, Zamawiają</w:t>
      </w:r>
      <w:r w:rsidRPr="00A9400A">
        <w:rPr>
          <w:rFonts w:ascii="Book Antiqua" w:eastAsia="Book Antiqua" w:hAnsi="Book Antiqua" w:cs="Arial"/>
          <w:sz w:val="20"/>
          <w:szCs w:val="20"/>
          <w:lang w:eastAsia="pl-PL"/>
        </w:rPr>
        <w:t>cy wzywa Wykonawców, którzy złożyli te oferty, do z</w:t>
      </w:r>
      <w:r w:rsidR="00B5666D">
        <w:rPr>
          <w:rFonts w:ascii="Book Antiqua" w:eastAsia="Book Antiqua" w:hAnsi="Book Antiqua" w:cs="Arial"/>
          <w:sz w:val="20"/>
          <w:szCs w:val="20"/>
          <w:lang w:eastAsia="pl-PL"/>
        </w:rPr>
        <w:t>ł</w:t>
      </w:r>
      <w:r w:rsidRPr="00A9400A">
        <w:rPr>
          <w:rFonts w:ascii="Book Antiqua" w:eastAsia="Book Antiqua" w:hAnsi="Book Antiqua" w:cs="Arial"/>
          <w:sz w:val="20"/>
          <w:szCs w:val="20"/>
          <w:lang w:eastAsia="pl-PL"/>
        </w:rPr>
        <w:t>ożenia w ter</w:t>
      </w:r>
      <w:r w:rsidR="00B5666D">
        <w:rPr>
          <w:rFonts w:ascii="Book Antiqua" w:eastAsia="Book Antiqua" w:hAnsi="Book Antiqua" w:cs="Arial"/>
          <w:sz w:val="20"/>
          <w:szCs w:val="20"/>
          <w:lang w:eastAsia="pl-PL"/>
        </w:rPr>
        <w:t>minie określonym przez Zamawiają</w:t>
      </w:r>
      <w:r w:rsidRPr="00A9400A">
        <w:rPr>
          <w:rFonts w:ascii="Book Antiqua" w:eastAsia="Book Antiqua" w:hAnsi="Book Antiqua" w:cs="Arial"/>
          <w:sz w:val="20"/>
          <w:szCs w:val="20"/>
          <w:lang w:eastAsia="pl-PL"/>
        </w:rPr>
        <w:t>cego ofert dodatkowych.</w:t>
      </w:r>
    </w:p>
    <w:p w:rsidR="00A9400A" w:rsidRPr="00A9400A" w:rsidRDefault="00A9400A" w:rsidP="005570A0">
      <w:pPr>
        <w:numPr>
          <w:ilvl w:val="0"/>
          <w:numId w:val="49"/>
        </w:numPr>
        <w:tabs>
          <w:tab w:val="left" w:pos="367"/>
        </w:tabs>
        <w:spacing w:after="0" w:line="242"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Wykonawcy, składając oferty dodatkowe, nie mogą zaoferować cen lub kosztów wyższych niż zaoferowane w złożonych ofertach.</w:t>
      </w:r>
    </w:p>
    <w:p w:rsidR="00A9400A" w:rsidRPr="00A9400A" w:rsidRDefault="00A9400A" w:rsidP="00A9400A">
      <w:pPr>
        <w:spacing w:after="0" w:line="173"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412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XIV</w:t>
      </w:r>
    </w:p>
    <w:p w:rsidR="00A9400A" w:rsidRPr="00A9400A" w:rsidRDefault="00A9400A" w:rsidP="00A9400A">
      <w:pPr>
        <w:spacing w:after="0" w:line="28"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left="98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INFORMACJE O FORMALNOŚCIACH, JAKIE POWINNY ZOSTAĆ DOPEŁNIONE</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228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PO WYBORZE OFERTY W CELU ZAWARCIA UMOWY</w:t>
      </w:r>
    </w:p>
    <w:p w:rsidR="00A9400A" w:rsidRPr="00A9400A" w:rsidRDefault="00A9400A" w:rsidP="00A9400A">
      <w:pPr>
        <w:spacing w:after="0" w:line="3"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left="276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W SPRAWIE ZAMÓWIENIA PUBLICZNEGO</w:t>
      </w:r>
    </w:p>
    <w:p w:rsidR="00A9400A" w:rsidRPr="00A9400A" w:rsidRDefault="00A9400A" w:rsidP="005570A0">
      <w:pPr>
        <w:numPr>
          <w:ilvl w:val="0"/>
          <w:numId w:val="50"/>
        </w:numPr>
        <w:tabs>
          <w:tab w:val="left" w:pos="367"/>
        </w:tabs>
        <w:spacing w:after="0" w:line="233"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informuje niezwłocznie wszystkich Wykonawców o:</w:t>
      </w:r>
    </w:p>
    <w:p w:rsidR="00A9400A" w:rsidRPr="00A9400A" w:rsidRDefault="00A9400A" w:rsidP="005570A0">
      <w:pPr>
        <w:numPr>
          <w:ilvl w:val="1"/>
          <w:numId w:val="50"/>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wyborze najkorzystniejszej oferty,</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50"/>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Wykonawcach, którzy zostali wykluczeni,</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B5666D" w:rsidP="005570A0">
      <w:pPr>
        <w:numPr>
          <w:ilvl w:val="1"/>
          <w:numId w:val="50"/>
        </w:numPr>
        <w:tabs>
          <w:tab w:val="left" w:pos="707"/>
        </w:tabs>
        <w:spacing w:after="0" w:line="236" w:lineRule="auto"/>
        <w:jc w:val="both"/>
        <w:rPr>
          <w:rFonts w:ascii="Book Antiqua" w:eastAsia="Book Antiqua" w:hAnsi="Book Antiqua" w:cs="Arial"/>
          <w:sz w:val="20"/>
          <w:szCs w:val="20"/>
          <w:lang w:eastAsia="pl-PL"/>
        </w:rPr>
      </w:pPr>
      <w:r>
        <w:rPr>
          <w:rFonts w:ascii="Book Antiqua" w:eastAsia="Book Antiqua" w:hAnsi="Book Antiqua" w:cs="Arial"/>
          <w:sz w:val="20"/>
          <w:szCs w:val="20"/>
          <w:lang w:eastAsia="pl-PL"/>
        </w:rPr>
        <w:t>Wykonawcach, których ofert</w:t>
      </w:r>
      <w:r w:rsidR="00A9400A" w:rsidRPr="00A9400A">
        <w:rPr>
          <w:rFonts w:ascii="Book Antiqua" w:eastAsia="Book Antiqua" w:hAnsi="Book Antiqua" w:cs="Arial"/>
          <w:sz w:val="20"/>
          <w:szCs w:val="20"/>
          <w:lang w:eastAsia="pl-PL"/>
        </w:rPr>
        <w:t>y zostały odrzucone,</w:t>
      </w:r>
    </w:p>
    <w:p w:rsidR="00A9400A" w:rsidRPr="00A9400A" w:rsidRDefault="00A9400A" w:rsidP="005570A0">
      <w:pPr>
        <w:numPr>
          <w:ilvl w:val="1"/>
          <w:numId w:val="51"/>
        </w:numPr>
        <w:tabs>
          <w:tab w:val="left" w:pos="713"/>
        </w:tabs>
        <w:spacing w:after="0" w:line="253" w:lineRule="auto"/>
        <w:ind w:right="5820"/>
        <w:rPr>
          <w:rFonts w:ascii="Book Antiqua" w:eastAsia="Book Antiqua" w:hAnsi="Book Antiqua" w:cs="Arial"/>
          <w:sz w:val="19"/>
          <w:szCs w:val="20"/>
          <w:lang w:eastAsia="pl-PL"/>
        </w:rPr>
      </w:pPr>
      <w:r w:rsidRPr="00A9400A">
        <w:rPr>
          <w:rFonts w:ascii="Book Antiqua" w:eastAsia="Book Antiqua" w:hAnsi="Book Antiqua" w:cs="Arial"/>
          <w:sz w:val="19"/>
          <w:szCs w:val="20"/>
          <w:lang w:eastAsia="pl-PL"/>
        </w:rPr>
        <w:t>unieważnieniu postępowania podając uzasadnieni faktyczne i prawne.</w:t>
      </w:r>
    </w:p>
    <w:p w:rsidR="00A9400A" w:rsidRPr="00A9400A" w:rsidRDefault="00A9400A" w:rsidP="00A9400A">
      <w:pPr>
        <w:spacing w:after="0" w:line="1" w:lineRule="exact"/>
        <w:rPr>
          <w:rFonts w:ascii="Book Antiqua" w:eastAsia="Book Antiqua" w:hAnsi="Book Antiqua" w:cs="Arial"/>
          <w:sz w:val="19"/>
          <w:szCs w:val="20"/>
          <w:lang w:eastAsia="pl-PL"/>
        </w:rPr>
      </w:pPr>
    </w:p>
    <w:p w:rsidR="00A9400A" w:rsidRPr="00A9400A" w:rsidRDefault="00A9400A" w:rsidP="005570A0">
      <w:pPr>
        <w:numPr>
          <w:ilvl w:val="0"/>
          <w:numId w:val="52"/>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Zamawiający udostępnia informacje, o których mowa w pkt. 1 </w:t>
      </w:r>
      <w:proofErr w:type="spellStart"/>
      <w:r w:rsidRPr="00A9400A">
        <w:rPr>
          <w:rFonts w:ascii="Book Antiqua" w:eastAsia="Book Antiqua" w:hAnsi="Book Antiqua" w:cs="Arial"/>
          <w:sz w:val="20"/>
          <w:szCs w:val="20"/>
          <w:lang w:eastAsia="pl-PL"/>
        </w:rPr>
        <w:t>ppkt</w:t>
      </w:r>
      <w:proofErr w:type="spellEnd"/>
      <w:r w:rsidRPr="00A9400A">
        <w:rPr>
          <w:rFonts w:ascii="Book Antiqua" w:eastAsia="Book Antiqua" w:hAnsi="Book Antiqua" w:cs="Arial"/>
          <w:sz w:val="20"/>
          <w:szCs w:val="20"/>
          <w:lang w:eastAsia="pl-PL"/>
        </w:rPr>
        <w:t xml:space="preserve"> 1) i 4), na stronie internetowej.</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52"/>
        </w:numPr>
        <w:tabs>
          <w:tab w:val="left" w:pos="36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unieważnia postępowania o udzielenie zamówienia, jeżeli:</w:t>
      </w:r>
    </w:p>
    <w:p w:rsidR="00A9400A" w:rsidRPr="00A9400A" w:rsidRDefault="00A9400A" w:rsidP="005570A0">
      <w:pPr>
        <w:numPr>
          <w:ilvl w:val="1"/>
          <w:numId w:val="52"/>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nie złożono żadnej oferty niepodlegającej odrzuceniu,</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52"/>
        </w:numPr>
        <w:tabs>
          <w:tab w:val="left" w:pos="713"/>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cena najkorzystniejszej oferty lub oferta z najniższą ceną p</w:t>
      </w:r>
      <w:r w:rsidR="00B5666D">
        <w:rPr>
          <w:rFonts w:ascii="Book Antiqua" w:eastAsia="Book Antiqua" w:hAnsi="Book Antiqua" w:cs="Arial"/>
          <w:sz w:val="20"/>
          <w:szCs w:val="20"/>
          <w:lang w:eastAsia="pl-PL"/>
        </w:rPr>
        <w:t>rzewyższa kwotę, którą Zamawiają</w:t>
      </w:r>
      <w:r w:rsidRPr="00A9400A">
        <w:rPr>
          <w:rFonts w:ascii="Book Antiqua" w:eastAsia="Book Antiqua" w:hAnsi="Book Antiqua" w:cs="Arial"/>
          <w:sz w:val="20"/>
          <w:szCs w:val="20"/>
          <w:lang w:eastAsia="pl-PL"/>
        </w:rPr>
        <w:t>cy zamierza przeznaczyć na sfinansowanie za</w:t>
      </w:r>
      <w:r w:rsidR="00B5666D">
        <w:rPr>
          <w:rFonts w:ascii="Book Antiqua" w:eastAsia="Book Antiqua" w:hAnsi="Book Antiqua" w:cs="Arial"/>
          <w:sz w:val="20"/>
          <w:szCs w:val="20"/>
          <w:lang w:eastAsia="pl-PL"/>
        </w:rPr>
        <w:t>mówienia, chyba że Zamawiają</w:t>
      </w:r>
      <w:r w:rsidRPr="00A9400A">
        <w:rPr>
          <w:rFonts w:ascii="Book Antiqua" w:eastAsia="Book Antiqua" w:hAnsi="Book Antiqua" w:cs="Arial"/>
          <w:sz w:val="20"/>
          <w:szCs w:val="20"/>
          <w:lang w:eastAsia="pl-PL"/>
        </w:rPr>
        <w:t>cy może zwiększyć tę kwotę do ceny najkorzystniejszej oferty,</w:t>
      </w:r>
    </w:p>
    <w:p w:rsidR="00A9400A" w:rsidRPr="00A9400A" w:rsidRDefault="00A9400A" w:rsidP="005570A0">
      <w:pPr>
        <w:numPr>
          <w:ilvl w:val="1"/>
          <w:numId w:val="52"/>
        </w:numPr>
        <w:tabs>
          <w:tab w:val="left" w:pos="713"/>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w przypadkach, o których w art. 91 ust. 5 </w:t>
      </w:r>
      <w:r w:rsidR="00B5666D">
        <w:rPr>
          <w:rFonts w:ascii="Book Antiqua" w:eastAsia="Book Antiqua" w:hAnsi="Book Antiqua" w:cs="Arial"/>
          <w:sz w:val="20"/>
          <w:szCs w:val="20"/>
          <w:lang w:eastAsia="pl-PL"/>
        </w:rPr>
        <w:t>ustawy Pra</w:t>
      </w:r>
      <w:r w:rsidRPr="00A9400A">
        <w:rPr>
          <w:rFonts w:ascii="Book Antiqua" w:eastAsia="Book Antiqua" w:hAnsi="Book Antiqua" w:cs="Arial"/>
          <w:sz w:val="20"/>
          <w:szCs w:val="20"/>
          <w:lang w:eastAsia="pl-PL"/>
        </w:rPr>
        <w:t>wo zamówień publicznych, zostały złożone oferty dodatkowe o takiej samej cenie,</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52"/>
        </w:numPr>
        <w:tabs>
          <w:tab w:val="left" w:pos="713"/>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wystąpiła istotna zmiana okoliczności powodująca, że prowadzenie postępowania lub wykonanie zamówienia nie leży w interesie publicznym, czego nie można było wcześniej przewidzieć,</w:t>
      </w:r>
    </w:p>
    <w:p w:rsidR="00A9400A" w:rsidRPr="00A9400A" w:rsidRDefault="00A9400A" w:rsidP="005570A0">
      <w:pPr>
        <w:numPr>
          <w:ilvl w:val="1"/>
          <w:numId w:val="52"/>
        </w:numPr>
        <w:tabs>
          <w:tab w:val="left" w:pos="713"/>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postępowanie oba</w:t>
      </w:r>
      <w:r w:rsidR="00B5666D">
        <w:rPr>
          <w:rFonts w:ascii="Book Antiqua" w:eastAsia="Book Antiqua" w:hAnsi="Book Antiqua" w:cs="Arial"/>
          <w:sz w:val="20"/>
          <w:szCs w:val="20"/>
          <w:lang w:eastAsia="pl-PL"/>
        </w:rPr>
        <w:t>rczone jest niemożliwą do usunię</w:t>
      </w:r>
      <w:r w:rsidRPr="00A9400A">
        <w:rPr>
          <w:rFonts w:ascii="Book Antiqua" w:eastAsia="Book Antiqua" w:hAnsi="Book Antiqua" w:cs="Arial"/>
          <w:sz w:val="20"/>
          <w:szCs w:val="20"/>
          <w:lang w:eastAsia="pl-PL"/>
        </w:rPr>
        <w:t>cia wadą uniemożliw</w:t>
      </w:r>
      <w:r w:rsidR="00B5666D">
        <w:rPr>
          <w:rFonts w:ascii="Book Antiqua" w:eastAsia="Book Antiqua" w:hAnsi="Book Antiqua" w:cs="Arial"/>
          <w:sz w:val="20"/>
          <w:szCs w:val="20"/>
          <w:lang w:eastAsia="pl-PL"/>
        </w:rPr>
        <w:t>iają</w:t>
      </w:r>
      <w:r w:rsidRPr="00A9400A">
        <w:rPr>
          <w:rFonts w:ascii="Book Antiqua" w:eastAsia="Book Antiqua" w:hAnsi="Book Antiqua" w:cs="Arial"/>
          <w:sz w:val="20"/>
          <w:szCs w:val="20"/>
          <w:lang w:eastAsia="pl-PL"/>
        </w:rPr>
        <w:t>cą zawarcie niepodlegającej uni</w:t>
      </w:r>
      <w:r w:rsidR="00B5666D">
        <w:rPr>
          <w:rFonts w:ascii="Book Antiqua" w:eastAsia="Book Antiqua" w:hAnsi="Book Antiqua" w:cs="Arial"/>
          <w:sz w:val="20"/>
          <w:szCs w:val="20"/>
          <w:lang w:eastAsia="pl-PL"/>
        </w:rPr>
        <w:t>e</w:t>
      </w:r>
      <w:r w:rsidRPr="00A9400A">
        <w:rPr>
          <w:rFonts w:ascii="Book Antiqua" w:eastAsia="Book Antiqua" w:hAnsi="Book Antiqua" w:cs="Arial"/>
          <w:sz w:val="20"/>
          <w:szCs w:val="20"/>
          <w:lang w:eastAsia="pl-PL"/>
        </w:rPr>
        <w:t>ważnieniu umowy w sprawie zamówienia publicznego.</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52"/>
        </w:numPr>
        <w:tabs>
          <w:tab w:val="left" w:pos="367"/>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 unie</w:t>
      </w:r>
      <w:r w:rsidR="00B5666D">
        <w:rPr>
          <w:rFonts w:ascii="Book Antiqua" w:eastAsia="Book Antiqua" w:hAnsi="Book Antiqua" w:cs="Arial"/>
          <w:sz w:val="20"/>
          <w:szCs w:val="20"/>
          <w:lang w:eastAsia="pl-PL"/>
        </w:rPr>
        <w:t>ważnieniu postępowania Zamawiają</w:t>
      </w:r>
      <w:r w:rsidRPr="00A9400A">
        <w:rPr>
          <w:rFonts w:ascii="Book Antiqua" w:eastAsia="Book Antiqua" w:hAnsi="Book Antiqua" w:cs="Arial"/>
          <w:sz w:val="20"/>
          <w:szCs w:val="20"/>
          <w:lang w:eastAsia="pl-PL"/>
        </w:rPr>
        <w:t>cy zawiadamia równocześnie wszystkich Wykonawców</w:t>
      </w:r>
      <w:r w:rsidR="00B5666D">
        <w:rPr>
          <w:rFonts w:ascii="Book Antiqua" w:eastAsia="Book Antiqua" w:hAnsi="Book Antiqua" w:cs="Arial"/>
          <w:sz w:val="20"/>
          <w:szCs w:val="20"/>
          <w:lang w:eastAsia="pl-PL"/>
        </w:rPr>
        <w:t>, którzy złożyli oferty podają</w:t>
      </w:r>
      <w:r w:rsidRPr="00A9400A">
        <w:rPr>
          <w:rFonts w:ascii="Book Antiqua" w:eastAsia="Book Antiqua" w:hAnsi="Book Antiqua" w:cs="Arial"/>
          <w:sz w:val="20"/>
          <w:szCs w:val="20"/>
          <w:lang w:eastAsia="pl-PL"/>
        </w:rPr>
        <w:t>c uzasadnienie faktyczne i prawne.</w:t>
      </w:r>
    </w:p>
    <w:p w:rsidR="00A9400A" w:rsidRPr="00A9400A" w:rsidRDefault="00A9400A" w:rsidP="005570A0">
      <w:pPr>
        <w:numPr>
          <w:ilvl w:val="0"/>
          <w:numId w:val="52"/>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zawiera umowę w sprawie zamówienia publicznego, z zastrzeżeniem art. 183 ustawy Prawo zamówień publicznych, w terminie nie krótszym niż 5 dni od dnia przesłania zawiadomienia o wyborze najkorzystniejszej oferty, jeżeli zawiadomienie to</w:t>
      </w:r>
      <w:r w:rsidR="00B5666D">
        <w:rPr>
          <w:rFonts w:ascii="Book Antiqua" w:eastAsia="Book Antiqua" w:hAnsi="Book Antiqua" w:cs="Arial"/>
          <w:sz w:val="20"/>
          <w:szCs w:val="20"/>
          <w:lang w:eastAsia="pl-PL"/>
        </w:rPr>
        <w:t xml:space="preserve"> zostało przesłane przy użyciu ś</w:t>
      </w:r>
      <w:r w:rsidRPr="00A9400A">
        <w:rPr>
          <w:rFonts w:ascii="Book Antiqua" w:eastAsia="Book Antiqua" w:hAnsi="Book Antiqua" w:cs="Arial"/>
          <w:sz w:val="20"/>
          <w:szCs w:val="20"/>
          <w:lang w:eastAsia="pl-PL"/>
        </w:rPr>
        <w:t>rodków komunikacji elektronicznej, albo 10 dni – jeżeli zostało przesłane w inny sposób.</w:t>
      </w:r>
    </w:p>
    <w:p w:rsidR="00A9400A" w:rsidRPr="00A9400A" w:rsidRDefault="00A9400A" w:rsidP="00A9400A">
      <w:pPr>
        <w:spacing w:after="0" w:line="3" w:lineRule="exact"/>
        <w:rPr>
          <w:rFonts w:ascii="Book Antiqua" w:eastAsia="Book Antiqua" w:hAnsi="Book Antiqua" w:cs="Arial"/>
          <w:sz w:val="20"/>
          <w:szCs w:val="20"/>
          <w:lang w:eastAsia="pl-PL"/>
        </w:rPr>
      </w:pPr>
    </w:p>
    <w:p w:rsidR="00A9400A" w:rsidRPr="00A9400A" w:rsidRDefault="00A9400A" w:rsidP="005570A0">
      <w:pPr>
        <w:numPr>
          <w:ilvl w:val="0"/>
          <w:numId w:val="52"/>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może zawrzeć umowę przed upływem terminów, o których mowa w pkt. 5, jeżeli:</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52"/>
        </w:numPr>
        <w:tabs>
          <w:tab w:val="left" w:pos="70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postępowaniu o udzielenie zamówienia publicznego złożono tylko jedną ofertę,</w:t>
      </w:r>
    </w:p>
    <w:p w:rsidR="00A9400A" w:rsidRPr="00A9400A" w:rsidRDefault="00A9400A" w:rsidP="005570A0">
      <w:pPr>
        <w:numPr>
          <w:ilvl w:val="1"/>
          <w:numId w:val="52"/>
        </w:numPr>
        <w:tabs>
          <w:tab w:val="left" w:pos="713"/>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w postępowaniu o udzielenie zamówienia publicznego upłynął termin do wniesienia odwołania na czynności Zamawiającego wymienione w art. 180 ust. 2 ustawy Prawo zamówień publicznych lub w następstwie jego wniesienia Izba </w:t>
      </w:r>
      <w:proofErr w:type="spellStart"/>
      <w:r w:rsidRPr="00A9400A">
        <w:rPr>
          <w:rFonts w:ascii="Book Antiqua" w:eastAsia="Book Antiqua" w:hAnsi="Book Antiqua" w:cs="Arial"/>
          <w:sz w:val="20"/>
          <w:szCs w:val="20"/>
          <w:lang w:eastAsia="pl-PL"/>
        </w:rPr>
        <w:t>ogłoszila</w:t>
      </w:r>
      <w:proofErr w:type="spellEnd"/>
      <w:r w:rsidRPr="00A9400A">
        <w:rPr>
          <w:rFonts w:ascii="Book Antiqua" w:eastAsia="Book Antiqua" w:hAnsi="Book Antiqua" w:cs="Arial"/>
          <w:sz w:val="20"/>
          <w:szCs w:val="20"/>
          <w:lang w:eastAsia="pl-PL"/>
        </w:rPr>
        <w:t xml:space="preserve"> wyrok lub postanowienie kończące postępowanie odwoławcze.</w:t>
      </w:r>
    </w:p>
    <w:p w:rsidR="00A9400A" w:rsidRPr="00A9400A" w:rsidRDefault="00A9400A" w:rsidP="005570A0">
      <w:pPr>
        <w:numPr>
          <w:ilvl w:val="0"/>
          <w:numId w:val="52"/>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Zamawiający wymaga, aby Wykonawca zawarł z nim umowę na warunkach określonych we wzorze umowy – </w:t>
      </w:r>
      <w:r w:rsidRPr="00A9400A">
        <w:rPr>
          <w:rFonts w:ascii="Book Antiqua" w:eastAsia="Book Antiqua" w:hAnsi="Book Antiqua" w:cs="Arial"/>
          <w:b/>
          <w:sz w:val="20"/>
          <w:szCs w:val="20"/>
          <w:lang w:eastAsia="pl-PL"/>
        </w:rPr>
        <w:t>załącznik nr 7.</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52"/>
        </w:numPr>
        <w:tabs>
          <w:tab w:val="left" w:pos="367"/>
        </w:tabs>
        <w:spacing w:after="0" w:line="237"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dopuszcza możliwość dokonania w umowie zmian w niej przewidzianych.</w:t>
      </w:r>
    </w:p>
    <w:p w:rsidR="00A9400A" w:rsidRPr="00A9400A" w:rsidRDefault="00A9400A" w:rsidP="005570A0">
      <w:pPr>
        <w:numPr>
          <w:ilvl w:val="0"/>
          <w:numId w:val="52"/>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A9400A" w:rsidRPr="00A9400A" w:rsidRDefault="00A9400A" w:rsidP="00A9400A">
      <w:pPr>
        <w:spacing w:after="0" w:line="3" w:lineRule="exact"/>
        <w:rPr>
          <w:rFonts w:ascii="Book Antiqua" w:eastAsia="Book Antiqua" w:hAnsi="Book Antiqua" w:cs="Arial"/>
          <w:sz w:val="20"/>
          <w:szCs w:val="20"/>
          <w:lang w:eastAsia="pl-PL"/>
        </w:rPr>
      </w:pPr>
    </w:p>
    <w:p w:rsidR="00A9400A" w:rsidRPr="00A9400A" w:rsidRDefault="00A9400A" w:rsidP="005570A0">
      <w:pPr>
        <w:numPr>
          <w:ilvl w:val="0"/>
          <w:numId w:val="52"/>
        </w:numPr>
        <w:tabs>
          <w:tab w:val="left" w:pos="36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Wykonawcy wspólnie ubiegający się o niniejsze zamówienie, których oferta została uznana za najkorzystniejszą, przed zawarciem umowy o realizację zamówienia są zobowiązani przedstawić Zamawiającemu umowę regulującą współpracę tych podmiotów. Proponuje się (w celu ułatwienia przygotowania takiej umowy), aby w umowie zawrzeć między innymi następujące postanowienia:</w:t>
      </w:r>
    </w:p>
    <w:p w:rsidR="00A9400A" w:rsidRPr="00A9400A" w:rsidRDefault="00A9400A" w:rsidP="00A9400A">
      <w:pPr>
        <w:spacing w:after="0" w:line="3" w:lineRule="exact"/>
        <w:rPr>
          <w:rFonts w:ascii="Book Antiqua" w:eastAsia="Book Antiqua" w:hAnsi="Book Antiqua" w:cs="Arial"/>
          <w:sz w:val="20"/>
          <w:szCs w:val="20"/>
          <w:lang w:eastAsia="pl-PL"/>
        </w:rPr>
      </w:pPr>
    </w:p>
    <w:p w:rsidR="00A9400A" w:rsidRPr="00A9400A" w:rsidRDefault="00A9400A" w:rsidP="005570A0">
      <w:pPr>
        <w:numPr>
          <w:ilvl w:val="1"/>
          <w:numId w:val="52"/>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wyszczególnienie Wykonawców wspólnie ubiegających się o udzielenie zamówienia publicznego,</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52"/>
        </w:numPr>
        <w:tabs>
          <w:tab w:val="left" w:pos="713"/>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określenie celu gospodarczego, dla którego umowa została zawarta (celem tym musi być także zrealizowanie zamówienia),</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52"/>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oznaczenie czasu trwania Konsorcjum obejmującego okres realizacji przedmiotu zamówienia, w tym</w:t>
      </w:r>
    </w:p>
    <w:p w:rsidR="00A9400A" w:rsidRPr="00A9400A" w:rsidRDefault="00A9400A" w:rsidP="00A9400A">
      <w:pPr>
        <w:tabs>
          <w:tab w:val="left" w:pos="707"/>
        </w:tabs>
        <w:spacing w:after="0" w:line="0" w:lineRule="atLeast"/>
        <w:ind w:left="707" w:hanging="347"/>
        <w:jc w:val="both"/>
        <w:rPr>
          <w:rFonts w:ascii="Book Antiqua" w:eastAsia="Book Antiqua" w:hAnsi="Book Antiqua" w:cs="Arial"/>
          <w:sz w:val="20"/>
          <w:szCs w:val="20"/>
          <w:lang w:eastAsia="pl-PL"/>
        </w:rPr>
        <w:sectPr w:rsidR="00A9400A" w:rsidRPr="00A9400A">
          <w:pgSz w:w="11900" w:h="16840"/>
          <w:pgMar w:top="834" w:right="980" w:bottom="378" w:left="1133" w:header="0" w:footer="0" w:gutter="0"/>
          <w:cols w:space="0" w:equalWidth="0">
            <w:col w:w="9787"/>
          </w:cols>
          <w:docGrid w:linePitch="360"/>
        </w:sectPr>
      </w:pPr>
    </w:p>
    <w:p w:rsidR="00A9400A" w:rsidRPr="00A9400A" w:rsidRDefault="00A9400A" w:rsidP="00A9400A">
      <w:pPr>
        <w:spacing w:after="0" w:line="0" w:lineRule="atLeast"/>
        <w:ind w:left="727"/>
        <w:rPr>
          <w:rFonts w:ascii="Book Antiqua" w:eastAsia="Book Antiqua" w:hAnsi="Book Antiqua" w:cs="Arial"/>
          <w:sz w:val="20"/>
          <w:szCs w:val="20"/>
          <w:lang w:eastAsia="pl-PL"/>
        </w:rPr>
      </w:pPr>
      <w:bookmarkStart w:id="9" w:name="page13"/>
      <w:bookmarkEnd w:id="9"/>
      <w:r w:rsidRPr="00A9400A">
        <w:rPr>
          <w:rFonts w:ascii="Book Antiqua" w:eastAsia="Book Antiqua" w:hAnsi="Book Antiqua" w:cs="Arial"/>
          <w:sz w:val="20"/>
          <w:szCs w:val="20"/>
          <w:lang w:eastAsia="pl-PL"/>
        </w:rPr>
        <w:lastRenderedPageBreak/>
        <w:t>okresu obowiązywania rękojmi i gwarancji,</w:t>
      </w:r>
    </w:p>
    <w:p w:rsidR="00A9400A" w:rsidRPr="00A9400A" w:rsidRDefault="00A9400A" w:rsidP="00A9400A">
      <w:pPr>
        <w:spacing w:after="0" w:line="22" w:lineRule="exact"/>
        <w:rPr>
          <w:rFonts w:ascii="Times New Roman" w:eastAsia="Times New Roman" w:hAnsi="Times New Roman" w:cs="Arial"/>
          <w:sz w:val="20"/>
          <w:szCs w:val="20"/>
          <w:lang w:eastAsia="pl-PL"/>
        </w:rPr>
      </w:pPr>
    </w:p>
    <w:p w:rsidR="00A9400A" w:rsidRPr="00A9400A" w:rsidRDefault="00A9400A" w:rsidP="005570A0">
      <w:pPr>
        <w:numPr>
          <w:ilvl w:val="1"/>
          <w:numId w:val="53"/>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podział zadań pomiędzy poszczególnych Wykonawców należących do Konsorcjum,</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53"/>
        </w:numPr>
        <w:tabs>
          <w:tab w:val="left" w:pos="70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określenie Lidera Konsorcjum</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53"/>
        </w:numPr>
        <w:tabs>
          <w:tab w:val="left" w:pos="713"/>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wykluczenie możliwości wypowiedzenia umowy Konsorcjum przez któregokolwiek z jego członków do czasu wykonania zamówienia.</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54"/>
        </w:numPr>
        <w:tabs>
          <w:tab w:val="left" w:pos="367"/>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Wykonawcy, wspólnie ubiegający się o udzielenie zamówienia, ponoszą solidarną odpowiedzialność za wykonanie umowy i wniesienie zabezpieczenia należytego wykonania umowy.</w:t>
      </w:r>
    </w:p>
    <w:p w:rsidR="00A9400A" w:rsidRPr="00A9400A" w:rsidRDefault="00A9400A" w:rsidP="005570A0">
      <w:pPr>
        <w:numPr>
          <w:ilvl w:val="0"/>
          <w:numId w:val="54"/>
        </w:numPr>
        <w:tabs>
          <w:tab w:val="left" w:pos="367"/>
        </w:tabs>
        <w:spacing w:after="0" w:line="242"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Zamawiający nie później niż w terminie 30 dni od dnia zawarcia umowy w sprawie zamówienia publicznego zamieszcza ogłoszenie o udzieleniu zamówienia w Biuletynie Zamówień Publicznych.</w:t>
      </w:r>
    </w:p>
    <w:p w:rsidR="00A9400A" w:rsidRPr="00A9400A" w:rsidRDefault="00A9400A" w:rsidP="00A9400A">
      <w:pPr>
        <w:spacing w:after="0" w:line="164"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416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XV</w:t>
      </w:r>
    </w:p>
    <w:p w:rsidR="00A9400A" w:rsidRPr="00A9400A" w:rsidRDefault="00A9400A" w:rsidP="00A9400A">
      <w:pPr>
        <w:spacing w:after="0" w:line="29"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68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WYMAGANIA DOTYCZĄCE ZABEZPIECZENIA NALEŻYTEGO WYKONANIA UMOWY</w:t>
      </w:r>
    </w:p>
    <w:p w:rsidR="00A9400A" w:rsidRPr="00A9400A" w:rsidRDefault="00A9400A" w:rsidP="00A9400A">
      <w:pPr>
        <w:spacing w:after="0" w:line="4" w:lineRule="exact"/>
        <w:rPr>
          <w:rFonts w:ascii="Times New Roman" w:eastAsia="Times New Roman" w:hAnsi="Times New Roman" w:cs="Arial"/>
          <w:sz w:val="20"/>
          <w:szCs w:val="20"/>
          <w:lang w:eastAsia="pl-PL"/>
        </w:rPr>
      </w:pPr>
    </w:p>
    <w:p w:rsidR="00A9400A" w:rsidRPr="00A9400A" w:rsidRDefault="00A9400A" w:rsidP="005570A0">
      <w:pPr>
        <w:numPr>
          <w:ilvl w:val="0"/>
          <w:numId w:val="55"/>
        </w:numPr>
        <w:tabs>
          <w:tab w:val="left" w:pos="36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Wykonawca wnosi </w:t>
      </w:r>
      <w:r w:rsidRPr="00A9400A">
        <w:rPr>
          <w:rFonts w:ascii="Book Antiqua" w:eastAsia="Book Antiqua" w:hAnsi="Book Antiqua" w:cs="Arial"/>
          <w:b/>
          <w:sz w:val="20"/>
          <w:szCs w:val="20"/>
          <w:lang w:eastAsia="pl-PL"/>
        </w:rPr>
        <w:t>zabezpieczenie należytego wykonania umowy</w:t>
      </w:r>
      <w:r w:rsidRPr="00A9400A">
        <w:rPr>
          <w:rFonts w:ascii="Book Antiqua" w:eastAsia="Book Antiqua" w:hAnsi="Book Antiqua" w:cs="Arial"/>
          <w:sz w:val="20"/>
          <w:szCs w:val="20"/>
          <w:lang w:eastAsia="pl-PL"/>
        </w:rPr>
        <w:t xml:space="preserve"> w wysokości </w:t>
      </w:r>
      <w:r w:rsidRPr="00A9400A">
        <w:rPr>
          <w:rFonts w:ascii="Book Antiqua" w:eastAsia="Book Antiqua" w:hAnsi="Book Antiqua" w:cs="Arial"/>
          <w:b/>
          <w:sz w:val="20"/>
          <w:szCs w:val="20"/>
          <w:lang w:eastAsia="pl-PL"/>
        </w:rPr>
        <w:t>10 %</w:t>
      </w:r>
      <w:r w:rsidRPr="00A9400A">
        <w:rPr>
          <w:rFonts w:ascii="Book Antiqua" w:eastAsia="Book Antiqua" w:hAnsi="Book Antiqua" w:cs="Arial"/>
          <w:sz w:val="20"/>
          <w:szCs w:val="20"/>
          <w:lang w:eastAsia="pl-PL"/>
        </w:rPr>
        <w:t xml:space="preserve"> ceny ofertowej brutto.</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55"/>
        </w:numPr>
        <w:tabs>
          <w:tab w:val="left" w:pos="36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Zabezpieczenie służy pokryciu roszczeń z tytułu niewykonania lub nienależytego wykonania umowy.</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55"/>
        </w:numPr>
        <w:tabs>
          <w:tab w:val="left" w:pos="367"/>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Zabezpieczenie może być wniesione według wyboru Wykonawcy w jednej lub w kilku następujących formach:</w:t>
      </w:r>
    </w:p>
    <w:p w:rsidR="00A9400A" w:rsidRPr="00A9400A" w:rsidRDefault="00A9400A" w:rsidP="00A9400A">
      <w:pPr>
        <w:spacing w:after="0" w:line="4" w:lineRule="exact"/>
        <w:rPr>
          <w:rFonts w:ascii="Book Antiqua" w:eastAsia="Book Antiqua" w:hAnsi="Book Antiqua" w:cs="Arial"/>
          <w:sz w:val="20"/>
          <w:szCs w:val="20"/>
          <w:lang w:eastAsia="pl-PL"/>
        </w:rPr>
      </w:pPr>
    </w:p>
    <w:p w:rsidR="00A9400A" w:rsidRPr="00A9400A" w:rsidRDefault="00A9400A" w:rsidP="005570A0">
      <w:pPr>
        <w:numPr>
          <w:ilvl w:val="1"/>
          <w:numId w:val="55"/>
        </w:numPr>
        <w:tabs>
          <w:tab w:val="left" w:pos="707"/>
        </w:tabs>
        <w:spacing w:after="0" w:line="0" w:lineRule="atLeast"/>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pieniądzu,</w:t>
      </w:r>
    </w:p>
    <w:p w:rsidR="00A9400A" w:rsidRPr="00A9400A" w:rsidRDefault="00A9400A" w:rsidP="00A9400A">
      <w:pPr>
        <w:spacing w:after="0" w:line="10" w:lineRule="exact"/>
        <w:rPr>
          <w:rFonts w:ascii="Times New Roman" w:eastAsia="Times New Roman" w:hAnsi="Times New Roman" w:cs="Arial"/>
          <w:sz w:val="24"/>
          <w:szCs w:val="20"/>
          <w:lang w:eastAsia="pl-PL"/>
        </w:rPr>
      </w:pPr>
    </w:p>
    <w:p w:rsidR="00A9400A" w:rsidRPr="00A9400A" w:rsidRDefault="00A9400A" w:rsidP="005570A0">
      <w:pPr>
        <w:numPr>
          <w:ilvl w:val="1"/>
          <w:numId w:val="55"/>
        </w:numPr>
        <w:tabs>
          <w:tab w:val="left" w:pos="698"/>
        </w:tabs>
        <w:spacing w:after="0" w:line="234" w:lineRule="auto"/>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poręczeniach bankowych lub poręczeniach spółdzielczej kasy oszczędnościowo - kredytowej z tym, że zobowiązanie kasy jest zawsze zobowiązaniem pieniężnym,</w:t>
      </w:r>
    </w:p>
    <w:p w:rsidR="00A9400A" w:rsidRPr="00A9400A" w:rsidRDefault="00A9400A" w:rsidP="00A9400A">
      <w:pPr>
        <w:spacing w:after="0" w:line="2" w:lineRule="exact"/>
        <w:rPr>
          <w:rFonts w:ascii="Times New Roman" w:eastAsia="Times New Roman" w:hAnsi="Times New Roman" w:cs="Arial"/>
          <w:sz w:val="24"/>
          <w:szCs w:val="20"/>
          <w:lang w:eastAsia="pl-PL"/>
        </w:rPr>
      </w:pPr>
    </w:p>
    <w:p w:rsidR="00A9400A" w:rsidRPr="00A9400A" w:rsidRDefault="00A9400A" w:rsidP="005570A0">
      <w:pPr>
        <w:numPr>
          <w:ilvl w:val="1"/>
          <w:numId w:val="55"/>
        </w:numPr>
        <w:tabs>
          <w:tab w:val="left" w:pos="707"/>
        </w:tabs>
        <w:spacing w:after="0" w:line="238" w:lineRule="auto"/>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gwarancjach bankowych,</w:t>
      </w:r>
    </w:p>
    <w:p w:rsidR="00A9400A" w:rsidRPr="00A9400A" w:rsidRDefault="00A9400A" w:rsidP="00A9400A">
      <w:pPr>
        <w:spacing w:after="0" w:line="10" w:lineRule="exact"/>
        <w:rPr>
          <w:rFonts w:ascii="Times New Roman" w:eastAsia="Times New Roman" w:hAnsi="Times New Roman" w:cs="Arial"/>
          <w:sz w:val="24"/>
          <w:szCs w:val="20"/>
          <w:lang w:eastAsia="pl-PL"/>
        </w:rPr>
      </w:pPr>
    </w:p>
    <w:p w:rsidR="00A9400A" w:rsidRPr="00A9400A" w:rsidRDefault="00A9400A" w:rsidP="005570A0">
      <w:pPr>
        <w:numPr>
          <w:ilvl w:val="1"/>
          <w:numId w:val="55"/>
        </w:numPr>
        <w:tabs>
          <w:tab w:val="left" w:pos="707"/>
        </w:tabs>
        <w:spacing w:after="0" w:line="233" w:lineRule="auto"/>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gwarancjach ubezpieczeniowych,</w:t>
      </w:r>
    </w:p>
    <w:p w:rsidR="00A9400A" w:rsidRPr="00A9400A" w:rsidRDefault="00A9400A" w:rsidP="00A9400A">
      <w:pPr>
        <w:spacing w:after="0" w:line="10" w:lineRule="exact"/>
        <w:rPr>
          <w:rFonts w:ascii="Times New Roman" w:eastAsia="Times New Roman" w:hAnsi="Times New Roman" w:cs="Arial"/>
          <w:sz w:val="24"/>
          <w:szCs w:val="20"/>
          <w:lang w:eastAsia="pl-PL"/>
        </w:rPr>
      </w:pPr>
    </w:p>
    <w:p w:rsidR="00A9400A" w:rsidRPr="00A9400A" w:rsidRDefault="00A9400A" w:rsidP="005570A0">
      <w:pPr>
        <w:numPr>
          <w:ilvl w:val="1"/>
          <w:numId w:val="55"/>
        </w:numPr>
        <w:tabs>
          <w:tab w:val="left" w:pos="698"/>
        </w:tabs>
        <w:spacing w:after="0" w:line="234" w:lineRule="auto"/>
        <w:jc w:val="both"/>
        <w:rPr>
          <w:rFonts w:ascii="Times New Roman" w:eastAsia="Times New Roman" w:hAnsi="Times New Roman" w:cs="Arial"/>
          <w:sz w:val="24"/>
          <w:szCs w:val="20"/>
          <w:lang w:eastAsia="pl-PL"/>
        </w:rPr>
      </w:pPr>
      <w:r w:rsidRPr="00A9400A">
        <w:rPr>
          <w:rFonts w:ascii="Book Antiqua" w:eastAsia="Book Antiqua" w:hAnsi="Book Antiqua" w:cs="Arial"/>
          <w:sz w:val="20"/>
          <w:szCs w:val="20"/>
          <w:lang w:eastAsia="pl-PL"/>
        </w:rPr>
        <w:t>poręczeniach udzielanych przez podmioty, o których mowa w art. 6b ust. 5 pkt 2 ustawy z dnia 9 listopada 2000 r. o utworzeniu Polskiej Agencji Rozwoju Przedsiębiorczości.</w:t>
      </w:r>
    </w:p>
    <w:p w:rsidR="00A9400A" w:rsidRPr="00A9400A" w:rsidRDefault="00A9400A" w:rsidP="00A9400A">
      <w:pPr>
        <w:spacing w:after="0" w:line="2" w:lineRule="exact"/>
        <w:rPr>
          <w:rFonts w:ascii="Times New Roman" w:eastAsia="Times New Roman" w:hAnsi="Times New Roman" w:cs="Arial"/>
          <w:sz w:val="20"/>
          <w:szCs w:val="20"/>
          <w:lang w:eastAsia="pl-PL"/>
        </w:rPr>
      </w:pPr>
    </w:p>
    <w:p w:rsidR="00A9400A" w:rsidRPr="00A9400A" w:rsidRDefault="00A9400A" w:rsidP="005570A0">
      <w:pPr>
        <w:numPr>
          <w:ilvl w:val="0"/>
          <w:numId w:val="56"/>
        </w:numPr>
        <w:tabs>
          <w:tab w:val="left" w:pos="28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 xml:space="preserve">Zabezpieczenie wnoszone w pieniądzu Wykonawca wpłaca przelewem na rachunek bankowy Zamawiającego: </w:t>
      </w:r>
      <w:r w:rsidR="006B09F9" w:rsidRPr="001E22CB">
        <w:rPr>
          <w:rFonts w:ascii="Times New Roman" w:eastAsia="Book Antiqua" w:hAnsi="Times New Roman" w:cs="Times New Roman"/>
          <w:b/>
          <w:sz w:val="20"/>
          <w:szCs w:val="20"/>
        </w:rPr>
        <w:t xml:space="preserve">BS Mazowsze Oddział w Zawidzu </w:t>
      </w:r>
      <w:r w:rsidR="006B09F9" w:rsidRPr="001E22CB">
        <w:rPr>
          <w:rFonts w:ascii="Times New Roman" w:hAnsi="Times New Roman" w:cs="Times New Roman"/>
          <w:b/>
          <w:sz w:val="20"/>
          <w:szCs w:val="20"/>
        </w:rPr>
        <w:t>27 9042 1055 0390 0619 2000 0010</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0"/>
          <w:numId w:val="56"/>
        </w:numPr>
        <w:tabs>
          <w:tab w:val="left" w:pos="287"/>
        </w:tabs>
        <w:spacing w:after="0" w:line="239"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przypadku wniesienia wadium w pieniądzu Wykonawca może wyrazić zgodę na zaliczenie kwoty wadium na poczet zabezpieczenia.</w:t>
      </w:r>
    </w:p>
    <w:p w:rsidR="00A9400A" w:rsidRPr="00A9400A" w:rsidRDefault="00A9400A" w:rsidP="005570A0">
      <w:pPr>
        <w:numPr>
          <w:ilvl w:val="0"/>
          <w:numId w:val="56"/>
        </w:numPr>
        <w:tabs>
          <w:tab w:val="left" w:pos="287"/>
        </w:tabs>
        <w:spacing w:after="0" w:line="0" w:lineRule="atLeast"/>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Jeżeli zabezpieczenie wniesi</w:t>
      </w:r>
      <w:r w:rsidR="00B5666D">
        <w:rPr>
          <w:rFonts w:ascii="Book Antiqua" w:eastAsia="Book Antiqua" w:hAnsi="Book Antiqua" w:cs="Arial"/>
          <w:sz w:val="20"/>
          <w:szCs w:val="20"/>
          <w:lang w:eastAsia="pl-PL"/>
        </w:rPr>
        <w:t>o</w:t>
      </w:r>
      <w:r w:rsidRPr="00A9400A">
        <w:rPr>
          <w:rFonts w:ascii="Book Antiqua" w:eastAsia="Book Antiqua" w:hAnsi="Book Antiqua" w:cs="Arial"/>
          <w:sz w:val="20"/>
          <w:szCs w:val="20"/>
          <w:lang w:eastAsia="pl-PL"/>
        </w:rPr>
        <w:t>no w pieniądzu, Zamawiający przechowuje je na oprocentowanym rachunku</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B5666D" w:rsidP="00A9400A">
      <w:pPr>
        <w:spacing w:after="0" w:line="239" w:lineRule="auto"/>
        <w:ind w:left="287"/>
        <w:jc w:val="both"/>
        <w:rPr>
          <w:rFonts w:ascii="Book Antiqua" w:eastAsia="Book Antiqua" w:hAnsi="Book Antiqua" w:cs="Arial"/>
          <w:sz w:val="20"/>
          <w:szCs w:val="20"/>
          <w:lang w:eastAsia="pl-PL"/>
        </w:rPr>
      </w:pPr>
      <w:r>
        <w:rPr>
          <w:rFonts w:ascii="Book Antiqua" w:eastAsia="Book Antiqua" w:hAnsi="Book Antiqua" w:cs="Arial"/>
          <w:sz w:val="20"/>
          <w:szCs w:val="20"/>
          <w:lang w:eastAsia="pl-PL"/>
        </w:rPr>
        <w:t>bankowym. Zamawiają</w:t>
      </w:r>
      <w:r w:rsidR="00A9400A" w:rsidRPr="00A9400A">
        <w:rPr>
          <w:rFonts w:ascii="Book Antiqua" w:eastAsia="Book Antiqua" w:hAnsi="Book Antiqua" w:cs="Arial"/>
          <w:sz w:val="20"/>
          <w:szCs w:val="20"/>
          <w:lang w:eastAsia="pl-PL"/>
        </w:rPr>
        <w:t>cy zwraca zabezpieczenie wniesione w pieniądzu z odsetkami wynikającymi z umowy rachunku bankowego, na którym było ono przechowywane, pomniejszone o koszt prowadzenia tego rachunku oraz prowizji bankowej za przelew pieniędzy na rachunek bankowy Wykonawcy.</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6. Zamawiający ustala następujący podział zabezpieczenia:</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238"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u w:val="single"/>
          <w:lang w:eastAsia="pl-PL"/>
        </w:rPr>
        <w:t>Kwota w wysokości 70 %</w:t>
      </w:r>
      <w:r w:rsidRPr="00A9400A">
        <w:rPr>
          <w:rFonts w:ascii="Book Antiqua" w:eastAsia="Book Antiqua" w:hAnsi="Book Antiqua" w:cs="Arial"/>
          <w:sz w:val="20"/>
          <w:szCs w:val="20"/>
          <w:lang w:eastAsia="pl-PL"/>
        </w:rPr>
        <w:t xml:space="preserve"> zostaje zwrócona w terminie 30 dni od dnia wykonania zamówienia i uznania przez Zamawiającego za należycie wykonane.</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241"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u w:val="single"/>
          <w:lang w:eastAsia="pl-PL"/>
        </w:rPr>
        <w:t>Kwota w wysokości 30 %</w:t>
      </w:r>
      <w:r w:rsidRPr="00A9400A">
        <w:rPr>
          <w:rFonts w:ascii="Book Antiqua" w:eastAsia="Book Antiqua" w:hAnsi="Book Antiqua" w:cs="Arial"/>
          <w:sz w:val="20"/>
          <w:szCs w:val="20"/>
          <w:lang w:eastAsia="pl-PL"/>
        </w:rPr>
        <w:t xml:space="preserve"> zabezpieczenia zostaje pozostawiona na zabezpieczenie roszczeń z tytułu rękojmi za wady. Zostanie ona zwrócona Wykonawcy nie później niż w 15 dniu po upływie okresu rękojmi za wady.</w:t>
      </w:r>
    </w:p>
    <w:p w:rsidR="00A9400A" w:rsidRPr="00A9400A" w:rsidRDefault="00A9400A" w:rsidP="005570A0">
      <w:pPr>
        <w:numPr>
          <w:ilvl w:val="0"/>
          <w:numId w:val="57"/>
        </w:numPr>
        <w:tabs>
          <w:tab w:val="left" w:pos="287"/>
        </w:tabs>
        <w:spacing w:after="0" w:line="238"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przypadku, gdy Wykonawca wnosi zabezpieczenie w formie gwarancji bankowej lub gwarancji ubezpieczeniowej, z treści tych gwarancji musi w szczególności jednoznacznie wynikać:</w:t>
      </w:r>
    </w:p>
    <w:p w:rsidR="00A9400A" w:rsidRPr="00A9400A" w:rsidRDefault="00A9400A" w:rsidP="00A9400A">
      <w:pPr>
        <w:spacing w:after="0" w:line="1" w:lineRule="exact"/>
        <w:rPr>
          <w:rFonts w:ascii="Book Antiqua" w:eastAsia="Book Antiqua" w:hAnsi="Book Antiqua" w:cs="Arial"/>
          <w:sz w:val="20"/>
          <w:szCs w:val="20"/>
          <w:lang w:eastAsia="pl-PL"/>
        </w:rPr>
      </w:pPr>
    </w:p>
    <w:p w:rsidR="00A9400A" w:rsidRPr="00A9400A" w:rsidRDefault="00A9400A" w:rsidP="005570A0">
      <w:pPr>
        <w:numPr>
          <w:ilvl w:val="1"/>
          <w:numId w:val="57"/>
        </w:numPr>
        <w:tabs>
          <w:tab w:val="left" w:pos="567"/>
        </w:tabs>
        <w:spacing w:after="0" w:line="241"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zobowiązanie gwaranta (banku, zakładu ubezpieczeń) do zapłaty do wysokości określonej w gwarancji kwoty, nieodwołalnie, bezwarunkowo i na pierwsze pisemne żądanie Zamawiającego zawierające oświadczenie, że zaistniały okoliczności związane z niewykonaniem lub nienależytym wykonaniem umowy,</w:t>
      </w:r>
    </w:p>
    <w:p w:rsidR="00A9400A" w:rsidRPr="00A9400A" w:rsidRDefault="00A9400A" w:rsidP="005570A0">
      <w:pPr>
        <w:numPr>
          <w:ilvl w:val="1"/>
          <w:numId w:val="57"/>
        </w:numPr>
        <w:tabs>
          <w:tab w:val="left" w:pos="567"/>
        </w:tabs>
        <w:spacing w:after="0" w:line="236" w:lineRule="auto"/>
        <w:jc w:val="both"/>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termin obowiązywania gwarancji,</w:t>
      </w:r>
    </w:p>
    <w:p w:rsidR="00A9400A" w:rsidRPr="00A9400A" w:rsidRDefault="00A9400A" w:rsidP="005570A0">
      <w:pPr>
        <w:numPr>
          <w:ilvl w:val="1"/>
          <w:numId w:val="57"/>
        </w:numPr>
        <w:tabs>
          <w:tab w:val="left" w:pos="567"/>
        </w:tabs>
        <w:spacing w:after="0" w:line="0" w:lineRule="atLeast"/>
        <w:jc w:val="both"/>
        <w:rPr>
          <w:rFonts w:ascii="Book Antiqua" w:eastAsia="Book Antiqua" w:hAnsi="Book Antiqua" w:cs="Arial"/>
          <w:sz w:val="16"/>
          <w:szCs w:val="20"/>
          <w:lang w:eastAsia="pl-PL"/>
        </w:rPr>
      </w:pPr>
      <w:r w:rsidRPr="00A9400A">
        <w:rPr>
          <w:rFonts w:ascii="Book Antiqua" w:eastAsia="Book Antiqua" w:hAnsi="Book Antiqua" w:cs="Arial"/>
          <w:sz w:val="20"/>
          <w:szCs w:val="20"/>
          <w:lang w:eastAsia="pl-PL"/>
        </w:rPr>
        <w:t>miejsce i termin zwrotu gwarancji.</w:t>
      </w:r>
    </w:p>
    <w:p w:rsidR="00A9400A" w:rsidRPr="00A9400A" w:rsidRDefault="00A9400A" w:rsidP="00A9400A">
      <w:pPr>
        <w:spacing w:after="0" w:line="17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412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XVI</w:t>
      </w:r>
    </w:p>
    <w:p w:rsidR="00A9400A" w:rsidRPr="00A9400A" w:rsidRDefault="00A9400A" w:rsidP="00A9400A">
      <w:pPr>
        <w:spacing w:after="0" w:line="28"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62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POUCZENIE O ŚRODKACH OCHRONY PRAWNEJ PRZYSŁUGUJĄCYCH WYKONAWCY</w:t>
      </w:r>
    </w:p>
    <w:p w:rsidR="00A9400A" w:rsidRPr="00A9400A" w:rsidRDefault="00A9400A" w:rsidP="00A9400A">
      <w:pPr>
        <w:spacing w:after="0" w:line="0" w:lineRule="atLeast"/>
        <w:ind w:left="206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W TOKU POSTĘPOWANIA O UDZIELENIE ZAMÓWIENIA</w:t>
      </w:r>
    </w:p>
    <w:p w:rsidR="00A9400A" w:rsidRPr="00A9400A" w:rsidRDefault="00A9400A" w:rsidP="00A9400A">
      <w:pPr>
        <w:spacing w:after="0" w:line="4" w:lineRule="exact"/>
        <w:rPr>
          <w:rFonts w:ascii="Times New Roman" w:eastAsia="Times New Roman" w:hAnsi="Times New Roman" w:cs="Arial"/>
          <w:sz w:val="20"/>
          <w:szCs w:val="20"/>
          <w:lang w:eastAsia="pl-PL"/>
        </w:rPr>
      </w:pPr>
    </w:p>
    <w:p w:rsidR="00A9400A" w:rsidRPr="00A9400A" w:rsidRDefault="00A9400A" w:rsidP="00A9400A">
      <w:pPr>
        <w:spacing w:after="0" w:line="236"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niniejszym postępowaniu przetargowym o udzielenie zamówienia publicznego przysługują środki ochrony prawnej określone w Dziale VI ustawy Prawo zamówień publicznych.</w:t>
      </w:r>
    </w:p>
    <w:p w:rsidR="00A9400A" w:rsidRPr="00A9400A" w:rsidRDefault="00A9400A" w:rsidP="00A9400A">
      <w:pPr>
        <w:spacing w:after="0" w:line="172"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408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ROZDZIAŁ XVII</w:t>
      </w:r>
    </w:p>
    <w:p w:rsidR="00A9400A" w:rsidRPr="00A9400A" w:rsidRDefault="00A9400A" w:rsidP="00A9400A">
      <w:pPr>
        <w:spacing w:after="0" w:line="28"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ind w:left="3387"/>
        <w:rPr>
          <w:rFonts w:ascii="Book Antiqua" w:eastAsia="Book Antiqua" w:hAnsi="Book Antiqua" w:cs="Arial"/>
          <w:b/>
          <w:sz w:val="20"/>
          <w:szCs w:val="20"/>
          <w:lang w:eastAsia="pl-PL"/>
        </w:rPr>
      </w:pPr>
      <w:r w:rsidRPr="00A9400A">
        <w:rPr>
          <w:rFonts w:ascii="Book Antiqua" w:eastAsia="Book Antiqua" w:hAnsi="Book Antiqua" w:cs="Arial"/>
          <w:b/>
          <w:sz w:val="20"/>
          <w:szCs w:val="20"/>
          <w:lang w:eastAsia="pl-PL"/>
        </w:rPr>
        <w:t>POSTANOWIENIA KOŃCOWE</w:t>
      </w:r>
    </w:p>
    <w:p w:rsidR="00A9400A" w:rsidRPr="00A9400A" w:rsidRDefault="00A9400A" w:rsidP="00A9400A">
      <w:pPr>
        <w:spacing w:after="0" w:line="236" w:lineRule="auto"/>
        <w:ind w:left="7"/>
        <w:rPr>
          <w:rFonts w:ascii="Book Antiqua" w:eastAsia="Book Antiqua" w:hAnsi="Book Antiqua" w:cs="Arial"/>
          <w:sz w:val="20"/>
          <w:szCs w:val="20"/>
          <w:lang w:eastAsia="pl-PL"/>
        </w:rPr>
      </w:pPr>
      <w:r w:rsidRPr="00A9400A">
        <w:rPr>
          <w:rFonts w:ascii="Book Antiqua" w:eastAsia="Book Antiqua" w:hAnsi="Book Antiqua" w:cs="Arial"/>
          <w:sz w:val="20"/>
          <w:szCs w:val="20"/>
          <w:lang w:eastAsia="pl-PL"/>
        </w:rPr>
        <w:t>W sprawach nieuregulowanych w niniejszej specyfikacji mają zastosowanie przepisy ustawy z dnia 29 stycznia 2004 r. Prawo zamówień publicznych (Dz. U. z 2015 roku, poz. 2164 z późn. zm.).</w:t>
      </w:r>
    </w:p>
    <w:p w:rsidR="00A9400A" w:rsidRPr="00A9400A" w:rsidRDefault="00A9400A" w:rsidP="00A9400A">
      <w:pPr>
        <w:spacing w:after="0" w:line="236" w:lineRule="auto"/>
        <w:ind w:left="7"/>
        <w:rPr>
          <w:rFonts w:ascii="Book Antiqua" w:eastAsia="Book Antiqua" w:hAnsi="Book Antiqua" w:cs="Arial"/>
          <w:sz w:val="20"/>
          <w:szCs w:val="20"/>
          <w:lang w:eastAsia="pl-PL"/>
        </w:rPr>
        <w:sectPr w:rsidR="00A9400A" w:rsidRPr="00A9400A">
          <w:pgSz w:w="11900" w:h="16840"/>
          <w:pgMar w:top="834" w:right="980" w:bottom="1440" w:left="1133" w:header="0" w:footer="0" w:gutter="0"/>
          <w:cols w:space="0" w:equalWidth="0">
            <w:col w:w="9787"/>
          </w:cols>
          <w:docGrid w:linePitch="360"/>
        </w:sectPr>
      </w:pPr>
    </w:p>
    <w:p w:rsidR="00A9400A" w:rsidRPr="00A9400A" w:rsidRDefault="00A9400A" w:rsidP="00A9400A">
      <w:pPr>
        <w:spacing w:after="0" w:line="0" w:lineRule="atLeast"/>
        <w:rPr>
          <w:rFonts w:ascii="Book Antiqua" w:eastAsia="Book Antiqua" w:hAnsi="Book Antiqua" w:cs="Arial"/>
          <w:b/>
          <w:sz w:val="20"/>
          <w:szCs w:val="20"/>
          <w:u w:val="single"/>
          <w:lang w:eastAsia="pl-PL"/>
        </w:rPr>
      </w:pPr>
      <w:bookmarkStart w:id="10" w:name="page14"/>
      <w:bookmarkEnd w:id="10"/>
      <w:r w:rsidRPr="00A9400A">
        <w:rPr>
          <w:rFonts w:ascii="Book Antiqua" w:eastAsia="Book Antiqua" w:hAnsi="Book Antiqua" w:cs="Arial"/>
          <w:b/>
          <w:sz w:val="20"/>
          <w:szCs w:val="20"/>
          <w:u w:val="single"/>
          <w:lang w:eastAsia="pl-PL"/>
        </w:rPr>
        <w:lastRenderedPageBreak/>
        <w:t>Spis załączników:</w:t>
      </w:r>
    </w:p>
    <w:p w:rsidR="00A9400A" w:rsidRPr="00A9400A" w:rsidRDefault="00A9400A" w:rsidP="00A9400A">
      <w:pPr>
        <w:spacing w:after="0" w:line="29"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rPr>
          <w:rFonts w:ascii="Book Antiqua" w:eastAsia="Book Antiqua" w:hAnsi="Book Antiqua" w:cs="Arial"/>
          <w:sz w:val="20"/>
          <w:szCs w:val="20"/>
          <w:lang w:eastAsia="pl-PL"/>
        </w:rPr>
      </w:pPr>
      <w:r w:rsidRPr="00A9400A">
        <w:rPr>
          <w:rFonts w:ascii="Book Antiqua" w:eastAsia="Book Antiqua" w:hAnsi="Book Antiqua" w:cs="Arial"/>
          <w:b/>
          <w:sz w:val="20"/>
          <w:szCs w:val="20"/>
          <w:lang w:eastAsia="pl-PL"/>
        </w:rPr>
        <w:t xml:space="preserve">Załącznik Nr 1 – </w:t>
      </w:r>
      <w:r w:rsidRPr="00A9400A">
        <w:rPr>
          <w:rFonts w:ascii="Book Antiqua" w:eastAsia="Book Antiqua" w:hAnsi="Book Antiqua" w:cs="Arial"/>
          <w:sz w:val="20"/>
          <w:szCs w:val="20"/>
          <w:lang w:eastAsia="pl-PL"/>
        </w:rPr>
        <w:t>Formularz oferty.</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239" w:lineRule="auto"/>
        <w:ind w:right="280"/>
        <w:jc w:val="both"/>
        <w:rPr>
          <w:rFonts w:ascii="Book Antiqua" w:eastAsia="Book Antiqua" w:hAnsi="Book Antiqua" w:cs="Arial"/>
          <w:sz w:val="20"/>
          <w:szCs w:val="20"/>
          <w:lang w:eastAsia="pl-PL"/>
        </w:rPr>
      </w:pPr>
      <w:r w:rsidRPr="00A9400A">
        <w:rPr>
          <w:rFonts w:ascii="Book Antiqua" w:eastAsia="Book Antiqua" w:hAnsi="Book Antiqua" w:cs="Arial"/>
          <w:b/>
          <w:sz w:val="20"/>
          <w:szCs w:val="20"/>
          <w:lang w:eastAsia="pl-PL"/>
        </w:rPr>
        <w:t xml:space="preserve">Załącznik Nr 2 - </w:t>
      </w:r>
      <w:r w:rsidRPr="00A9400A">
        <w:rPr>
          <w:rFonts w:ascii="Book Antiqua" w:eastAsia="Book Antiqua" w:hAnsi="Book Antiqua" w:cs="Arial"/>
          <w:sz w:val="20"/>
          <w:szCs w:val="20"/>
          <w:lang w:eastAsia="pl-PL"/>
        </w:rPr>
        <w:t>Oświadczenie Wykonawcy dotyczące spełniania warunków udziału w postępowaniu.</w:t>
      </w:r>
      <w:r w:rsidRPr="00A9400A">
        <w:rPr>
          <w:rFonts w:ascii="Book Antiqua" w:eastAsia="Book Antiqua" w:hAnsi="Book Antiqua" w:cs="Arial"/>
          <w:b/>
          <w:sz w:val="20"/>
          <w:szCs w:val="20"/>
          <w:lang w:eastAsia="pl-PL"/>
        </w:rPr>
        <w:t xml:space="preserve"> Załącznik Nr 3 - </w:t>
      </w:r>
      <w:r w:rsidRPr="00A9400A">
        <w:rPr>
          <w:rFonts w:ascii="Book Antiqua" w:eastAsia="Book Antiqua" w:hAnsi="Book Antiqua" w:cs="Arial"/>
          <w:sz w:val="20"/>
          <w:szCs w:val="20"/>
          <w:lang w:eastAsia="pl-PL"/>
        </w:rPr>
        <w:t>Oświadczenie Wykonawcy dotyczące braku podstaw do wykluczenia z postępowania.</w:t>
      </w:r>
      <w:r w:rsidRPr="00A9400A">
        <w:rPr>
          <w:rFonts w:ascii="Book Antiqua" w:eastAsia="Book Antiqua" w:hAnsi="Book Antiqua" w:cs="Arial"/>
          <w:b/>
          <w:sz w:val="20"/>
          <w:szCs w:val="20"/>
          <w:lang w:eastAsia="pl-PL"/>
        </w:rPr>
        <w:t xml:space="preserve"> Załącznik Nr 4 </w:t>
      </w:r>
      <w:r w:rsidRPr="00A9400A">
        <w:rPr>
          <w:rFonts w:ascii="Book Antiqua" w:eastAsia="Book Antiqua" w:hAnsi="Book Antiqua" w:cs="Arial"/>
          <w:sz w:val="20"/>
          <w:szCs w:val="20"/>
          <w:lang w:eastAsia="pl-PL"/>
        </w:rPr>
        <w:t>– Doświadczenie zawodowe</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rPr>
          <w:rFonts w:ascii="Book Antiqua" w:eastAsia="Book Antiqua" w:hAnsi="Book Antiqua" w:cs="Arial"/>
          <w:sz w:val="20"/>
          <w:szCs w:val="20"/>
          <w:lang w:eastAsia="pl-PL"/>
        </w:rPr>
      </w:pPr>
      <w:r w:rsidRPr="00A9400A">
        <w:rPr>
          <w:rFonts w:ascii="Book Antiqua" w:eastAsia="Book Antiqua" w:hAnsi="Book Antiqua" w:cs="Arial"/>
          <w:b/>
          <w:sz w:val="20"/>
          <w:szCs w:val="20"/>
          <w:lang w:eastAsia="pl-PL"/>
        </w:rPr>
        <w:t xml:space="preserve">Załącznik Nr 5 – </w:t>
      </w:r>
      <w:r w:rsidRPr="00A9400A">
        <w:rPr>
          <w:rFonts w:ascii="Book Antiqua" w:eastAsia="Book Antiqua" w:hAnsi="Book Antiqua" w:cs="Arial"/>
          <w:sz w:val="20"/>
          <w:szCs w:val="20"/>
          <w:lang w:eastAsia="pl-PL"/>
        </w:rPr>
        <w:t>Potencjał kadrowy</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236" w:lineRule="auto"/>
        <w:rPr>
          <w:rFonts w:ascii="Book Antiqua" w:eastAsia="Book Antiqua" w:hAnsi="Book Antiqua" w:cs="Arial"/>
          <w:sz w:val="20"/>
          <w:szCs w:val="20"/>
          <w:lang w:eastAsia="pl-PL"/>
        </w:rPr>
      </w:pPr>
      <w:proofErr w:type="spellStart"/>
      <w:r w:rsidRPr="00A9400A">
        <w:rPr>
          <w:rFonts w:ascii="Book Antiqua" w:eastAsia="Book Antiqua" w:hAnsi="Book Antiqua" w:cs="Arial"/>
          <w:b/>
          <w:sz w:val="20"/>
          <w:szCs w:val="20"/>
          <w:lang w:eastAsia="pl-PL"/>
        </w:rPr>
        <w:t>Załacznik</w:t>
      </w:r>
      <w:proofErr w:type="spellEnd"/>
      <w:r w:rsidRPr="00A9400A">
        <w:rPr>
          <w:rFonts w:ascii="Book Antiqua" w:eastAsia="Book Antiqua" w:hAnsi="Book Antiqua" w:cs="Arial"/>
          <w:b/>
          <w:sz w:val="20"/>
          <w:szCs w:val="20"/>
          <w:lang w:eastAsia="pl-PL"/>
        </w:rPr>
        <w:t xml:space="preserve"> Nr 6 </w:t>
      </w:r>
      <w:r w:rsidRPr="00A9400A">
        <w:rPr>
          <w:rFonts w:ascii="Book Antiqua" w:eastAsia="Book Antiqua" w:hAnsi="Book Antiqua" w:cs="Arial"/>
          <w:sz w:val="20"/>
          <w:szCs w:val="20"/>
          <w:lang w:eastAsia="pl-PL"/>
        </w:rPr>
        <w:t>– Oświadczenie, że osoby, które będą uczestniczyć w wykonywaniu zamówienia, posiadają</w:t>
      </w:r>
      <w:r w:rsidRPr="00A9400A">
        <w:rPr>
          <w:rFonts w:ascii="Book Antiqua" w:eastAsia="Book Antiqua" w:hAnsi="Book Antiqua" w:cs="Arial"/>
          <w:b/>
          <w:sz w:val="20"/>
          <w:szCs w:val="20"/>
          <w:lang w:eastAsia="pl-PL"/>
        </w:rPr>
        <w:t xml:space="preserve"> </w:t>
      </w:r>
      <w:r w:rsidRPr="00A9400A">
        <w:rPr>
          <w:rFonts w:ascii="Book Antiqua" w:eastAsia="Book Antiqua" w:hAnsi="Book Antiqua" w:cs="Arial"/>
          <w:sz w:val="20"/>
          <w:szCs w:val="20"/>
          <w:lang w:eastAsia="pl-PL"/>
        </w:rPr>
        <w:t>wymagane uprawnienia</w:t>
      </w:r>
    </w:p>
    <w:p w:rsidR="00A9400A" w:rsidRPr="00A9400A" w:rsidRDefault="00A9400A" w:rsidP="00A9400A">
      <w:pPr>
        <w:spacing w:after="0" w:line="2"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rPr>
          <w:rFonts w:ascii="Book Antiqua" w:eastAsia="Book Antiqua" w:hAnsi="Book Antiqua" w:cs="Arial"/>
          <w:sz w:val="20"/>
          <w:szCs w:val="20"/>
          <w:lang w:eastAsia="pl-PL"/>
        </w:rPr>
      </w:pPr>
      <w:r w:rsidRPr="00A9400A">
        <w:rPr>
          <w:rFonts w:ascii="Book Antiqua" w:eastAsia="Book Antiqua" w:hAnsi="Book Antiqua" w:cs="Arial"/>
          <w:b/>
          <w:sz w:val="20"/>
          <w:szCs w:val="20"/>
          <w:lang w:eastAsia="pl-PL"/>
        </w:rPr>
        <w:t xml:space="preserve">Załącznik Nr 7 </w:t>
      </w:r>
      <w:r w:rsidRPr="00A9400A">
        <w:rPr>
          <w:rFonts w:ascii="Book Antiqua" w:eastAsia="Book Antiqua" w:hAnsi="Book Antiqua" w:cs="Arial"/>
          <w:sz w:val="20"/>
          <w:szCs w:val="20"/>
          <w:lang w:eastAsia="pl-PL"/>
        </w:rPr>
        <w:t>– Wzór umowy</w:t>
      </w:r>
    </w:p>
    <w:p w:rsidR="00A9400A" w:rsidRPr="00A9400A" w:rsidRDefault="00A9400A" w:rsidP="00A9400A">
      <w:pPr>
        <w:spacing w:after="0" w:line="5" w:lineRule="exact"/>
        <w:rPr>
          <w:rFonts w:ascii="Times New Roman" w:eastAsia="Times New Roman" w:hAnsi="Times New Roman" w:cs="Arial"/>
          <w:sz w:val="20"/>
          <w:szCs w:val="20"/>
          <w:lang w:eastAsia="pl-PL"/>
        </w:rPr>
      </w:pPr>
    </w:p>
    <w:p w:rsidR="00A9400A" w:rsidRPr="00A9400A" w:rsidRDefault="00CB3E96" w:rsidP="00A9400A">
      <w:pPr>
        <w:spacing w:after="0" w:line="0" w:lineRule="atLeast"/>
        <w:rPr>
          <w:rFonts w:ascii="Book Antiqua" w:eastAsia="Book Antiqua" w:hAnsi="Book Antiqua" w:cs="Arial"/>
          <w:sz w:val="20"/>
          <w:szCs w:val="20"/>
          <w:lang w:eastAsia="pl-PL"/>
        </w:rPr>
      </w:pPr>
      <w:r>
        <w:rPr>
          <w:rFonts w:ascii="Book Antiqua" w:eastAsia="Book Antiqua" w:hAnsi="Book Antiqua" w:cs="Arial"/>
          <w:b/>
          <w:sz w:val="20"/>
          <w:szCs w:val="20"/>
          <w:lang w:eastAsia="pl-PL"/>
        </w:rPr>
        <w:t>Załącznik Nr 8</w:t>
      </w:r>
      <w:r w:rsidR="00A9400A" w:rsidRPr="00A9400A">
        <w:rPr>
          <w:rFonts w:ascii="Book Antiqua" w:eastAsia="Book Antiqua" w:hAnsi="Book Antiqua" w:cs="Arial"/>
          <w:b/>
          <w:sz w:val="20"/>
          <w:szCs w:val="20"/>
          <w:lang w:eastAsia="pl-PL"/>
        </w:rPr>
        <w:t xml:space="preserve">– </w:t>
      </w:r>
      <w:r>
        <w:rPr>
          <w:rFonts w:ascii="Book Antiqua" w:eastAsia="Book Antiqua" w:hAnsi="Book Antiqua" w:cs="Arial"/>
          <w:sz w:val="20"/>
          <w:szCs w:val="20"/>
          <w:lang w:eastAsia="pl-PL"/>
        </w:rPr>
        <w:t>Kosztorys uproszczony (przedmiar robót)</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238" w:lineRule="auto"/>
        <w:ind w:right="2640"/>
        <w:rPr>
          <w:rFonts w:ascii="Book Antiqua" w:eastAsia="Book Antiqua" w:hAnsi="Book Antiqua" w:cs="Arial"/>
          <w:sz w:val="20"/>
          <w:szCs w:val="20"/>
          <w:lang w:eastAsia="pl-PL"/>
        </w:rPr>
      </w:pPr>
      <w:r w:rsidRPr="00A9400A">
        <w:rPr>
          <w:rFonts w:ascii="Book Antiqua" w:eastAsia="Book Antiqua" w:hAnsi="Book Antiqua" w:cs="Arial"/>
          <w:b/>
          <w:sz w:val="20"/>
          <w:szCs w:val="20"/>
          <w:lang w:eastAsia="pl-PL"/>
        </w:rPr>
        <w:t xml:space="preserve">Załącznik Nr 9 – </w:t>
      </w:r>
      <w:r w:rsidRPr="00A9400A">
        <w:rPr>
          <w:rFonts w:ascii="Book Antiqua" w:eastAsia="Book Antiqua" w:hAnsi="Book Antiqua" w:cs="Arial"/>
          <w:sz w:val="20"/>
          <w:szCs w:val="20"/>
          <w:lang w:eastAsia="pl-PL"/>
        </w:rPr>
        <w:t>Lista podmiotów należących do tej samej grupy kapitałowej</w:t>
      </w:r>
      <w:r w:rsidRPr="00A9400A">
        <w:rPr>
          <w:rFonts w:ascii="Book Antiqua" w:eastAsia="Book Antiqua" w:hAnsi="Book Antiqua" w:cs="Arial"/>
          <w:b/>
          <w:sz w:val="20"/>
          <w:szCs w:val="20"/>
          <w:lang w:eastAsia="pl-PL"/>
        </w:rPr>
        <w:t xml:space="preserve"> Załącznik Nr 10 – </w:t>
      </w:r>
      <w:r w:rsidRPr="00A9400A">
        <w:rPr>
          <w:rFonts w:ascii="Book Antiqua" w:eastAsia="Book Antiqua" w:hAnsi="Book Antiqua" w:cs="Arial"/>
          <w:sz w:val="20"/>
          <w:szCs w:val="20"/>
          <w:lang w:eastAsia="pl-PL"/>
        </w:rPr>
        <w:t>Dokumentacja projektowa</w:t>
      </w:r>
    </w:p>
    <w:p w:rsidR="00A9400A" w:rsidRPr="00A9400A" w:rsidRDefault="00A9400A" w:rsidP="00A9400A">
      <w:pPr>
        <w:spacing w:after="0" w:line="1" w:lineRule="exact"/>
        <w:rPr>
          <w:rFonts w:ascii="Times New Roman" w:eastAsia="Times New Roman" w:hAnsi="Times New Roman" w:cs="Arial"/>
          <w:sz w:val="20"/>
          <w:szCs w:val="20"/>
          <w:lang w:eastAsia="pl-PL"/>
        </w:rPr>
      </w:pPr>
    </w:p>
    <w:p w:rsidR="00A9400A" w:rsidRPr="00A9400A" w:rsidRDefault="00A9400A" w:rsidP="00A9400A">
      <w:pPr>
        <w:spacing w:after="0" w:line="0" w:lineRule="atLeast"/>
        <w:rPr>
          <w:rFonts w:ascii="Book Antiqua" w:eastAsia="Book Antiqua" w:hAnsi="Book Antiqua" w:cs="Arial"/>
          <w:sz w:val="20"/>
          <w:szCs w:val="20"/>
          <w:lang w:eastAsia="pl-PL"/>
        </w:rPr>
      </w:pPr>
      <w:r w:rsidRPr="00A9400A">
        <w:rPr>
          <w:rFonts w:ascii="Book Antiqua" w:eastAsia="Book Antiqua" w:hAnsi="Book Antiqua" w:cs="Arial"/>
          <w:b/>
          <w:sz w:val="20"/>
          <w:szCs w:val="20"/>
          <w:lang w:eastAsia="pl-PL"/>
        </w:rPr>
        <w:t xml:space="preserve">Załącznik Nr 11 – </w:t>
      </w:r>
      <w:proofErr w:type="spellStart"/>
      <w:r w:rsidRPr="00A9400A">
        <w:rPr>
          <w:rFonts w:ascii="Book Antiqua" w:eastAsia="Book Antiqua" w:hAnsi="Book Antiqua" w:cs="Arial"/>
          <w:sz w:val="20"/>
          <w:szCs w:val="20"/>
          <w:lang w:eastAsia="pl-PL"/>
        </w:rPr>
        <w:t>STWiOR</w:t>
      </w:r>
      <w:proofErr w:type="spellEnd"/>
    </w:p>
    <w:p w:rsidR="00902C58" w:rsidRPr="00902C58" w:rsidRDefault="00902C58" w:rsidP="00902C58">
      <w:pPr>
        <w:spacing w:after="0" w:line="0" w:lineRule="atLeast"/>
        <w:ind w:left="7"/>
        <w:rPr>
          <w:rFonts w:ascii="Times New Roman" w:eastAsia="Book Antiqua" w:hAnsi="Times New Roman" w:cs="Times New Roman"/>
          <w:sz w:val="20"/>
          <w:szCs w:val="20"/>
          <w:lang w:eastAsia="pl-PL"/>
        </w:rPr>
      </w:pPr>
    </w:p>
    <w:p w:rsidR="0087616C" w:rsidRPr="00902C58" w:rsidRDefault="0087616C" w:rsidP="0087616C">
      <w:pPr>
        <w:jc w:val="both"/>
        <w:rPr>
          <w:rFonts w:ascii="Times New Roman" w:hAnsi="Times New Roman" w:cs="Times New Roman"/>
          <w:b/>
          <w:sz w:val="24"/>
        </w:rPr>
      </w:pPr>
    </w:p>
    <w:p w:rsidR="0087616C" w:rsidRPr="00902C58" w:rsidRDefault="0087616C" w:rsidP="0087616C">
      <w:pPr>
        <w:jc w:val="both"/>
        <w:rPr>
          <w:rFonts w:ascii="Times New Roman" w:hAnsi="Times New Roman" w:cs="Times New Roman"/>
          <w:b/>
          <w:sz w:val="24"/>
        </w:rPr>
      </w:pPr>
    </w:p>
    <w:sectPr w:rsidR="0087616C" w:rsidRPr="00902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E7FF5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C3DB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3006C83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614FD4A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440BADF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050723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3804823E"/>
    <w:lvl w:ilvl="0" w:tplc="FFFFFFFF">
      <w:start w:val="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77465F00"/>
    <w:lvl w:ilvl="0" w:tplc="FFFFFFFF">
      <w:start w:val="1"/>
      <w:numFmt w:val="upperLetter"/>
      <w:lvlText w:val="%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7724C67E"/>
    <w:lvl w:ilvl="0" w:tplc="FFFFFFFF">
      <w:start w:val="6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2463B9E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5E884ADC"/>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5"/>
    <w:multiLevelType w:val="hybridMultilevel"/>
    <w:tmpl w:val="2D51779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6"/>
    <w:multiLevelType w:val="hybridMultilevel"/>
    <w:tmpl w:val="580BD78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8"/>
    <w:multiLevelType w:val="hybridMultilevel"/>
    <w:tmpl w:val="3855585C"/>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9"/>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A"/>
    <w:multiLevelType w:val="hybridMultilevel"/>
    <w:tmpl w:val="6A2342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C"/>
    <w:multiLevelType w:val="hybridMultilevel"/>
    <w:tmpl w:val="1D4ED4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D"/>
    <w:multiLevelType w:val="hybridMultilevel"/>
    <w:tmpl w:val="725A06F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E"/>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F"/>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0"/>
    <w:multiLevelType w:val="hybridMultilevel"/>
    <w:tmpl w:val="7A6D8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2"/>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3"/>
    <w:multiLevelType w:val="hybridMultilevel"/>
    <w:tmpl w:val="6DE91B1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4"/>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5"/>
    <w:multiLevelType w:val="hybridMultilevel"/>
    <w:tmpl w:val="7644A45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6"/>
    <w:multiLevelType w:val="hybridMultilevel"/>
    <w:tmpl w:val="32FFF902"/>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7"/>
    <w:multiLevelType w:val="hybridMultilevel"/>
    <w:tmpl w:val="684A481A"/>
    <w:lvl w:ilvl="0" w:tplc="FFFFFFFF">
      <w:start w:val="4"/>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8"/>
    <w:multiLevelType w:val="hybridMultilevel"/>
    <w:tmpl w:val="579478FE"/>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9"/>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A"/>
    <w:multiLevelType w:val="hybridMultilevel"/>
    <w:tmpl w:val="3DC240F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B"/>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C"/>
    <w:multiLevelType w:val="hybridMultilevel"/>
    <w:tmpl w:val="79A1DE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D"/>
    <w:multiLevelType w:val="hybridMultilevel"/>
    <w:tmpl w:val="75C6C33A"/>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E"/>
    <w:multiLevelType w:val="hybridMultilevel"/>
    <w:tmpl w:val="12E685F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F"/>
    <w:multiLevelType w:val="hybridMultilevel"/>
    <w:tmpl w:val="70C6A528"/>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0"/>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1"/>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2"/>
    <w:multiLevelType w:val="hybridMultilevel"/>
    <w:tmpl w:val="4F4EF0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3"/>
    <w:multiLevelType w:val="hybridMultilevel"/>
    <w:tmpl w:val="23F9C1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4"/>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5"/>
    <w:multiLevelType w:val="hybridMultilevel"/>
    <w:tmpl w:val="275AC794"/>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6"/>
    <w:multiLevelType w:val="hybridMultilevel"/>
    <w:tmpl w:val="3938657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7"/>
    <w:multiLevelType w:val="hybridMultilevel"/>
    <w:tmpl w:val="1CF10FD8"/>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8"/>
    <w:multiLevelType w:val="hybridMultilevel"/>
    <w:tmpl w:val="180115BE"/>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9"/>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A"/>
    <w:multiLevelType w:val="hybridMultilevel"/>
    <w:tmpl w:val="47398C8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B"/>
    <w:multiLevelType w:val="hybridMultilevel"/>
    <w:tmpl w:val="354FE9F8"/>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47280E48"/>
    <w:multiLevelType w:val="hybridMultilevel"/>
    <w:tmpl w:val="1FCC39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6"/>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6C"/>
    <w:rsid w:val="000700AA"/>
    <w:rsid w:val="00086846"/>
    <w:rsid w:val="00133BCF"/>
    <w:rsid w:val="001731A7"/>
    <w:rsid w:val="001E22CB"/>
    <w:rsid w:val="003D0526"/>
    <w:rsid w:val="00441E8D"/>
    <w:rsid w:val="004505AD"/>
    <w:rsid w:val="005570A0"/>
    <w:rsid w:val="005C795D"/>
    <w:rsid w:val="00610BAC"/>
    <w:rsid w:val="006B09F9"/>
    <w:rsid w:val="00815668"/>
    <w:rsid w:val="008425FC"/>
    <w:rsid w:val="0087616C"/>
    <w:rsid w:val="00902C58"/>
    <w:rsid w:val="009F31B7"/>
    <w:rsid w:val="00A006B9"/>
    <w:rsid w:val="00A9400A"/>
    <w:rsid w:val="00B5666D"/>
    <w:rsid w:val="00BC0309"/>
    <w:rsid w:val="00BC3B96"/>
    <w:rsid w:val="00CB3E96"/>
    <w:rsid w:val="00E43ABB"/>
    <w:rsid w:val="00E718F3"/>
    <w:rsid w:val="00E932A3"/>
    <w:rsid w:val="00E93E53"/>
    <w:rsid w:val="00F47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7503"/>
  <w15:chartTrackingRefBased/>
  <w15:docId w15:val="{B1880F72-B6A7-4ECB-B55C-795527D0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2C58"/>
    <w:rPr>
      <w:color w:val="0563C1" w:themeColor="hyperlink"/>
      <w:u w:val="single"/>
    </w:rPr>
  </w:style>
  <w:style w:type="paragraph" w:styleId="NormalnyWeb">
    <w:name w:val="Normal (Web)"/>
    <w:basedOn w:val="Normalny"/>
    <w:uiPriority w:val="99"/>
    <w:unhideWhenUsed/>
    <w:rsid w:val="00902C58"/>
    <w:pPr>
      <w:spacing w:before="100" w:beforeAutospacing="1" w:after="100" w:afterAutospacing="1" w:line="240" w:lineRule="auto"/>
    </w:pPr>
    <w:rPr>
      <w:rFonts w:ascii="Times New Roman" w:eastAsia="Times New Roman" w:hAnsi="Times New Roman" w:cs="Times New Roman"/>
      <w:sz w:val="24"/>
      <w:lang w:eastAsia="pl-PL"/>
    </w:rPr>
  </w:style>
  <w:style w:type="paragraph" w:styleId="Akapitzlist">
    <w:name w:val="List Paragraph"/>
    <w:basedOn w:val="Normalny"/>
    <w:uiPriority w:val="34"/>
    <w:qFormat/>
    <w:rsid w:val="009F3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78057">
      <w:bodyDiv w:val="1"/>
      <w:marLeft w:val="0"/>
      <w:marRight w:val="0"/>
      <w:marTop w:val="0"/>
      <w:marBottom w:val="0"/>
      <w:divBdr>
        <w:top w:val="none" w:sz="0" w:space="0" w:color="auto"/>
        <w:left w:val="none" w:sz="0" w:space="0" w:color="auto"/>
        <w:bottom w:val="none" w:sz="0" w:space="0" w:color="auto"/>
        <w:right w:val="none" w:sz="0" w:space="0" w:color="auto"/>
      </w:divBdr>
      <w:divsChild>
        <w:div w:id="719742218">
          <w:marLeft w:val="0"/>
          <w:marRight w:val="0"/>
          <w:marTop w:val="0"/>
          <w:marBottom w:val="0"/>
          <w:divBdr>
            <w:top w:val="none" w:sz="0" w:space="0" w:color="auto"/>
            <w:left w:val="none" w:sz="0" w:space="0" w:color="auto"/>
            <w:bottom w:val="none" w:sz="0" w:space="0" w:color="auto"/>
            <w:right w:val="none" w:sz="0" w:space="0" w:color="auto"/>
          </w:divBdr>
          <w:divsChild>
            <w:div w:id="933053466">
              <w:marLeft w:val="0"/>
              <w:marRight w:val="0"/>
              <w:marTop w:val="0"/>
              <w:marBottom w:val="0"/>
              <w:divBdr>
                <w:top w:val="none" w:sz="0" w:space="0" w:color="auto"/>
                <w:left w:val="none" w:sz="0" w:space="0" w:color="auto"/>
                <w:bottom w:val="none" w:sz="0" w:space="0" w:color="auto"/>
                <w:right w:val="none" w:sz="0" w:space="0" w:color="auto"/>
              </w:divBdr>
              <w:divsChild>
                <w:div w:id="2044598662">
                  <w:marLeft w:val="0"/>
                  <w:marRight w:val="0"/>
                  <w:marTop w:val="0"/>
                  <w:marBottom w:val="90"/>
                  <w:divBdr>
                    <w:top w:val="none" w:sz="0" w:space="0" w:color="auto"/>
                    <w:left w:val="none" w:sz="0" w:space="0" w:color="auto"/>
                    <w:bottom w:val="none" w:sz="0" w:space="0" w:color="auto"/>
                    <w:right w:val="none" w:sz="0" w:space="0" w:color="auto"/>
                  </w:divBdr>
                  <w:divsChild>
                    <w:div w:id="19366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feratkomunalny@zawi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14</Pages>
  <Words>7444</Words>
  <Characters>44664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9</cp:revision>
  <dcterms:created xsi:type="dcterms:W3CDTF">2016-09-14T09:31:00Z</dcterms:created>
  <dcterms:modified xsi:type="dcterms:W3CDTF">2016-10-12T06:00:00Z</dcterms:modified>
</cp:coreProperties>
</file>