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D61" w:rsidRPr="00A071BF" w:rsidRDefault="00A071BF" w:rsidP="00A071BF">
      <w:pPr>
        <w:spacing w:after="0"/>
        <w:rPr>
          <w:rFonts w:ascii="Arial Black" w:hAnsi="Arial Black"/>
          <w:b/>
          <w:sz w:val="32"/>
          <w:szCs w:val="32"/>
        </w:rPr>
      </w:pPr>
      <w:r w:rsidRPr="00A071BF">
        <w:rPr>
          <w:rFonts w:ascii="Arial Black" w:hAnsi="Arial Black"/>
          <w:b/>
          <w:sz w:val="32"/>
          <w:szCs w:val="32"/>
        </w:rPr>
        <w:t>Wójt  Gminy  Zawidz</w:t>
      </w:r>
    </w:p>
    <w:p w:rsidR="00A071BF" w:rsidRDefault="00A071BF" w:rsidP="00A071BF">
      <w:pPr>
        <w:spacing w:after="0"/>
        <w:rPr>
          <w:rFonts w:ascii="Arial Black" w:hAnsi="Arial Black"/>
          <w:b/>
          <w:sz w:val="32"/>
          <w:szCs w:val="32"/>
        </w:rPr>
      </w:pPr>
      <w:r w:rsidRPr="00A071BF">
        <w:rPr>
          <w:rFonts w:ascii="Arial Black" w:hAnsi="Arial Black"/>
          <w:b/>
          <w:sz w:val="32"/>
          <w:szCs w:val="32"/>
        </w:rPr>
        <w:t>ul. Mazowiecka 24</w:t>
      </w:r>
    </w:p>
    <w:p w:rsidR="00A071BF" w:rsidRDefault="00A071BF" w:rsidP="00A071BF">
      <w:pPr>
        <w:spacing w:after="0"/>
        <w:jc w:val="both"/>
        <w:rPr>
          <w:rFonts w:ascii="Arial Black" w:hAnsi="Arial Black"/>
          <w:b/>
          <w:sz w:val="32"/>
          <w:szCs w:val="32"/>
        </w:rPr>
      </w:pPr>
    </w:p>
    <w:p w:rsidR="00A071BF" w:rsidRDefault="00A071BF" w:rsidP="00A071BF">
      <w:pPr>
        <w:spacing w:after="0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Wójt  Gminy  Zawidz informuje, że w wyniku zakończenia procedury naboru  na stanowisko Dyrektora  Gminnego  Zakładu  Gospodarki  Komunalnej w  Zawidzu  Kościelnym został  wybrany Pan  Micha</w:t>
      </w:r>
      <w:r w:rsidR="003E19DB">
        <w:rPr>
          <w:rFonts w:ascii="Arial" w:hAnsi="Arial" w:cs="Arial"/>
          <w:b/>
          <w:sz w:val="32"/>
          <w:szCs w:val="32"/>
        </w:rPr>
        <w:t>ł</w:t>
      </w:r>
      <w:r>
        <w:rPr>
          <w:rFonts w:ascii="Arial" w:hAnsi="Arial" w:cs="Arial"/>
          <w:b/>
          <w:sz w:val="32"/>
          <w:szCs w:val="32"/>
        </w:rPr>
        <w:t xml:space="preserve">  Mrożewski, zam. Żabowo</w:t>
      </w:r>
      <w:r w:rsidR="00B86CDB">
        <w:rPr>
          <w:rFonts w:ascii="Arial" w:hAnsi="Arial" w:cs="Arial"/>
          <w:b/>
          <w:sz w:val="32"/>
          <w:szCs w:val="32"/>
        </w:rPr>
        <w:t>,</w:t>
      </w:r>
      <w:r>
        <w:rPr>
          <w:rFonts w:ascii="Arial" w:hAnsi="Arial" w:cs="Arial"/>
          <w:b/>
          <w:sz w:val="32"/>
          <w:szCs w:val="32"/>
        </w:rPr>
        <w:t xml:space="preserve">  gmina Zawidz.</w:t>
      </w:r>
    </w:p>
    <w:p w:rsidR="00A071BF" w:rsidRDefault="00A071BF" w:rsidP="00A071BF">
      <w:pPr>
        <w:spacing w:after="0"/>
        <w:jc w:val="both"/>
        <w:rPr>
          <w:rFonts w:ascii="Arial" w:hAnsi="Arial" w:cs="Arial"/>
          <w:b/>
          <w:sz w:val="32"/>
          <w:szCs w:val="32"/>
          <w:u w:val="single"/>
        </w:rPr>
      </w:pPr>
      <w:r w:rsidRPr="00A071BF">
        <w:rPr>
          <w:rFonts w:ascii="Arial" w:hAnsi="Arial" w:cs="Arial"/>
          <w:b/>
          <w:sz w:val="32"/>
          <w:szCs w:val="32"/>
          <w:u w:val="single"/>
        </w:rPr>
        <w:t>Uzasadnienie  wyboru:</w:t>
      </w:r>
    </w:p>
    <w:p w:rsidR="00A071BF" w:rsidRDefault="00A071BF" w:rsidP="00A071BF">
      <w:pPr>
        <w:spacing w:after="0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Oferta  p</w:t>
      </w:r>
      <w:r w:rsidRPr="00A071BF">
        <w:rPr>
          <w:rFonts w:ascii="Arial" w:hAnsi="Arial" w:cs="Arial"/>
          <w:b/>
          <w:sz w:val="32"/>
          <w:szCs w:val="32"/>
        </w:rPr>
        <w:t>rzedłożona  przez kandydat</w:t>
      </w:r>
      <w:r>
        <w:rPr>
          <w:rFonts w:ascii="Arial" w:hAnsi="Arial" w:cs="Arial"/>
          <w:b/>
          <w:sz w:val="32"/>
          <w:szCs w:val="32"/>
        </w:rPr>
        <w:t>a spełnia  wszystkie  wymogi  fo</w:t>
      </w:r>
      <w:r w:rsidRPr="00A071BF">
        <w:rPr>
          <w:rFonts w:ascii="Arial" w:hAnsi="Arial" w:cs="Arial"/>
          <w:b/>
          <w:sz w:val="32"/>
          <w:szCs w:val="32"/>
        </w:rPr>
        <w:t>rmalne  określone w ogłoszeniu konkursowym  na  stan</w:t>
      </w:r>
      <w:r>
        <w:rPr>
          <w:rFonts w:ascii="Arial" w:hAnsi="Arial" w:cs="Arial"/>
          <w:b/>
          <w:sz w:val="32"/>
          <w:szCs w:val="32"/>
        </w:rPr>
        <w:t>owisko  Dyrektora Gminnego  Zakł</w:t>
      </w:r>
      <w:r w:rsidRPr="00A071BF">
        <w:rPr>
          <w:rFonts w:ascii="Arial" w:hAnsi="Arial" w:cs="Arial"/>
          <w:b/>
          <w:sz w:val="32"/>
          <w:szCs w:val="32"/>
        </w:rPr>
        <w:t>adu  Gospodarki  Komunalnej</w:t>
      </w:r>
      <w:r>
        <w:rPr>
          <w:rFonts w:ascii="Arial" w:hAnsi="Arial" w:cs="Arial"/>
          <w:b/>
          <w:sz w:val="32"/>
          <w:szCs w:val="32"/>
        </w:rPr>
        <w:t>. Kandydat posiada niezbędne  kwalifikacje, które mogą  gwarantować prawidłową realizację  zadań i rozwój  GZGK w Zawi</w:t>
      </w:r>
      <w:r w:rsidR="00AB77B3">
        <w:rPr>
          <w:rFonts w:ascii="Arial" w:hAnsi="Arial" w:cs="Arial"/>
          <w:b/>
          <w:sz w:val="32"/>
          <w:szCs w:val="32"/>
        </w:rPr>
        <w:t>d</w:t>
      </w:r>
      <w:r>
        <w:rPr>
          <w:rFonts w:ascii="Arial" w:hAnsi="Arial" w:cs="Arial"/>
          <w:b/>
          <w:sz w:val="32"/>
          <w:szCs w:val="32"/>
        </w:rPr>
        <w:t>zu  Kościelnym.</w:t>
      </w:r>
    </w:p>
    <w:p w:rsidR="00A071BF" w:rsidRDefault="00A071BF" w:rsidP="00A071BF">
      <w:pPr>
        <w:spacing w:after="0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Pozostali  kandydaci nie spełnili wymagań  formalnych.</w:t>
      </w:r>
    </w:p>
    <w:p w:rsidR="00A071BF" w:rsidRDefault="00A071BF" w:rsidP="00A071BF">
      <w:pPr>
        <w:spacing w:after="0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</w:p>
    <w:p w:rsidR="00A071BF" w:rsidRPr="00A071BF" w:rsidRDefault="00A071BF" w:rsidP="00A071BF">
      <w:pPr>
        <w:spacing w:after="0"/>
        <w:jc w:val="both"/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                         </w:t>
      </w:r>
      <w:r w:rsidRPr="00A071BF">
        <w:rPr>
          <w:rFonts w:ascii="Arial" w:hAnsi="Arial" w:cs="Arial"/>
          <w:i/>
          <w:sz w:val="32"/>
          <w:szCs w:val="32"/>
        </w:rPr>
        <w:t>Wójt  Gminy  Zawidz</w:t>
      </w:r>
    </w:p>
    <w:p w:rsidR="00A071BF" w:rsidRPr="00A071BF" w:rsidRDefault="00A071BF" w:rsidP="00A071BF">
      <w:pPr>
        <w:spacing w:after="0"/>
        <w:jc w:val="both"/>
        <w:rPr>
          <w:rFonts w:ascii="Arial" w:hAnsi="Arial" w:cs="Arial"/>
          <w:i/>
          <w:sz w:val="32"/>
          <w:szCs w:val="32"/>
        </w:rPr>
      </w:pPr>
      <w:r w:rsidRPr="00A071BF">
        <w:rPr>
          <w:rFonts w:ascii="Arial" w:hAnsi="Arial" w:cs="Arial"/>
          <w:i/>
          <w:sz w:val="32"/>
          <w:szCs w:val="32"/>
        </w:rPr>
        <w:t xml:space="preserve">                                                                   Dariusz  Franczak</w:t>
      </w:r>
    </w:p>
    <w:sectPr w:rsidR="00A071BF" w:rsidRPr="00A071BF" w:rsidSect="00A071BF">
      <w:pgSz w:w="11906" w:h="16838"/>
      <w:pgMar w:top="90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071BF"/>
    <w:rsid w:val="00166933"/>
    <w:rsid w:val="002A6D76"/>
    <w:rsid w:val="002F6C0C"/>
    <w:rsid w:val="003E19DB"/>
    <w:rsid w:val="00623D61"/>
    <w:rsid w:val="006B6FC9"/>
    <w:rsid w:val="00A071BF"/>
    <w:rsid w:val="00AB77B3"/>
    <w:rsid w:val="00B86CDB"/>
    <w:rsid w:val="00C416B4"/>
    <w:rsid w:val="00E50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3D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Właściciel</cp:lastModifiedBy>
  <cp:revision>4</cp:revision>
  <cp:lastPrinted>2015-01-29T11:04:00Z</cp:lastPrinted>
  <dcterms:created xsi:type="dcterms:W3CDTF">2015-01-29T11:37:00Z</dcterms:created>
  <dcterms:modified xsi:type="dcterms:W3CDTF">2015-01-30T08:16:00Z</dcterms:modified>
</cp:coreProperties>
</file>