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7D" w:rsidRDefault="00E121C0" w:rsidP="00E12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C0">
        <w:rPr>
          <w:rFonts w:ascii="Times New Roman" w:hAnsi="Times New Roman" w:cs="Times New Roman"/>
          <w:b/>
          <w:sz w:val="28"/>
          <w:szCs w:val="28"/>
        </w:rPr>
        <w:t>WYMIANA I UNIEWAŻNIANIE DOWODÓW OSOBISTYCH</w:t>
      </w:r>
    </w:p>
    <w:p w:rsidR="00554F98" w:rsidRDefault="00554F98" w:rsidP="00E12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F98" w:rsidRPr="00554F98" w:rsidRDefault="00554F98" w:rsidP="00554F9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98">
        <w:rPr>
          <w:rFonts w:ascii="Times New Roman" w:hAnsi="Times New Roman" w:cs="Times New Roman"/>
          <w:i/>
          <w:sz w:val="28"/>
          <w:szCs w:val="28"/>
        </w:rPr>
        <w:t>Od 1 stycznia 2009 r. obowiązują nowe zasady dotyczące obowiązku wymiany oraz unieważniania dowodów osobistych.</w:t>
      </w:r>
    </w:p>
    <w:p w:rsidR="00E121C0" w:rsidRPr="00DD281E" w:rsidRDefault="00047077" w:rsidP="003853F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81E">
        <w:rPr>
          <w:rFonts w:ascii="Times New Roman" w:hAnsi="Times New Roman" w:cs="Times New Roman"/>
          <w:b/>
          <w:sz w:val="26"/>
          <w:szCs w:val="26"/>
        </w:rPr>
        <w:t>Dowód osobistych należy wymienić w przypadku:</w:t>
      </w:r>
    </w:p>
    <w:p w:rsidR="00047077" w:rsidRDefault="003853FF" w:rsidP="003853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853FF">
        <w:rPr>
          <w:rFonts w:ascii="Times New Roman" w:hAnsi="Times New Roman" w:cs="Times New Roman"/>
          <w:sz w:val="24"/>
          <w:szCs w:val="24"/>
        </w:rPr>
        <w:t xml:space="preserve">miany danych zamieszczonych </w:t>
      </w:r>
      <w:r>
        <w:rPr>
          <w:rFonts w:ascii="Times New Roman" w:hAnsi="Times New Roman" w:cs="Times New Roman"/>
          <w:sz w:val="24"/>
          <w:szCs w:val="24"/>
        </w:rPr>
        <w:t>w dowodzie tj. zmiana imienia, nazwiska, adresu</w:t>
      </w:r>
      <w:r w:rsidR="005D793D">
        <w:rPr>
          <w:rFonts w:ascii="Times New Roman" w:hAnsi="Times New Roman" w:cs="Times New Roman"/>
          <w:sz w:val="24"/>
          <w:szCs w:val="24"/>
        </w:rPr>
        <w:t>, daty urodzenia w terminie 14 dni od daty doręczenia dokumentu potwierdzającego zmianę danych</w:t>
      </w:r>
      <w:r w:rsidR="004F6FEE">
        <w:rPr>
          <w:rFonts w:ascii="Times New Roman" w:hAnsi="Times New Roman" w:cs="Times New Roman"/>
          <w:sz w:val="24"/>
          <w:szCs w:val="24"/>
        </w:rPr>
        <w:t xml:space="preserve"> (w przypadku osób przebywających za granicą termin ten wynosi 3 miesiące)</w:t>
      </w:r>
    </w:p>
    <w:p w:rsidR="005D793D" w:rsidRDefault="005D793D" w:rsidP="005D7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uszkodzenia dowodu osobistego</w:t>
      </w:r>
    </w:p>
    <w:p w:rsidR="005D793D" w:rsidRDefault="005D793D" w:rsidP="005D7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upływu terminu ważności dowodu osobistego – nie późni</w:t>
      </w:r>
      <w:r w:rsidR="004F6FEE">
        <w:rPr>
          <w:rFonts w:ascii="Times New Roman" w:hAnsi="Times New Roman" w:cs="Times New Roman"/>
          <w:sz w:val="24"/>
          <w:szCs w:val="24"/>
        </w:rPr>
        <w:t>ej niż na 30 dni</w:t>
      </w:r>
      <w:r>
        <w:rPr>
          <w:rFonts w:ascii="Times New Roman" w:hAnsi="Times New Roman" w:cs="Times New Roman"/>
          <w:sz w:val="24"/>
          <w:szCs w:val="24"/>
        </w:rPr>
        <w:t xml:space="preserve"> przed upływem tego terminu.</w:t>
      </w:r>
    </w:p>
    <w:p w:rsidR="004F6FEE" w:rsidRPr="00DD281E" w:rsidRDefault="004F6FEE" w:rsidP="004F6F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81E">
        <w:rPr>
          <w:rFonts w:ascii="Times New Roman" w:hAnsi="Times New Roman" w:cs="Times New Roman"/>
          <w:b/>
          <w:sz w:val="26"/>
          <w:szCs w:val="26"/>
        </w:rPr>
        <w:t>Dowód osobisty podlega unieważnieniu z urzędu:</w:t>
      </w:r>
    </w:p>
    <w:p w:rsidR="004F6FEE" w:rsidRDefault="00556F2A" w:rsidP="004F6F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upływie 3 miesięcy od dnia zmiany danych, które zamieszcza się w dowodzie (zmiana imienia, nazwiska, adresu, daty urodzenia</w:t>
      </w:r>
      <w:r w:rsidR="00C97870">
        <w:rPr>
          <w:rFonts w:ascii="Times New Roman" w:hAnsi="Times New Roman" w:cs="Times New Roman"/>
          <w:sz w:val="26"/>
          <w:szCs w:val="26"/>
        </w:rPr>
        <w:t>) w przypadku osób przebywających za granicą termin ten wynosi 4 miesiące</w:t>
      </w:r>
    </w:p>
    <w:p w:rsidR="00C97870" w:rsidRDefault="00C97870" w:rsidP="004F6F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dniem upływu terminu ważności dowodu osobistego</w:t>
      </w:r>
    </w:p>
    <w:p w:rsidR="00C97870" w:rsidRDefault="00C97870" w:rsidP="004F6F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dniem zawiadomienia o utracie dokumentu, jego zniszczeniu lub z dniem przekazania przez osobę trzecią znalezionego dowodu osobistego</w:t>
      </w:r>
    </w:p>
    <w:p w:rsidR="00C97870" w:rsidRDefault="00C97870" w:rsidP="004F6F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dniem odbioru dowodu osobistego wydanego w miejsce poprzedniego</w:t>
      </w:r>
    </w:p>
    <w:p w:rsidR="00C97870" w:rsidRDefault="00C97870" w:rsidP="004F6F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dniem utraty obywatelstwa polskiego</w:t>
      </w:r>
    </w:p>
    <w:p w:rsidR="00C97870" w:rsidRDefault="00C97870" w:rsidP="004F6F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dniem zgonu posiadacza dowodu osobistego</w:t>
      </w:r>
    </w:p>
    <w:p w:rsidR="00556F2A" w:rsidRPr="004F6FEE" w:rsidRDefault="00556F2A" w:rsidP="00556F2A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5D793D" w:rsidRPr="005D793D" w:rsidRDefault="005D793D" w:rsidP="005D79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793D" w:rsidRPr="005D793D" w:rsidSect="000C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7E69"/>
    <w:multiLevelType w:val="hybridMultilevel"/>
    <w:tmpl w:val="4EEA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B4D9E"/>
    <w:multiLevelType w:val="hybridMultilevel"/>
    <w:tmpl w:val="C86A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1C0"/>
    <w:rsid w:val="00047077"/>
    <w:rsid w:val="000C147D"/>
    <w:rsid w:val="003853FF"/>
    <w:rsid w:val="004F6FEE"/>
    <w:rsid w:val="00530D80"/>
    <w:rsid w:val="00554F98"/>
    <w:rsid w:val="00556F2A"/>
    <w:rsid w:val="005D793D"/>
    <w:rsid w:val="00A62A35"/>
    <w:rsid w:val="00C97870"/>
    <w:rsid w:val="00DD281E"/>
    <w:rsid w:val="00E121C0"/>
    <w:rsid w:val="00E5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5BD7-098A-4F58-BD86-C0B252C8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2010-09-29T08:01:00Z</cp:lastPrinted>
  <dcterms:created xsi:type="dcterms:W3CDTF">2010-09-29T05:52:00Z</dcterms:created>
  <dcterms:modified xsi:type="dcterms:W3CDTF">2010-09-29T08:32:00Z</dcterms:modified>
</cp:coreProperties>
</file>