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61" w:rsidRPr="007A42E3" w:rsidRDefault="007A42E3" w:rsidP="007A42E3">
      <w:pPr>
        <w:spacing w:after="0" w:line="240" w:lineRule="auto"/>
        <w:rPr>
          <w:b/>
          <w:sz w:val="28"/>
          <w:szCs w:val="28"/>
        </w:rPr>
      </w:pPr>
      <w:r w:rsidRPr="007A42E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</w:t>
      </w:r>
      <w:r w:rsidRPr="007A42E3">
        <w:rPr>
          <w:b/>
          <w:sz w:val="28"/>
          <w:szCs w:val="28"/>
        </w:rPr>
        <w:t xml:space="preserve">ZARZĄDZENIE   NR   </w:t>
      </w:r>
      <w:r w:rsidR="00C63F32">
        <w:rPr>
          <w:b/>
          <w:sz w:val="28"/>
          <w:szCs w:val="28"/>
        </w:rPr>
        <w:t>2</w:t>
      </w:r>
      <w:r w:rsidR="00DE4304">
        <w:rPr>
          <w:b/>
          <w:sz w:val="28"/>
          <w:szCs w:val="28"/>
        </w:rPr>
        <w:t>/</w:t>
      </w:r>
      <w:r w:rsidRPr="007A42E3">
        <w:rPr>
          <w:b/>
          <w:sz w:val="28"/>
          <w:szCs w:val="28"/>
        </w:rPr>
        <w:t xml:space="preserve"> 2014R.</w:t>
      </w:r>
    </w:p>
    <w:p w:rsidR="007A42E3" w:rsidRPr="007A42E3" w:rsidRDefault="007A42E3" w:rsidP="007A42E3">
      <w:pPr>
        <w:spacing w:after="0" w:line="360" w:lineRule="auto"/>
        <w:rPr>
          <w:b/>
          <w:sz w:val="28"/>
          <w:szCs w:val="28"/>
        </w:rPr>
      </w:pPr>
      <w:r w:rsidRPr="007A42E3">
        <w:rPr>
          <w:b/>
          <w:sz w:val="28"/>
          <w:szCs w:val="28"/>
        </w:rPr>
        <w:t xml:space="preserve">                         Wójta  Gminy  Zawidz   z   dnia   05  marca  2014 r.</w:t>
      </w:r>
    </w:p>
    <w:p w:rsidR="007A42E3" w:rsidRDefault="007A42E3" w:rsidP="007A42E3">
      <w:pPr>
        <w:spacing w:after="0"/>
      </w:pPr>
      <w:r>
        <w:t xml:space="preserve"> </w:t>
      </w:r>
      <w:r w:rsidRPr="007A42E3">
        <w:rPr>
          <w:b/>
          <w:sz w:val="24"/>
          <w:szCs w:val="24"/>
          <w:u w:val="single"/>
        </w:rPr>
        <w:t>w sprawie:</w:t>
      </w:r>
      <w:r>
        <w:t xml:space="preserve">   </w:t>
      </w:r>
      <w:r w:rsidRPr="007A42E3">
        <w:rPr>
          <w:rFonts w:asciiTheme="majorHAnsi" w:hAnsiTheme="majorHAnsi"/>
          <w:sz w:val="24"/>
          <w:szCs w:val="24"/>
        </w:rPr>
        <w:t>wyznaczenia miejsc</w:t>
      </w:r>
      <w:r>
        <w:rPr>
          <w:rFonts w:asciiTheme="majorHAnsi" w:hAnsiTheme="majorHAnsi"/>
          <w:sz w:val="24"/>
          <w:szCs w:val="24"/>
        </w:rPr>
        <w:t xml:space="preserve"> </w:t>
      </w:r>
      <w:r w:rsidRPr="007A42E3">
        <w:rPr>
          <w:rFonts w:asciiTheme="majorHAnsi" w:hAnsiTheme="majorHAnsi"/>
          <w:sz w:val="24"/>
          <w:szCs w:val="24"/>
        </w:rPr>
        <w:t xml:space="preserve">na  bezpłatne umieszczenie </w:t>
      </w:r>
      <w:r>
        <w:rPr>
          <w:rFonts w:asciiTheme="majorHAnsi" w:hAnsiTheme="majorHAnsi"/>
          <w:sz w:val="24"/>
          <w:szCs w:val="24"/>
        </w:rPr>
        <w:t>urzędowych</w:t>
      </w:r>
      <w:r w:rsidRPr="007A42E3">
        <w:rPr>
          <w:rFonts w:asciiTheme="majorHAnsi" w:hAnsiTheme="majorHAnsi"/>
          <w:sz w:val="24"/>
          <w:szCs w:val="24"/>
        </w:rPr>
        <w:t xml:space="preserve">  obwieszczeń</w:t>
      </w:r>
      <w:r>
        <w:t xml:space="preserve">     </w:t>
      </w:r>
    </w:p>
    <w:p w:rsidR="007A42E3" w:rsidRDefault="007A42E3" w:rsidP="007A42E3">
      <w:pPr>
        <w:spacing w:after="0"/>
        <w:rPr>
          <w:sz w:val="24"/>
          <w:szCs w:val="24"/>
        </w:rPr>
      </w:pPr>
      <w:r w:rsidRPr="007A42E3">
        <w:rPr>
          <w:sz w:val="24"/>
          <w:szCs w:val="24"/>
        </w:rPr>
        <w:t xml:space="preserve">                         i plakatów w wyborach do Parlament u  Europejskiego    </w:t>
      </w:r>
    </w:p>
    <w:p w:rsidR="007A42E3" w:rsidRDefault="007A42E3" w:rsidP="007A42E3">
      <w:pPr>
        <w:spacing w:after="0"/>
        <w:rPr>
          <w:sz w:val="24"/>
          <w:szCs w:val="24"/>
        </w:rPr>
      </w:pPr>
    </w:p>
    <w:p w:rsidR="00757751" w:rsidRDefault="007A42E3" w:rsidP="007A42E3">
      <w:pPr>
        <w:spacing w:after="0"/>
        <w:jc w:val="both"/>
        <w:rPr>
          <w:rFonts w:asciiTheme="majorHAnsi" w:hAnsiTheme="majorHAnsi"/>
          <w:b/>
          <w:sz w:val="26"/>
          <w:szCs w:val="24"/>
        </w:rPr>
      </w:pPr>
      <w:r w:rsidRPr="00757751">
        <w:rPr>
          <w:b/>
          <w:sz w:val="24"/>
          <w:szCs w:val="24"/>
        </w:rPr>
        <w:t xml:space="preserve">   </w:t>
      </w:r>
      <w:r w:rsidR="00757751">
        <w:rPr>
          <w:b/>
          <w:sz w:val="24"/>
          <w:szCs w:val="24"/>
        </w:rPr>
        <w:t xml:space="preserve">          </w:t>
      </w:r>
      <w:r w:rsidRPr="00757751">
        <w:rPr>
          <w:rFonts w:asciiTheme="majorHAnsi" w:hAnsiTheme="majorHAnsi"/>
          <w:b/>
          <w:sz w:val="26"/>
          <w:szCs w:val="24"/>
        </w:rPr>
        <w:t xml:space="preserve">Działając  na  podstawie art. 30 ust.1 w związku z art. 8 ustawy z dnia 8 marca 1990 roku o samorządzie gminnym  / Dz. U. Nr 25, poz. 1591 z </w:t>
      </w:r>
      <w:proofErr w:type="spellStart"/>
      <w:r w:rsidRPr="00757751">
        <w:rPr>
          <w:rFonts w:asciiTheme="majorHAnsi" w:hAnsiTheme="majorHAnsi"/>
          <w:b/>
          <w:sz w:val="26"/>
          <w:szCs w:val="24"/>
        </w:rPr>
        <w:t>późn</w:t>
      </w:r>
      <w:proofErr w:type="spellEnd"/>
      <w:r w:rsidRPr="00757751">
        <w:rPr>
          <w:rFonts w:asciiTheme="majorHAnsi" w:hAnsiTheme="majorHAnsi"/>
          <w:b/>
          <w:sz w:val="26"/>
          <w:szCs w:val="24"/>
        </w:rPr>
        <w:t>. zm./ oraz Art. 114   ustawy z dnia 05 stycznia 2011 roku – Kodeks  Wyborczy / Dz. U. Nr 21, poz. 112  z dnia 05 stycznia 2014 roku</w:t>
      </w:r>
      <w:r w:rsidR="00757751" w:rsidRPr="00757751">
        <w:rPr>
          <w:rFonts w:asciiTheme="majorHAnsi" w:hAnsiTheme="majorHAnsi"/>
          <w:b/>
          <w:sz w:val="26"/>
          <w:szCs w:val="24"/>
        </w:rPr>
        <w:t xml:space="preserve">  w celu uporządkowania akcji plakatowania i umieszczania  obwieszczeń  urzędowych  dotyczących wyborów do Parlamentu  Europejskiego</w:t>
      </w:r>
      <w:r w:rsidRPr="00757751">
        <w:rPr>
          <w:rFonts w:asciiTheme="majorHAnsi" w:hAnsiTheme="majorHAnsi"/>
          <w:b/>
          <w:sz w:val="26"/>
          <w:szCs w:val="24"/>
        </w:rPr>
        <w:t xml:space="preserve"> </w:t>
      </w:r>
      <w:r w:rsidR="00757751">
        <w:rPr>
          <w:rFonts w:asciiTheme="majorHAnsi" w:hAnsiTheme="majorHAnsi"/>
          <w:b/>
          <w:sz w:val="26"/>
          <w:szCs w:val="24"/>
        </w:rPr>
        <w:t xml:space="preserve"> ogłoszonych na dzień 25 maja 2014 roku    </w:t>
      </w:r>
      <w:r w:rsidR="00757751" w:rsidRPr="00757751">
        <w:rPr>
          <w:rFonts w:asciiTheme="majorHAnsi" w:hAnsiTheme="majorHAnsi"/>
          <w:sz w:val="26"/>
          <w:szCs w:val="24"/>
        </w:rPr>
        <w:t xml:space="preserve">z a </w:t>
      </w:r>
      <w:proofErr w:type="spellStart"/>
      <w:r w:rsidR="00757751" w:rsidRPr="00757751">
        <w:rPr>
          <w:rFonts w:asciiTheme="majorHAnsi" w:hAnsiTheme="majorHAnsi"/>
          <w:sz w:val="26"/>
          <w:szCs w:val="24"/>
        </w:rPr>
        <w:t>r</w:t>
      </w:r>
      <w:proofErr w:type="spellEnd"/>
      <w:r w:rsidR="00757751" w:rsidRPr="00757751">
        <w:rPr>
          <w:rFonts w:asciiTheme="majorHAnsi" w:hAnsiTheme="majorHAnsi"/>
          <w:sz w:val="26"/>
          <w:szCs w:val="24"/>
        </w:rPr>
        <w:t xml:space="preserve"> z ą d z a m  co  n a s t ę p u j e</w:t>
      </w:r>
      <w:r w:rsidR="00757751">
        <w:rPr>
          <w:rFonts w:asciiTheme="majorHAnsi" w:hAnsiTheme="majorHAnsi"/>
          <w:b/>
          <w:sz w:val="26"/>
          <w:szCs w:val="24"/>
        </w:rPr>
        <w:t xml:space="preserve"> :</w:t>
      </w:r>
      <w:r w:rsidRPr="00757751">
        <w:rPr>
          <w:rFonts w:asciiTheme="majorHAnsi" w:hAnsiTheme="majorHAnsi"/>
          <w:b/>
          <w:sz w:val="26"/>
          <w:szCs w:val="24"/>
        </w:rPr>
        <w:t xml:space="preserve">    </w:t>
      </w:r>
    </w:p>
    <w:p w:rsidR="00757751" w:rsidRDefault="00757751" w:rsidP="007A42E3">
      <w:pPr>
        <w:spacing w:after="0"/>
        <w:jc w:val="both"/>
        <w:rPr>
          <w:rFonts w:asciiTheme="majorHAnsi" w:hAnsiTheme="majorHAnsi"/>
          <w:b/>
          <w:sz w:val="26"/>
          <w:szCs w:val="24"/>
        </w:rPr>
      </w:pPr>
      <w:r>
        <w:rPr>
          <w:rFonts w:asciiTheme="majorHAnsi" w:hAnsiTheme="majorHAnsi"/>
          <w:b/>
          <w:sz w:val="26"/>
          <w:szCs w:val="24"/>
        </w:rPr>
        <w:t xml:space="preserve">                                                              § 1</w:t>
      </w:r>
    </w:p>
    <w:p w:rsidR="00757751" w:rsidRDefault="00757751" w:rsidP="007A42E3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   </w:t>
      </w:r>
      <w:r w:rsidRPr="00757751">
        <w:rPr>
          <w:rFonts w:asciiTheme="majorHAnsi" w:hAnsiTheme="majorHAnsi"/>
          <w:sz w:val="26"/>
          <w:szCs w:val="24"/>
        </w:rPr>
        <w:t>Ustalam  wykaz  miejsc z tablicami i miejscami ogłoszeniowymi  na terenie  Gminy  Zawidz</w:t>
      </w:r>
      <w:r>
        <w:rPr>
          <w:rFonts w:asciiTheme="majorHAnsi" w:hAnsiTheme="majorHAnsi"/>
          <w:sz w:val="26"/>
          <w:szCs w:val="24"/>
        </w:rPr>
        <w:t>, na których można umieszczać obwieszczenia i plakaty do Parlamentu  Europejskiego:</w:t>
      </w:r>
    </w:p>
    <w:p w:rsidR="00757751" w:rsidRDefault="00757751" w:rsidP="0075775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Teren  Zespołu  szkół Samorządowych    w  Zawidzu,</w:t>
      </w:r>
    </w:p>
    <w:p w:rsidR="00757751" w:rsidRDefault="00757751" w:rsidP="0075775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Tablice  ogłoszeń przed budynkiem  Urzędu  Gminy  Zawidz,</w:t>
      </w:r>
    </w:p>
    <w:p w:rsidR="00757751" w:rsidRDefault="007A42E3" w:rsidP="0075775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4"/>
        </w:rPr>
      </w:pPr>
      <w:r w:rsidRPr="00757751">
        <w:rPr>
          <w:rFonts w:asciiTheme="majorHAnsi" w:hAnsiTheme="majorHAnsi"/>
          <w:sz w:val="26"/>
          <w:szCs w:val="24"/>
        </w:rPr>
        <w:t xml:space="preserve"> </w:t>
      </w:r>
      <w:r w:rsidR="00757751">
        <w:rPr>
          <w:rFonts w:asciiTheme="majorHAnsi" w:hAnsiTheme="majorHAnsi"/>
          <w:sz w:val="26"/>
          <w:szCs w:val="24"/>
        </w:rPr>
        <w:t>Teren  Szkoły  Podstawowej w  Jeżewie,</w:t>
      </w:r>
    </w:p>
    <w:p w:rsidR="00757751" w:rsidRDefault="00757751" w:rsidP="0075775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Teren  Szkoły  Podstawowej w  Słupi,</w:t>
      </w:r>
      <w:r w:rsidR="007A42E3" w:rsidRPr="00757751">
        <w:rPr>
          <w:rFonts w:asciiTheme="majorHAnsi" w:hAnsiTheme="majorHAnsi"/>
          <w:sz w:val="26"/>
          <w:szCs w:val="24"/>
        </w:rPr>
        <w:t xml:space="preserve">       </w:t>
      </w:r>
    </w:p>
    <w:p w:rsidR="00757751" w:rsidRDefault="007A42E3" w:rsidP="00757751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6"/>
          <w:szCs w:val="24"/>
        </w:rPr>
      </w:pPr>
      <w:r w:rsidRPr="00757751">
        <w:rPr>
          <w:rFonts w:asciiTheme="majorHAnsi" w:hAnsiTheme="majorHAnsi"/>
          <w:sz w:val="26"/>
          <w:szCs w:val="24"/>
        </w:rPr>
        <w:t xml:space="preserve"> </w:t>
      </w:r>
      <w:r w:rsidR="00757751">
        <w:rPr>
          <w:rFonts w:asciiTheme="majorHAnsi" w:hAnsiTheme="majorHAnsi"/>
          <w:sz w:val="26"/>
          <w:szCs w:val="24"/>
        </w:rPr>
        <w:t>Teren  Szkoły  Podstawowej w  Osieku,</w:t>
      </w:r>
    </w:p>
    <w:p w:rsidR="00757751" w:rsidRDefault="00757751" w:rsidP="00757751">
      <w:pPr>
        <w:pStyle w:val="Akapitzlist"/>
        <w:spacing w:after="0"/>
        <w:jc w:val="both"/>
        <w:rPr>
          <w:rFonts w:asciiTheme="majorHAnsi" w:hAnsiTheme="majorHAnsi"/>
          <w:b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                                           </w:t>
      </w:r>
      <w:r w:rsidR="0072416E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 xml:space="preserve"> </w:t>
      </w:r>
      <w:r w:rsidRPr="00757751">
        <w:rPr>
          <w:rFonts w:asciiTheme="majorHAnsi" w:hAnsiTheme="majorHAnsi"/>
          <w:b/>
          <w:sz w:val="26"/>
          <w:szCs w:val="24"/>
        </w:rPr>
        <w:t>§ 2</w:t>
      </w:r>
      <w:r w:rsidR="007A42E3" w:rsidRPr="00757751">
        <w:rPr>
          <w:rFonts w:asciiTheme="majorHAnsi" w:hAnsiTheme="majorHAnsi"/>
          <w:b/>
          <w:sz w:val="26"/>
          <w:szCs w:val="24"/>
        </w:rPr>
        <w:t xml:space="preserve">                                   </w:t>
      </w:r>
    </w:p>
    <w:p w:rsidR="0072416E" w:rsidRDefault="00757751" w:rsidP="003A533C">
      <w:pPr>
        <w:spacing w:after="0"/>
        <w:jc w:val="both"/>
        <w:rPr>
          <w:rFonts w:asciiTheme="majorHAnsi" w:hAnsiTheme="majorHAnsi"/>
          <w:sz w:val="26"/>
          <w:szCs w:val="24"/>
        </w:rPr>
      </w:pPr>
      <w:r w:rsidRPr="0072416E">
        <w:rPr>
          <w:rFonts w:asciiTheme="majorHAnsi" w:hAnsiTheme="majorHAnsi"/>
          <w:sz w:val="26"/>
          <w:szCs w:val="24"/>
        </w:rPr>
        <w:t xml:space="preserve">Umieszczanie plakatów i haseł wyborczych </w:t>
      </w:r>
      <w:r w:rsidR="0072416E">
        <w:rPr>
          <w:rFonts w:asciiTheme="majorHAnsi" w:hAnsiTheme="majorHAnsi"/>
          <w:sz w:val="26"/>
          <w:szCs w:val="24"/>
        </w:rPr>
        <w:t>jest dozwolone na ścianach budynków, oknach sklepów, przystankach komunikacji publicznej, ogrodzeniach, latarniach, urządzeniach energetycznych, telekomunikacyjnych i innych  po uzyskaniu zgody właściciela  lub zarządcy nieruchomości, obiektu albo urządzenia.</w:t>
      </w:r>
    </w:p>
    <w:p w:rsidR="0072416E" w:rsidRDefault="0072416E" w:rsidP="003A533C">
      <w:pPr>
        <w:pStyle w:val="Akapitzlist"/>
        <w:spacing w:after="0"/>
        <w:jc w:val="both"/>
        <w:rPr>
          <w:rFonts w:asciiTheme="majorHAnsi" w:hAnsiTheme="majorHAnsi"/>
          <w:b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                                               </w:t>
      </w:r>
      <w:r w:rsidRPr="00757751">
        <w:rPr>
          <w:rFonts w:asciiTheme="majorHAnsi" w:hAnsiTheme="majorHAnsi"/>
          <w:b/>
          <w:sz w:val="26"/>
          <w:szCs w:val="24"/>
        </w:rPr>
        <w:t>§</w:t>
      </w:r>
      <w:r>
        <w:rPr>
          <w:rFonts w:asciiTheme="majorHAnsi" w:hAnsiTheme="majorHAnsi"/>
          <w:b/>
          <w:sz w:val="26"/>
          <w:szCs w:val="24"/>
        </w:rPr>
        <w:t xml:space="preserve"> 3</w:t>
      </w:r>
      <w:r w:rsidRPr="00757751">
        <w:rPr>
          <w:rFonts w:asciiTheme="majorHAnsi" w:hAnsiTheme="majorHAnsi"/>
          <w:b/>
          <w:sz w:val="26"/>
          <w:szCs w:val="24"/>
        </w:rPr>
        <w:t xml:space="preserve">    </w:t>
      </w:r>
    </w:p>
    <w:p w:rsidR="0072416E" w:rsidRDefault="0072416E" w:rsidP="003A533C">
      <w:pPr>
        <w:spacing w:after="0"/>
        <w:jc w:val="both"/>
        <w:rPr>
          <w:rFonts w:asciiTheme="majorHAnsi" w:hAnsiTheme="majorHAnsi"/>
          <w:sz w:val="26"/>
          <w:szCs w:val="24"/>
        </w:rPr>
      </w:pPr>
      <w:r w:rsidRPr="0072416E">
        <w:rPr>
          <w:rFonts w:asciiTheme="majorHAnsi" w:hAnsiTheme="majorHAnsi"/>
          <w:sz w:val="26"/>
          <w:szCs w:val="24"/>
        </w:rPr>
        <w:t>Ustawianie własnych urzą</w:t>
      </w:r>
      <w:r>
        <w:rPr>
          <w:rFonts w:asciiTheme="majorHAnsi" w:hAnsiTheme="majorHAnsi"/>
          <w:sz w:val="26"/>
          <w:szCs w:val="24"/>
        </w:rPr>
        <w:t xml:space="preserve">dzeń ogłoszeniowych </w:t>
      </w:r>
      <w:r w:rsidRPr="0072416E">
        <w:rPr>
          <w:rFonts w:asciiTheme="majorHAnsi" w:hAnsiTheme="majorHAnsi"/>
          <w:sz w:val="26"/>
          <w:szCs w:val="24"/>
        </w:rPr>
        <w:t xml:space="preserve">w celu prowadzenia kampanii wyborczej przez komitety wyborcze </w:t>
      </w:r>
      <w:r>
        <w:rPr>
          <w:rFonts w:asciiTheme="majorHAnsi" w:hAnsiTheme="majorHAnsi"/>
          <w:sz w:val="26"/>
          <w:szCs w:val="24"/>
        </w:rPr>
        <w:t>wymaga zgody właściciela posesji.</w:t>
      </w:r>
    </w:p>
    <w:p w:rsidR="003A533C" w:rsidRDefault="0072416E" w:rsidP="003A533C">
      <w:pPr>
        <w:spacing w:after="0"/>
        <w:rPr>
          <w:rFonts w:asciiTheme="majorHAnsi" w:hAnsiTheme="majorHAnsi"/>
          <w:sz w:val="26"/>
          <w:szCs w:val="24"/>
        </w:rPr>
      </w:pPr>
      <w:r w:rsidRPr="0072416E">
        <w:rPr>
          <w:rFonts w:asciiTheme="majorHAnsi" w:hAnsiTheme="majorHAnsi"/>
          <w:b/>
          <w:sz w:val="26"/>
          <w:szCs w:val="24"/>
        </w:rPr>
        <w:t xml:space="preserve">                                 </w:t>
      </w:r>
      <w:r>
        <w:rPr>
          <w:rFonts w:asciiTheme="majorHAnsi" w:hAnsiTheme="majorHAnsi"/>
          <w:b/>
          <w:sz w:val="26"/>
          <w:szCs w:val="24"/>
        </w:rPr>
        <w:t xml:space="preserve">                                § </w:t>
      </w:r>
      <w:r w:rsidRPr="0072416E">
        <w:rPr>
          <w:rFonts w:asciiTheme="majorHAnsi" w:hAnsiTheme="majorHAnsi"/>
          <w:b/>
          <w:sz w:val="26"/>
          <w:szCs w:val="24"/>
        </w:rPr>
        <w:t xml:space="preserve">4    </w:t>
      </w:r>
      <w:r>
        <w:rPr>
          <w:rFonts w:asciiTheme="majorHAnsi" w:hAnsiTheme="majorHAnsi"/>
          <w:b/>
          <w:sz w:val="26"/>
          <w:szCs w:val="24"/>
        </w:rPr>
        <w:t xml:space="preserve">                                                                                     </w:t>
      </w:r>
      <w:r>
        <w:rPr>
          <w:rFonts w:asciiTheme="majorHAnsi" w:hAnsiTheme="majorHAnsi"/>
          <w:sz w:val="26"/>
          <w:szCs w:val="24"/>
        </w:rPr>
        <w:t xml:space="preserve">Plakaty, hasła i obwieszczenia </w:t>
      </w:r>
      <w:r w:rsidR="003A533C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wyborcze oraz urządzenia ogłoszeniowe</w:t>
      </w:r>
      <w:r w:rsidR="003A533C">
        <w:rPr>
          <w:rFonts w:asciiTheme="majorHAnsi" w:hAnsiTheme="majorHAnsi"/>
          <w:sz w:val="26"/>
          <w:szCs w:val="24"/>
        </w:rPr>
        <w:t xml:space="preserve"> </w:t>
      </w:r>
      <w:r w:rsidRPr="0072416E">
        <w:rPr>
          <w:rFonts w:asciiTheme="majorHAnsi" w:hAnsiTheme="majorHAnsi"/>
          <w:sz w:val="26"/>
          <w:szCs w:val="24"/>
        </w:rPr>
        <w:t xml:space="preserve"> </w:t>
      </w:r>
      <w:r w:rsidR="003A533C">
        <w:rPr>
          <w:rFonts w:asciiTheme="majorHAnsi" w:hAnsiTheme="majorHAnsi"/>
          <w:sz w:val="26"/>
          <w:szCs w:val="24"/>
        </w:rPr>
        <w:t>ustawione</w:t>
      </w:r>
    </w:p>
    <w:p w:rsidR="003A533C" w:rsidRDefault="003A533C" w:rsidP="003A533C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W celu  prowadzenia agitacji wyborczej pełnomocnicy wyborczy obowiązani są usunąć w terminie 30 dni po dniu wyborów.</w:t>
      </w:r>
    </w:p>
    <w:p w:rsidR="0072416E" w:rsidRDefault="003A533C" w:rsidP="003A533C">
      <w:pPr>
        <w:spacing w:after="0"/>
        <w:jc w:val="both"/>
        <w:rPr>
          <w:rFonts w:asciiTheme="majorHAnsi" w:hAnsiTheme="majorHAnsi"/>
          <w:b/>
          <w:sz w:val="26"/>
          <w:szCs w:val="24"/>
        </w:rPr>
      </w:pPr>
      <w:r w:rsidRPr="003A533C">
        <w:rPr>
          <w:rFonts w:asciiTheme="majorHAnsi" w:hAnsiTheme="majorHAnsi"/>
          <w:b/>
          <w:sz w:val="26"/>
          <w:szCs w:val="24"/>
        </w:rPr>
        <w:t xml:space="preserve">                                                                § 5</w:t>
      </w:r>
      <w:r w:rsidR="0072416E" w:rsidRPr="003A533C">
        <w:rPr>
          <w:rFonts w:asciiTheme="majorHAnsi" w:hAnsiTheme="majorHAnsi"/>
          <w:b/>
          <w:sz w:val="26"/>
          <w:szCs w:val="24"/>
        </w:rPr>
        <w:t xml:space="preserve">                    </w:t>
      </w:r>
    </w:p>
    <w:p w:rsidR="003A533C" w:rsidRDefault="003A533C" w:rsidP="003A533C">
      <w:pPr>
        <w:spacing w:after="0"/>
        <w:jc w:val="both"/>
        <w:rPr>
          <w:rFonts w:asciiTheme="majorHAnsi" w:hAnsiTheme="majorHAnsi"/>
          <w:sz w:val="26"/>
          <w:szCs w:val="24"/>
        </w:rPr>
      </w:pPr>
      <w:r w:rsidRPr="003A533C">
        <w:rPr>
          <w:rFonts w:asciiTheme="majorHAnsi" w:hAnsiTheme="majorHAnsi"/>
          <w:sz w:val="26"/>
          <w:szCs w:val="24"/>
        </w:rPr>
        <w:t xml:space="preserve">Odpowiedzialnym za wykonanie  zarządzenia  jest  </w:t>
      </w:r>
      <w:r w:rsidRPr="003A533C">
        <w:rPr>
          <w:rFonts w:asciiTheme="majorHAnsi" w:hAnsiTheme="majorHAnsi"/>
          <w:b/>
          <w:sz w:val="26"/>
          <w:szCs w:val="24"/>
        </w:rPr>
        <w:t>Sekretarz  Gminy.</w:t>
      </w:r>
    </w:p>
    <w:p w:rsidR="003A533C" w:rsidRDefault="003A533C" w:rsidP="003A533C">
      <w:pPr>
        <w:spacing w:after="0"/>
        <w:jc w:val="both"/>
        <w:rPr>
          <w:rFonts w:asciiTheme="majorHAnsi" w:hAnsiTheme="majorHAnsi"/>
          <w:b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                                                          </w:t>
      </w:r>
      <w:r w:rsidRPr="003A533C">
        <w:rPr>
          <w:rFonts w:asciiTheme="majorHAnsi" w:hAnsiTheme="majorHAnsi"/>
          <w:b/>
          <w:sz w:val="26"/>
          <w:szCs w:val="24"/>
        </w:rPr>
        <w:t>§ 6</w:t>
      </w:r>
    </w:p>
    <w:p w:rsidR="003A533C" w:rsidRDefault="003A533C" w:rsidP="003A533C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Zarządzenie  w</w:t>
      </w:r>
      <w:r w:rsidRPr="003A533C">
        <w:rPr>
          <w:rFonts w:asciiTheme="majorHAnsi" w:hAnsiTheme="majorHAnsi"/>
          <w:sz w:val="26"/>
          <w:szCs w:val="24"/>
        </w:rPr>
        <w:t>chodzi w życie</w:t>
      </w:r>
      <w:r>
        <w:rPr>
          <w:rFonts w:asciiTheme="majorHAnsi" w:hAnsiTheme="majorHAnsi"/>
          <w:sz w:val="26"/>
          <w:szCs w:val="24"/>
        </w:rPr>
        <w:t xml:space="preserve"> z dniem podpisania  i podlega wywieszeniu na tablicy ogłoszeń </w:t>
      </w:r>
      <w:r w:rsidRPr="003A533C">
        <w:rPr>
          <w:rFonts w:asciiTheme="majorHAnsi" w:hAnsiTheme="majorHAnsi"/>
          <w:sz w:val="26"/>
          <w:szCs w:val="24"/>
        </w:rPr>
        <w:t>Urzędu  Gminy  Zawidz przy ul. Mazowieckiej 24</w:t>
      </w:r>
      <w:r>
        <w:rPr>
          <w:rFonts w:asciiTheme="majorHAnsi" w:hAnsiTheme="majorHAnsi"/>
          <w:sz w:val="26"/>
          <w:szCs w:val="24"/>
        </w:rPr>
        <w:t xml:space="preserve"> oraz w Biuletynie</w:t>
      </w:r>
    </w:p>
    <w:p w:rsidR="003A533C" w:rsidRPr="003A533C" w:rsidRDefault="003A533C" w:rsidP="003A533C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Informacji  Publicznej.</w:t>
      </w:r>
    </w:p>
    <w:p w:rsidR="0072416E" w:rsidRDefault="0072416E" w:rsidP="0072416E">
      <w:pPr>
        <w:spacing w:after="0"/>
        <w:jc w:val="both"/>
        <w:rPr>
          <w:rFonts w:asciiTheme="majorHAnsi" w:hAnsiTheme="majorHAnsi"/>
          <w:sz w:val="26"/>
          <w:szCs w:val="24"/>
        </w:rPr>
      </w:pPr>
    </w:p>
    <w:p w:rsidR="007A42E3" w:rsidRPr="00C63F32" w:rsidRDefault="0072416E" w:rsidP="0072416E">
      <w:pPr>
        <w:spacing w:after="0"/>
        <w:jc w:val="both"/>
        <w:rPr>
          <w:rFonts w:asciiTheme="majorHAnsi" w:hAnsiTheme="majorHAnsi"/>
          <w:b/>
          <w:i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 xml:space="preserve">                  </w:t>
      </w:r>
      <w:r w:rsidR="007A42E3" w:rsidRPr="0072416E">
        <w:rPr>
          <w:rFonts w:asciiTheme="majorHAnsi" w:hAnsiTheme="majorHAnsi"/>
          <w:sz w:val="26"/>
          <w:szCs w:val="24"/>
        </w:rPr>
        <w:t xml:space="preserve">                                                    </w:t>
      </w:r>
      <w:r w:rsidR="00C63F32">
        <w:rPr>
          <w:rFonts w:asciiTheme="majorHAnsi" w:hAnsiTheme="majorHAnsi"/>
          <w:sz w:val="26"/>
          <w:szCs w:val="24"/>
        </w:rPr>
        <w:t xml:space="preserve">                               </w:t>
      </w:r>
      <w:r w:rsidR="00C63F32" w:rsidRPr="00C63F32">
        <w:rPr>
          <w:rFonts w:asciiTheme="majorHAnsi" w:hAnsiTheme="majorHAnsi"/>
          <w:b/>
          <w:i/>
          <w:sz w:val="26"/>
          <w:szCs w:val="24"/>
        </w:rPr>
        <w:t>Wójt  Gminy  Zawidz</w:t>
      </w:r>
    </w:p>
    <w:p w:rsidR="00C63F32" w:rsidRPr="00C63F32" w:rsidRDefault="00C63F32" w:rsidP="0072416E">
      <w:pPr>
        <w:spacing w:after="0"/>
        <w:jc w:val="both"/>
        <w:rPr>
          <w:rFonts w:asciiTheme="majorHAnsi" w:hAnsiTheme="majorHAnsi"/>
          <w:b/>
          <w:i/>
          <w:sz w:val="26"/>
          <w:szCs w:val="24"/>
        </w:rPr>
      </w:pPr>
      <w:r w:rsidRPr="00C63F32">
        <w:rPr>
          <w:rFonts w:asciiTheme="majorHAnsi" w:hAnsiTheme="majorHAnsi"/>
          <w:b/>
          <w:i/>
          <w:sz w:val="26"/>
          <w:szCs w:val="24"/>
        </w:rPr>
        <w:t xml:space="preserve">                                                                                                      Wojciech  Gajewski</w:t>
      </w:r>
    </w:p>
    <w:p w:rsidR="00C63F32" w:rsidRPr="0072416E" w:rsidRDefault="00C63F32" w:rsidP="0072416E">
      <w:pPr>
        <w:spacing w:after="0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lastRenderedPageBreak/>
        <w:t xml:space="preserve"> </w:t>
      </w:r>
    </w:p>
    <w:p w:rsidR="007A42E3" w:rsidRPr="007A42E3" w:rsidRDefault="007A42E3">
      <w:pPr>
        <w:spacing w:after="0"/>
        <w:rPr>
          <w:sz w:val="24"/>
          <w:szCs w:val="24"/>
        </w:rPr>
      </w:pPr>
    </w:p>
    <w:sectPr w:rsidR="007A42E3" w:rsidRPr="007A42E3" w:rsidSect="0072416E">
      <w:pgSz w:w="11906" w:h="16838"/>
      <w:pgMar w:top="1077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70D6"/>
    <w:multiLevelType w:val="hybridMultilevel"/>
    <w:tmpl w:val="DFCC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2E3"/>
    <w:rsid w:val="003A533C"/>
    <w:rsid w:val="00443BE4"/>
    <w:rsid w:val="00623D61"/>
    <w:rsid w:val="0072416E"/>
    <w:rsid w:val="00757751"/>
    <w:rsid w:val="007A42E3"/>
    <w:rsid w:val="008A0C7E"/>
    <w:rsid w:val="00C63F32"/>
    <w:rsid w:val="00DE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2014-03-06T13:09:00Z</cp:lastPrinted>
  <dcterms:created xsi:type="dcterms:W3CDTF">2014-03-13T11:19:00Z</dcterms:created>
  <dcterms:modified xsi:type="dcterms:W3CDTF">2014-03-13T11:19:00Z</dcterms:modified>
</cp:coreProperties>
</file>